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625E1">
        <w:tblPrEx>
          <w:tblCellMar>
            <w:top w:w="0" w:type="dxa"/>
            <w:bottom w:w="0" w:type="dxa"/>
          </w:tblCellMar>
        </w:tblPrEx>
        <w:trPr>
          <w:cantSplit/>
          <w:trHeight w:val="1720"/>
        </w:trPr>
        <w:tc>
          <w:tcPr>
            <w:tcW w:w="6024" w:type="dxa"/>
            <w:gridSpan w:val="2"/>
          </w:tcPr>
          <w:p w:rsidR="000C6E9C" w:rsidRPr="004625E1" w:rsidRDefault="00B738AA" w:rsidP="0020634B">
            <w:pPr>
              <w:pStyle w:val="HuvudRubrik"/>
            </w:pPr>
            <w:r w:rsidRPr="004625E1">
              <w:t>Framställning till riksdagen</w:t>
            </w:r>
          </w:p>
          <w:p w:rsidR="000C6E9C" w:rsidRPr="004625E1" w:rsidRDefault="00565643" w:rsidP="006D0187">
            <w:pPr>
              <w:pStyle w:val="HuvudRubrikRad2"/>
            </w:pPr>
            <w:bookmarkStart w:id="0" w:name="BetänkandeNr"/>
            <w:bookmarkEnd w:id="0"/>
            <w:r w:rsidRPr="004625E1">
              <w:t>2008/09</w:t>
            </w:r>
            <w:r w:rsidR="000C6E9C" w:rsidRPr="004625E1">
              <w:t>:</w:t>
            </w:r>
            <w:r w:rsidRPr="004625E1">
              <w:t>RRS3</w:t>
            </w:r>
          </w:p>
        </w:tc>
        <w:tc>
          <w:tcPr>
            <w:tcW w:w="1418" w:type="dxa"/>
            <w:tcBorders>
              <w:bottom w:val="nil"/>
            </w:tcBorders>
          </w:tcPr>
          <w:p w:rsidR="000C6E9C" w:rsidRPr="004625E1" w:rsidRDefault="004625E1">
            <w:pPr>
              <w:spacing w:line="230" w:lineRule="auto"/>
              <w:jc w:val="center"/>
            </w:pPr>
            <w:r w:rsidRPr="004625E1">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0C6E9C" w:rsidRPr="004625E1" w:rsidRDefault="000C6E9C">
            <w:pPr>
              <w:pStyle w:val="Normaltindrag"/>
              <w:jc w:val="center"/>
            </w:pPr>
          </w:p>
          <w:p w:rsidR="000C6E9C" w:rsidRPr="004625E1" w:rsidRDefault="000C6E9C">
            <w:pPr>
              <w:pStyle w:val="StatusSida1"/>
            </w:pPr>
          </w:p>
          <w:p w:rsidR="000C6E9C" w:rsidRPr="004625E1" w:rsidRDefault="000C6E9C">
            <w:pPr>
              <w:pStyle w:val="UtskriftsdatumSida1"/>
              <w:framePr w:wrap="around"/>
            </w:pPr>
          </w:p>
        </w:tc>
      </w:tr>
      <w:tr w:rsidR="000C6E9C" w:rsidRPr="004625E1">
        <w:tblPrEx>
          <w:tblCellMar>
            <w:top w:w="0" w:type="dxa"/>
            <w:bottom w:w="0" w:type="dxa"/>
          </w:tblCellMar>
        </w:tblPrEx>
        <w:trPr>
          <w:cantSplit/>
        </w:trPr>
        <w:tc>
          <w:tcPr>
            <w:tcW w:w="6024" w:type="dxa"/>
            <w:gridSpan w:val="2"/>
            <w:tcBorders>
              <w:bottom w:val="single" w:sz="4" w:space="0" w:color="auto"/>
            </w:tcBorders>
          </w:tcPr>
          <w:p w:rsidR="000C6E9C" w:rsidRPr="004625E1" w:rsidRDefault="00B738AA">
            <w:pPr>
              <w:pStyle w:val="DokumentRubrik"/>
              <w:rPr>
                <w:noProof w:val="0"/>
              </w:rPr>
            </w:pPr>
            <w:bookmarkStart w:id="1" w:name="Huvudrubrik"/>
            <w:bookmarkEnd w:id="1"/>
            <w:r w:rsidRPr="004625E1">
              <w:rPr>
                <w:noProof w:val="0"/>
              </w:rPr>
              <w:t xml:space="preserve">Riksrevisionens styrelses framställning angående Statligt bildade stiftelser </w:t>
            </w:r>
            <w:r w:rsidR="00EA377F" w:rsidRPr="004625E1">
              <w:rPr>
                <w:noProof w:val="0"/>
              </w:rPr>
              <w:t>–</w:t>
            </w:r>
            <w:r w:rsidR="000D5A0A" w:rsidRPr="004625E1">
              <w:rPr>
                <w:noProof w:val="0"/>
              </w:rPr>
              <w:t xml:space="preserve"> </w:t>
            </w:r>
            <w:r w:rsidRPr="004625E1">
              <w:rPr>
                <w:noProof w:val="0"/>
              </w:rPr>
              <w:t>regeringens insyn och uppföljning</w:t>
            </w:r>
          </w:p>
        </w:tc>
        <w:tc>
          <w:tcPr>
            <w:tcW w:w="1418" w:type="dxa"/>
            <w:tcBorders>
              <w:bottom w:val="nil"/>
            </w:tcBorders>
          </w:tcPr>
          <w:p w:rsidR="000C6E9C" w:rsidRPr="004625E1" w:rsidRDefault="000C6E9C"/>
        </w:tc>
      </w:tr>
      <w:tr w:rsidR="000C6E9C" w:rsidRPr="004625E1">
        <w:tblPrEx>
          <w:tblCellMar>
            <w:top w:w="0" w:type="dxa"/>
            <w:bottom w:w="0" w:type="dxa"/>
          </w:tblCellMar>
        </w:tblPrEx>
        <w:trPr>
          <w:cantSplit/>
          <w:trHeight w:hRule="exact" w:val="360"/>
        </w:trPr>
        <w:tc>
          <w:tcPr>
            <w:tcW w:w="3012" w:type="dxa"/>
          </w:tcPr>
          <w:p w:rsidR="000C6E9C" w:rsidRPr="004625E1" w:rsidRDefault="000C6E9C"/>
        </w:tc>
        <w:tc>
          <w:tcPr>
            <w:tcW w:w="3012" w:type="dxa"/>
          </w:tcPr>
          <w:p w:rsidR="000C6E9C" w:rsidRPr="004625E1" w:rsidRDefault="000C6E9C"/>
        </w:tc>
        <w:tc>
          <w:tcPr>
            <w:tcW w:w="1418" w:type="dxa"/>
          </w:tcPr>
          <w:p w:rsidR="000C6E9C" w:rsidRPr="004625E1" w:rsidRDefault="000C6E9C"/>
        </w:tc>
      </w:tr>
    </w:tbl>
    <w:p w:rsidR="000C6E9C" w:rsidRPr="004625E1" w:rsidRDefault="000C6E9C"/>
    <w:p w:rsidR="00B738AA" w:rsidRPr="004625E1" w:rsidRDefault="00B738AA" w:rsidP="00B738AA">
      <w:pPr>
        <w:pStyle w:val="Rubrik1"/>
        <w:spacing w:after="180"/>
        <w:rPr>
          <w:noProof w:val="0"/>
        </w:rPr>
      </w:pPr>
      <w:bookmarkStart w:id="2" w:name="_Toc210707550"/>
      <w:r w:rsidRPr="004625E1">
        <w:rPr>
          <w:noProof w:val="0"/>
        </w:rPr>
        <w:t>Sammanfattning</w:t>
      </w:r>
      <w:bookmarkEnd w:id="2"/>
    </w:p>
    <w:p w:rsidR="00E065B7" w:rsidRPr="004625E1" w:rsidRDefault="00E065B7" w:rsidP="00E065B7">
      <w:bookmarkStart w:id="3" w:name="TextStart"/>
      <w:bookmarkEnd w:id="3"/>
      <w:r w:rsidRPr="004625E1">
        <w:t xml:space="preserve">Riksrevisionen har granskat regeringens insyn och uppföljning av statligt bildade stiftelser. Resultatet av granskningen har redovisats i rapporten </w:t>
      </w:r>
      <w:r w:rsidRPr="004625E1">
        <w:rPr>
          <w:i/>
        </w:rPr>
        <w:t>Sta</w:t>
      </w:r>
      <w:r w:rsidRPr="004625E1">
        <w:rPr>
          <w:i/>
        </w:rPr>
        <w:t>t</w:t>
      </w:r>
      <w:r w:rsidRPr="004625E1">
        <w:rPr>
          <w:i/>
        </w:rPr>
        <w:t>ligt bildade stiftelser – regeringens insyn och uppföljning</w:t>
      </w:r>
      <w:r w:rsidR="00235C57" w:rsidRPr="004625E1">
        <w:rPr>
          <w:i/>
        </w:rPr>
        <w:t xml:space="preserve"> </w:t>
      </w:r>
      <w:r w:rsidRPr="004625E1">
        <w:t xml:space="preserve">(RiR 2008:7). </w:t>
      </w:r>
    </w:p>
    <w:p w:rsidR="0026745A" w:rsidRPr="004625E1" w:rsidRDefault="00E065B7" w:rsidP="00E065B7">
      <w:pPr>
        <w:pStyle w:val="Normaltindrag"/>
      </w:pPr>
      <w:r w:rsidRPr="004625E1">
        <w:t xml:space="preserve">Riksrevisionen har funnit att </w:t>
      </w:r>
      <w:r w:rsidR="00486B32" w:rsidRPr="004625E1">
        <w:t xml:space="preserve">riksdagen och </w:t>
      </w:r>
      <w:r w:rsidRPr="004625E1">
        <w:t xml:space="preserve">regeringen har </w:t>
      </w:r>
      <w:r w:rsidR="001D0EAC" w:rsidRPr="004625E1">
        <w:t xml:space="preserve">en </w:t>
      </w:r>
      <w:r w:rsidRPr="004625E1">
        <w:t xml:space="preserve">otillräcklig kunskap om de statligt bildade stiftelserna. </w:t>
      </w:r>
      <w:r w:rsidR="0087630E" w:rsidRPr="004625E1">
        <w:t xml:space="preserve">I granskningen konstateras att </w:t>
      </w:r>
      <w:r w:rsidR="001B64B3" w:rsidRPr="004625E1">
        <w:t>r</w:t>
      </w:r>
      <w:r w:rsidRPr="004625E1">
        <w:t>egeringen saknar kännedom om drygt hälften av de stiftelser som Riksrev</w:t>
      </w:r>
      <w:r w:rsidRPr="004625E1">
        <w:t>i</w:t>
      </w:r>
      <w:r w:rsidRPr="004625E1">
        <w:t xml:space="preserve">sionen </w:t>
      </w:r>
      <w:r w:rsidR="00AC61EB" w:rsidRPr="004625E1">
        <w:t xml:space="preserve">har </w:t>
      </w:r>
      <w:r w:rsidRPr="004625E1">
        <w:t>ku</w:t>
      </w:r>
      <w:r w:rsidRPr="004625E1">
        <w:t>n</w:t>
      </w:r>
      <w:r w:rsidRPr="004625E1">
        <w:t xml:space="preserve">nat kartlägga. </w:t>
      </w:r>
    </w:p>
    <w:p w:rsidR="00E065B7" w:rsidRPr="004625E1" w:rsidRDefault="00E065B7" w:rsidP="00E065B7">
      <w:pPr>
        <w:pStyle w:val="Normaltindrag"/>
      </w:pPr>
      <w:r w:rsidRPr="004625E1">
        <w:t xml:space="preserve">Granskningen visar </w:t>
      </w:r>
      <w:r w:rsidR="00E44B39" w:rsidRPr="004625E1">
        <w:t xml:space="preserve">vidare </w:t>
      </w:r>
      <w:r w:rsidRPr="004625E1">
        <w:t xml:space="preserve">att regeringen i liten utsträckning har utnyttjat </w:t>
      </w:r>
      <w:r w:rsidR="001D0EAC" w:rsidRPr="004625E1">
        <w:t xml:space="preserve">de möjligheter som stiftelselagen ger </w:t>
      </w:r>
      <w:r w:rsidRPr="004625E1">
        <w:t>till insyn</w:t>
      </w:r>
      <w:r w:rsidR="004C112F" w:rsidRPr="004625E1">
        <w:t xml:space="preserve">, </w:t>
      </w:r>
      <w:r w:rsidRPr="004625E1">
        <w:t xml:space="preserve">uppföljning </w:t>
      </w:r>
      <w:r w:rsidR="004C112F" w:rsidRPr="004625E1">
        <w:t xml:space="preserve">och påverkan </w:t>
      </w:r>
      <w:r w:rsidRPr="004625E1">
        <w:t>av stifte</w:t>
      </w:r>
      <w:r w:rsidRPr="004625E1">
        <w:t>l</w:t>
      </w:r>
      <w:r w:rsidRPr="004625E1">
        <w:t>serna</w:t>
      </w:r>
      <w:r w:rsidR="001D0EAC" w:rsidRPr="004625E1">
        <w:t>s verksamhet.</w:t>
      </w:r>
      <w:r w:rsidRPr="004625E1">
        <w:t xml:space="preserve"> </w:t>
      </w:r>
      <w:r w:rsidR="0037415D" w:rsidRPr="004625E1">
        <w:t>Riksrevisionen</w:t>
      </w:r>
      <w:r w:rsidR="006F634A" w:rsidRPr="004625E1">
        <w:t xml:space="preserve">s bedömning är </w:t>
      </w:r>
      <w:r w:rsidR="0037415D" w:rsidRPr="004625E1">
        <w:t>att regeringen inte har tagit något helhetsansvar för hur förvaltningen av de statligt bildade sti</w:t>
      </w:r>
      <w:r w:rsidR="0037415D" w:rsidRPr="004625E1">
        <w:t>f</w:t>
      </w:r>
      <w:r w:rsidR="0037415D" w:rsidRPr="004625E1">
        <w:t>telserna ska följas och vilka åtgärder som bör vidtas när förvaltnin</w:t>
      </w:r>
      <w:r w:rsidR="0037415D" w:rsidRPr="004625E1">
        <w:t>g</w:t>
      </w:r>
      <w:r w:rsidR="0037415D" w:rsidRPr="004625E1">
        <w:t>en inte är effe</w:t>
      </w:r>
      <w:r w:rsidR="0037415D" w:rsidRPr="004625E1">
        <w:t>k</w:t>
      </w:r>
      <w:r w:rsidR="0037415D" w:rsidRPr="004625E1">
        <w:t>tiv.</w:t>
      </w:r>
    </w:p>
    <w:p w:rsidR="006B5DC0" w:rsidRPr="004625E1" w:rsidRDefault="006B5DC0" w:rsidP="006B5DC0">
      <w:pPr>
        <w:pStyle w:val="Normaltindrag"/>
      </w:pPr>
      <w:r w:rsidRPr="004625E1">
        <w:t>Styrelsen anser att det bör vara ett krav att staten känner till vilka de sta</w:t>
      </w:r>
      <w:r w:rsidRPr="004625E1">
        <w:t>t</w:t>
      </w:r>
      <w:r w:rsidRPr="004625E1">
        <w:t>ligt bildade stiftelserna är och om verksamheten bedrivs i enlighet med inte</w:t>
      </w:r>
      <w:r w:rsidRPr="004625E1">
        <w:t>n</w:t>
      </w:r>
      <w:r w:rsidRPr="004625E1">
        <w:t>tionerna när stiftelserna bildades. Styrelsen föreslår att regeringen upprä</w:t>
      </w:r>
      <w:r w:rsidRPr="004625E1">
        <w:t>t</w:t>
      </w:r>
      <w:r w:rsidRPr="004625E1">
        <w:t>ta</w:t>
      </w:r>
      <w:r w:rsidR="005E72B2" w:rsidRPr="004625E1">
        <w:t>r</w:t>
      </w:r>
      <w:r w:rsidRPr="004625E1">
        <w:t xml:space="preserve"> en akt</w:t>
      </w:r>
      <w:r w:rsidRPr="004625E1">
        <w:t>u</w:t>
      </w:r>
      <w:r w:rsidRPr="004625E1">
        <w:t>ell förteckning över stiftelserna och finn</w:t>
      </w:r>
      <w:r w:rsidR="005E72B2" w:rsidRPr="004625E1">
        <w:t>er</w:t>
      </w:r>
      <w:r w:rsidRPr="004625E1">
        <w:t xml:space="preserve"> former för hur insynen och uppföljningen av dem kan förbättras för att säkerställa kunskap om stiftelse</w:t>
      </w:r>
      <w:r w:rsidRPr="004625E1">
        <w:t>r</w:t>
      </w:r>
      <w:r w:rsidRPr="004625E1">
        <w:t>nas måluppfyllelse och ekonomi samt att verksamheten bedrivs effe</w:t>
      </w:r>
      <w:r w:rsidRPr="004625E1">
        <w:t>k</w:t>
      </w:r>
      <w:r w:rsidRPr="004625E1">
        <w:t xml:space="preserve">tivt. Styrelsen anser vidare regeringen </w:t>
      </w:r>
      <w:r w:rsidR="00715C73" w:rsidRPr="004625E1">
        <w:t xml:space="preserve">återkommande </w:t>
      </w:r>
      <w:r w:rsidRPr="004625E1">
        <w:t>bör informera riksd</w:t>
      </w:r>
      <w:r w:rsidRPr="004625E1">
        <w:t>a</w:t>
      </w:r>
      <w:r w:rsidRPr="004625E1">
        <w:t>gen om stifte</w:t>
      </w:r>
      <w:r w:rsidRPr="004625E1">
        <w:t>l</w:t>
      </w:r>
      <w:r w:rsidRPr="004625E1">
        <w:t xml:space="preserve">sernas verksamhet och ekonomi. </w:t>
      </w:r>
    </w:p>
    <w:p w:rsidR="00B738AA" w:rsidRPr="004625E1" w:rsidRDefault="00B738AA" w:rsidP="00B738AA">
      <w:pPr>
        <w:pStyle w:val="Normaltindrag"/>
        <w:sectPr w:rsidR="00B738AA" w:rsidRPr="004625E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738AA" w:rsidRPr="004625E1" w:rsidRDefault="009855E5" w:rsidP="00B738AA">
      <w:pPr>
        <w:pStyle w:val="Rubrik1"/>
        <w:rPr>
          <w:noProof w:val="0"/>
        </w:rPr>
      </w:pPr>
      <w:r w:rsidRPr="004625E1">
        <w:rPr>
          <w:noProof w:val="0"/>
        </w:rPr>
        <w:lastRenderedPageBreak/>
        <w:t xml:space="preserve"> </w:t>
      </w:r>
      <w:bookmarkStart w:id="4" w:name="_Toc210707551"/>
      <w:r w:rsidR="00B738AA" w:rsidRPr="004625E1">
        <w:rPr>
          <w:noProof w:val="0"/>
        </w:rPr>
        <w:t>Innehållsförteckning</w:t>
      </w:r>
      <w:bookmarkEnd w:id="4"/>
    </w:p>
    <w:p w:rsidR="00480670" w:rsidRPr="004625E1" w:rsidRDefault="00480670">
      <w:pPr>
        <w:pStyle w:val="Innehll1"/>
        <w:rPr>
          <w:sz w:val="24"/>
          <w:szCs w:val="24"/>
        </w:rPr>
      </w:pPr>
      <w:r w:rsidRPr="004625E1">
        <w:t>Sammanfattning</w:t>
      </w:r>
      <w:r w:rsidRPr="004625E1">
        <w:tab/>
        <w:t>1</w:t>
      </w:r>
    </w:p>
    <w:p w:rsidR="00480670" w:rsidRPr="004625E1" w:rsidRDefault="00480670">
      <w:pPr>
        <w:pStyle w:val="Innehll1"/>
        <w:rPr>
          <w:sz w:val="24"/>
          <w:szCs w:val="24"/>
        </w:rPr>
      </w:pPr>
      <w:r w:rsidRPr="004625E1">
        <w:t>Innehållsförteckning</w:t>
      </w:r>
      <w:r w:rsidRPr="004625E1">
        <w:tab/>
        <w:t>2</w:t>
      </w:r>
    </w:p>
    <w:p w:rsidR="00480670" w:rsidRPr="004625E1" w:rsidRDefault="00480670">
      <w:pPr>
        <w:pStyle w:val="Innehll1"/>
        <w:rPr>
          <w:sz w:val="24"/>
          <w:szCs w:val="24"/>
        </w:rPr>
      </w:pPr>
      <w:r w:rsidRPr="004625E1">
        <w:t>Styrelsens förslag</w:t>
      </w:r>
      <w:r w:rsidRPr="004625E1">
        <w:tab/>
        <w:t>3</w:t>
      </w:r>
    </w:p>
    <w:p w:rsidR="00480670" w:rsidRPr="004625E1" w:rsidRDefault="00480670">
      <w:pPr>
        <w:pStyle w:val="Innehll1"/>
        <w:rPr>
          <w:sz w:val="24"/>
          <w:szCs w:val="24"/>
        </w:rPr>
      </w:pPr>
      <w:r w:rsidRPr="004625E1">
        <w:t>Riksrevisionens granskning</w:t>
      </w:r>
      <w:r w:rsidRPr="004625E1">
        <w:tab/>
        <w:t>5</w:t>
      </w:r>
    </w:p>
    <w:p w:rsidR="00480670" w:rsidRPr="004625E1" w:rsidRDefault="00480670">
      <w:pPr>
        <w:pStyle w:val="Innehll2"/>
        <w:rPr>
          <w:sz w:val="24"/>
          <w:szCs w:val="24"/>
        </w:rPr>
      </w:pPr>
      <w:r w:rsidRPr="004625E1">
        <w:t>Bakgrund</w:t>
      </w:r>
      <w:r w:rsidRPr="004625E1">
        <w:tab/>
        <w:t>5</w:t>
      </w:r>
    </w:p>
    <w:p w:rsidR="00480670" w:rsidRPr="004625E1" w:rsidRDefault="00480670">
      <w:pPr>
        <w:pStyle w:val="Innehll2"/>
        <w:rPr>
          <w:sz w:val="24"/>
          <w:szCs w:val="24"/>
        </w:rPr>
      </w:pPr>
      <w:r w:rsidRPr="004625E1">
        <w:t>Revisionsfrågan</w:t>
      </w:r>
      <w:r w:rsidRPr="004625E1">
        <w:tab/>
        <w:t>5</w:t>
      </w:r>
    </w:p>
    <w:p w:rsidR="00480670" w:rsidRPr="004625E1" w:rsidRDefault="00480670">
      <w:pPr>
        <w:pStyle w:val="Innehll2"/>
        <w:rPr>
          <w:sz w:val="24"/>
          <w:szCs w:val="24"/>
        </w:rPr>
      </w:pPr>
      <w:r w:rsidRPr="004625E1">
        <w:t>Riksrevisionens iakttagelser och slutsatser</w:t>
      </w:r>
      <w:r w:rsidRPr="004625E1">
        <w:tab/>
        <w:t>7</w:t>
      </w:r>
    </w:p>
    <w:p w:rsidR="00480670" w:rsidRPr="004625E1" w:rsidRDefault="00480670">
      <w:pPr>
        <w:pStyle w:val="Innehll3"/>
        <w:rPr>
          <w:sz w:val="24"/>
          <w:szCs w:val="24"/>
        </w:rPr>
      </w:pPr>
      <w:r w:rsidRPr="004625E1">
        <w:t>Uppföljningen av statligt bildade stiftelser behöver förbättras</w:t>
      </w:r>
      <w:r w:rsidRPr="004625E1">
        <w:tab/>
        <w:t>8</w:t>
      </w:r>
    </w:p>
    <w:p w:rsidR="00480670" w:rsidRPr="004625E1" w:rsidRDefault="00480670">
      <w:pPr>
        <w:pStyle w:val="Innehll2"/>
        <w:rPr>
          <w:sz w:val="24"/>
          <w:szCs w:val="24"/>
        </w:rPr>
      </w:pPr>
      <w:r w:rsidRPr="004625E1">
        <w:t>Riksrevisionens rekommendationer</w:t>
      </w:r>
      <w:r w:rsidRPr="004625E1">
        <w:tab/>
        <w:t>9</w:t>
      </w:r>
    </w:p>
    <w:p w:rsidR="00480670" w:rsidRPr="004625E1" w:rsidRDefault="00480670">
      <w:pPr>
        <w:pStyle w:val="Innehll3"/>
        <w:rPr>
          <w:sz w:val="24"/>
          <w:szCs w:val="24"/>
        </w:rPr>
      </w:pPr>
      <w:r w:rsidRPr="004625E1">
        <w:t>Styrelsens överväganden</w:t>
      </w:r>
      <w:r w:rsidRPr="004625E1">
        <w:tab/>
        <w:t>11</w:t>
      </w:r>
    </w:p>
    <w:p w:rsidR="00480670" w:rsidRPr="004625E1" w:rsidRDefault="00480670">
      <w:pPr>
        <w:pStyle w:val="Innehll3"/>
        <w:rPr>
          <w:sz w:val="24"/>
          <w:szCs w:val="24"/>
        </w:rPr>
      </w:pPr>
      <w:r w:rsidRPr="004625E1">
        <w:t>Kunskapen om statligt bildade stiftelsers verksamhet  behöver förbättras</w:t>
      </w:r>
      <w:r w:rsidRPr="004625E1">
        <w:tab/>
        <w:t>11</w:t>
      </w:r>
    </w:p>
    <w:p w:rsidR="00480670" w:rsidRPr="004625E1" w:rsidRDefault="00480670">
      <w:pPr>
        <w:pStyle w:val="Innehll3"/>
        <w:rPr>
          <w:sz w:val="24"/>
          <w:szCs w:val="24"/>
        </w:rPr>
      </w:pPr>
      <w:r w:rsidRPr="004625E1">
        <w:t>Riksdagen bör få information om stiftelsernas verksamhet</w:t>
      </w:r>
      <w:r w:rsidRPr="004625E1">
        <w:tab/>
        <w:t>12</w:t>
      </w:r>
    </w:p>
    <w:p w:rsidR="00480670" w:rsidRPr="004625E1" w:rsidRDefault="00480670">
      <w:pPr>
        <w:pStyle w:val="Innehll2"/>
        <w:rPr>
          <w:sz w:val="24"/>
          <w:szCs w:val="24"/>
        </w:rPr>
      </w:pPr>
      <w:r w:rsidRPr="004625E1">
        <w:t>Styrelsens förslag</w:t>
      </w:r>
      <w:r w:rsidRPr="004625E1">
        <w:tab/>
        <w:t>12</w:t>
      </w:r>
    </w:p>
    <w:p w:rsidR="00B738AA" w:rsidRPr="004625E1" w:rsidRDefault="00B738AA" w:rsidP="00B738AA"/>
    <w:p w:rsidR="00B738AA" w:rsidRPr="004625E1" w:rsidRDefault="00B738AA" w:rsidP="00B738AA">
      <w:pPr>
        <w:pStyle w:val="Normaltindrag"/>
        <w:sectPr w:rsidR="00B738AA" w:rsidRPr="004625E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738AA" w:rsidRPr="004625E1" w:rsidRDefault="00B738AA" w:rsidP="00B738AA">
      <w:pPr>
        <w:pStyle w:val="Rubrik1"/>
        <w:rPr>
          <w:noProof w:val="0"/>
        </w:rPr>
      </w:pPr>
      <w:bookmarkStart w:id="5" w:name="_Toc210707552"/>
      <w:r w:rsidRPr="004625E1">
        <w:rPr>
          <w:noProof w:val="0"/>
        </w:rPr>
        <w:t>Styrelsens förslag</w:t>
      </w:r>
      <w:bookmarkEnd w:id="5"/>
    </w:p>
    <w:p w:rsidR="00B738AA" w:rsidRPr="004625E1" w:rsidRDefault="00B738AA" w:rsidP="00B738AA">
      <w:r w:rsidRPr="004625E1">
        <w:t>Med hänvisning till de motiveringar som framförs under Riksrevisionens styrelses överväganden föreslår Riksrevisionens styrelse följande:</w:t>
      </w:r>
    </w:p>
    <w:p w:rsidR="00965A15" w:rsidRPr="004625E1" w:rsidRDefault="00965A15" w:rsidP="009855E5">
      <w:pPr>
        <w:pStyle w:val="R3"/>
      </w:pPr>
      <w:r w:rsidRPr="004625E1">
        <w:t xml:space="preserve">Kunskapen om statligt bildade stiftelsers verksamhet behöver förbättras </w:t>
      </w:r>
    </w:p>
    <w:p w:rsidR="00C144A5" w:rsidRPr="004625E1" w:rsidRDefault="00965A15" w:rsidP="00965A15">
      <w:r w:rsidRPr="004625E1">
        <w:t xml:space="preserve">Riksdagen tillkännager för regeringen som sin mening vad styrelsen anfört om att regeringen bör </w:t>
      </w:r>
      <w:r w:rsidR="00AC356E" w:rsidRPr="004625E1">
        <w:t>säkerställa att det finns en uppdaterad förteckning över de statligt bildade stiftelserna och deras kapital</w:t>
      </w:r>
      <w:r w:rsidRPr="004625E1">
        <w:t xml:space="preserve"> samt att regeringen bör </w:t>
      </w:r>
      <w:r w:rsidR="00AC356E" w:rsidRPr="004625E1">
        <w:t>finna former</w:t>
      </w:r>
      <w:r w:rsidR="006206A8" w:rsidRPr="004625E1">
        <w:t xml:space="preserve"> för </w:t>
      </w:r>
      <w:r w:rsidR="00AC356E" w:rsidRPr="004625E1">
        <w:t xml:space="preserve">hur </w:t>
      </w:r>
      <w:r w:rsidR="006206A8" w:rsidRPr="004625E1">
        <w:t xml:space="preserve">insynen och uppföljningen av statligt bildade stiftelser </w:t>
      </w:r>
      <w:r w:rsidR="00561A19" w:rsidRPr="004625E1">
        <w:t>kan förbättras f</w:t>
      </w:r>
      <w:r w:rsidR="00636660" w:rsidRPr="004625E1">
        <w:t xml:space="preserve">ör att säkerställa kunskap om </w:t>
      </w:r>
      <w:r w:rsidR="008E3B1D" w:rsidRPr="004625E1">
        <w:t xml:space="preserve">stiftelsernas </w:t>
      </w:r>
      <w:r w:rsidR="00C144A5" w:rsidRPr="004625E1">
        <w:t>måluppfyllelse och ekonomi</w:t>
      </w:r>
      <w:r w:rsidR="00561A19" w:rsidRPr="004625E1">
        <w:t xml:space="preserve"> samt att ver</w:t>
      </w:r>
      <w:r w:rsidR="00561A19" w:rsidRPr="004625E1">
        <w:t>k</w:t>
      </w:r>
      <w:r w:rsidR="00561A19" w:rsidRPr="004625E1">
        <w:t>samheten bedrivs effektivt</w:t>
      </w:r>
      <w:r w:rsidR="005E72B2" w:rsidRPr="004625E1">
        <w:t>.</w:t>
      </w:r>
    </w:p>
    <w:p w:rsidR="00965A15" w:rsidRPr="004625E1" w:rsidRDefault="00965A15" w:rsidP="009855E5">
      <w:pPr>
        <w:pStyle w:val="R3"/>
      </w:pPr>
      <w:r w:rsidRPr="004625E1">
        <w:t>Riksdagen bör få information om stiftelsernas verksamhet</w:t>
      </w:r>
    </w:p>
    <w:p w:rsidR="00AC356E" w:rsidRPr="004625E1" w:rsidRDefault="00965A15" w:rsidP="00965A15">
      <w:r w:rsidRPr="004625E1">
        <w:t xml:space="preserve">Riksdagen tillkännager för regeringen som sin mening vad styrelsen anfört om att regeringen </w:t>
      </w:r>
      <w:r w:rsidR="009F546F" w:rsidRPr="004625E1">
        <w:t xml:space="preserve">återkommande </w:t>
      </w:r>
      <w:r w:rsidR="005E72B2" w:rsidRPr="004625E1">
        <w:t xml:space="preserve">bör </w:t>
      </w:r>
      <w:r w:rsidR="006206A8" w:rsidRPr="004625E1">
        <w:t>informera riksdagen om de statligt bildade sti</w:t>
      </w:r>
      <w:r w:rsidR="006206A8" w:rsidRPr="004625E1">
        <w:t>f</w:t>
      </w:r>
      <w:r w:rsidR="006206A8" w:rsidRPr="004625E1">
        <w:t>telserna</w:t>
      </w:r>
      <w:r w:rsidR="00636660" w:rsidRPr="004625E1">
        <w:t>s verksamhet och ekonomi.</w:t>
      </w:r>
      <w:r w:rsidR="006206A8" w:rsidRPr="004625E1">
        <w:t xml:space="preserve"> </w:t>
      </w:r>
    </w:p>
    <w:p w:rsidR="00475786" w:rsidRPr="004625E1" w:rsidRDefault="00475786" w:rsidP="00475786">
      <w:pPr>
        <w:pStyle w:val="Normaltindrag"/>
      </w:pPr>
    </w:p>
    <w:p w:rsidR="006E3CE6" w:rsidRPr="004625E1" w:rsidRDefault="006E3CE6" w:rsidP="00475786">
      <w:pPr>
        <w:pStyle w:val="Normaltindrag"/>
      </w:pPr>
    </w:p>
    <w:p w:rsidR="006E3CE6" w:rsidRPr="004625E1" w:rsidRDefault="006E3CE6" w:rsidP="00475786">
      <w:pPr>
        <w:pStyle w:val="Normaltindrag"/>
      </w:pPr>
    </w:p>
    <w:p w:rsidR="006E3CE6" w:rsidRPr="004625E1" w:rsidRDefault="006E3CE6" w:rsidP="00475786">
      <w:pPr>
        <w:pStyle w:val="Normaltindrag"/>
      </w:pPr>
    </w:p>
    <w:p w:rsidR="00B738AA" w:rsidRPr="004625E1" w:rsidRDefault="00B738AA" w:rsidP="00B738AA">
      <w:pPr>
        <w:pStyle w:val="Utskriftsdatum"/>
      </w:pPr>
      <w:bookmarkStart w:id="6" w:name="Nästa_Hpunkt"/>
      <w:bookmarkEnd w:id="6"/>
      <w:r w:rsidRPr="004625E1">
        <w:t>Stockholm den</w:t>
      </w:r>
      <w:r w:rsidR="00D46D86" w:rsidRPr="004625E1">
        <w:t xml:space="preserve"> 1 oktober 2008</w:t>
      </w:r>
    </w:p>
    <w:p w:rsidR="00B738AA" w:rsidRPr="004625E1" w:rsidRDefault="00B738AA" w:rsidP="00B738AA">
      <w:r w:rsidRPr="004625E1">
        <w:t>På Riksrevisionens styrelses vägnar</w:t>
      </w:r>
    </w:p>
    <w:p w:rsidR="00B738AA" w:rsidRPr="004625E1" w:rsidRDefault="00B738AA" w:rsidP="00D46D86">
      <w:bookmarkStart w:id="7" w:name="Ordförande"/>
      <w:bookmarkEnd w:id="7"/>
    </w:p>
    <w:p w:rsidR="00D46D86" w:rsidRPr="004625E1" w:rsidRDefault="00D46D86" w:rsidP="00D46D86">
      <w:pPr>
        <w:rPr>
          <w:i/>
        </w:rPr>
      </w:pPr>
      <w:bookmarkStart w:id="8" w:name="Deltagare"/>
      <w:bookmarkEnd w:id="8"/>
    </w:p>
    <w:p w:rsidR="00D46D86" w:rsidRPr="004625E1" w:rsidRDefault="00D46D86" w:rsidP="00D46D86">
      <w:pPr>
        <w:rPr>
          <w:i/>
        </w:rPr>
      </w:pPr>
    </w:p>
    <w:p w:rsidR="00D46D86" w:rsidRPr="004625E1" w:rsidRDefault="00D46D86" w:rsidP="00D46D86">
      <w:pPr>
        <w:rPr>
          <w:i/>
        </w:rPr>
      </w:pPr>
      <w:r w:rsidRPr="004625E1">
        <w:rPr>
          <w:i/>
        </w:rPr>
        <w:t>Eva Flyborg</w:t>
      </w:r>
    </w:p>
    <w:p w:rsidR="00D46D86" w:rsidRPr="004625E1" w:rsidRDefault="00D46D86" w:rsidP="00D46D86">
      <w:pPr>
        <w:rPr>
          <w:i/>
        </w:rPr>
      </w:pPr>
    </w:p>
    <w:p w:rsidR="00D46D86" w:rsidRPr="004625E1" w:rsidRDefault="00D46D86" w:rsidP="00D46D86">
      <w:pPr>
        <w:rPr>
          <w:i/>
        </w:rPr>
      </w:pPr>
    </w:p>
    <w:p w:rsidR="00D46D86" w:rsidRPr="004625E1" w:rsidRDefault="00D46D86" w:rsidP="00D46D86">
      <w:pPr>
        <w:rPr>
          <w:i/>
        </w:rPr>
      </w:pPr>
      <w:r w:rsidRPr="004625E1">
        <w:rPr>
          <w:i/>
        </w:rPr>
        <w:tab/>
      </w:r>
      <w:r w:rsidRPr="004625E1">
        <w:rPr>
          <w:i/>
        </w:rPr>
        <w:tab/>
        <w:t>Mats Midsander</w:t>
      </w:r>
    </w:p>
    <w:p w:rsidR="00D46D86" w:rsidRPr="004625E1" w:rsidRDefault="00D46D86" w:rsidP="00D46D86">
      <w:pPr>
        <w:pStyle w:val="Normaltindrag"/>
      </w:pPr>
    </w:p>
    <w:p w:rsidR="00D46D86" w:rsidRPr="004625E1" w:rsidRDefault="00D46D86" w:rsidP="006C7F6F">
      <w:pPr>
        <w:pStyle w:val="Deltagare"/>
        <w:rPr>
          <w:noProof w:val="0"/>
        </w:rPr>
      </w:pPr>
      <w:r w:rsidRPr="004625E1">
        <w:rPr>
          <w:noProof w:val="0"/>
        </w:rPr>
        <w:t xml:space="preserve">Följande ledamöter har deltagit i beslutet: Eva Flyborg (fp), </w:t>
      </w:r>
      <w:smartTag w:uri="urn:schemas-microsoft-com:office:smarttags" w:element="PersonName">
        <w:r w:rsidRPr="004625E1">
          <w:rPr>
            <w:noProof w:val="0"/>
          </w:rPr>
          <w:t>Tommy Waidelich</w:t>
        </w:r>
      </w:smartTag>
      <w:r w:rsidRPr="004625E1">
        <w:rPr>
          <w:noProof w:val="0"/>
        </w:rPr>
        <w:t xml:space="preserve"> (s), Anne-Marie Pålsson (m), Carina Adolfsson Elgestam (s), Eva Thalén Finné (m), Alf Eriksson (s), Per Rosengren (v), Björn Hamilton (m), Marg</w:t>
      </w:r>
      <w:r w:rsidRPr="004625E1">
        <w:rPr>
          <w:noProof w:val="0"/>
        </w:rPr>
        <w:t>a</w:t>
      </w:r>
      <w:r w:rsidRPr="004625E1">
        <w:rPr>
          <w:noProof w:val="0"/>
        </w:rPr>
        <w:t xml:space="preserve">reta Andersson </w:t>
      </w:r>
      <w:r w:rsidR="006E3CE6" w:rsidRPr="004625E1">
        <w:rPr>
          <w:noProof w:val="0"/>
        </w:rPr>
        <w:t>(c) o</w:t>
      </w:r>
      <w:r w:rsidRPr="004625E1">
        <w:rPr>
          <w:noProof w:val="0"/>
        </w:rPr>
        <w:t xml:space="preserve">ch Helena Hillar Rosenqvist (mp). </w:t>
      </w:r>
    </w:p>
    <w:p w:rsidR="00965A15" w:rsidRPr="004625E1" w:rsidRDefault="00965A15" w:rsidP="00B738AA">
      <w:pPr>
        <w:pStyle w:val="Normaltindrag"/>
      </w:pPr>
    </w:p>
    <w:p w:rsidR="00965A15" w:rsidRPr="004625E1" w:rsidRDefault="00965A15" w:rsidP="00B738AA">
      <w:pPr>
        <w:pStyle w:val="Normaltindrag"/>
      </w:pPr>
    </w:p>
    <w:p w:rsidR="00B738AA" w:rsidRPr="004625E1" w:rsidRDefault="00B738AA" w:rsidP="00B738AA">
      <w:pPr>
        <w:pStyle w:val="Normaltindrag"/>
        <w:sectPr w:rsidR="00B738AA" w:rsidRPr="004625E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738AA" w:rsidRPr="004625E1" w:rsidRDefault="00B738AA" w:rsidP="00B738AA">
      <w:pPr>
        <w:pStyle w:val="Rubrik1"/>
        <w:rPr>
          <w:noProof w:val="0"/>
        </w:rPr>
      </w:pPr>
      <w:bookmarkStart w:id="9" w:name="_Toc210707553"/>
      <w:r w:rsidRPr="004625E1">
        <w:rPr>
          <w:noProof w:val="0"/>
        </w:rPr>
        <w:t>Riksrevisionens granskning</w:t>
      </w:r>
      <w:bookmarkEnd w:id="9"/>
    </w:p>
    <w:p w:rsidR="00F07576" w:rsidRPr="004625E1" w:rsidRDefault="00F07576" w:rsidP="00F07576">
      <w:r w:rsidRPr="004625E1">
        <w:t xml:space="preserve">Riksrevisionen har granskat regeringens insyn och uppföljning av statligt bildade stiftelser. Resultatet av granskningen har </w:t>
      </w:r>
      <w:r w:rsidR="00A232D6" w:rsidRPr="004625E1">
        <w:t xml:space="preserve">redovisats </w:t>
      </w:r>
      <w:r w:rsidRPr="004625E1">
        <w:t xml:space="preserve">i rapporten </w:t>
      </w:r>
      <w:r w:rsidRPr="004625E1">
        <w:rPr>
          <w:i/>
        </w:rPr>
        <w:t>Sta</w:t>
      </w:r>
      <w:r w:rsidRPr="004625E1">
        <w:rPr>
          <w:i/>
        </w:rPr>
        <w:t>t</w:t>
      </w:r>
      <w:r w:rsidRPr="004625E1">
        <w:rPr>
          <w:i/>
        </w:rPr>
        <w:t>ligt bildade stiftelser</w:t>
      </w:r>
      <w:r w:rsidR="005E72B2" w:rsidRPr="004625E1">
        <w:rPr>
          <w:i/>
        </w:rPr>
        <w:t xml:space="preserve"> </w:t>
      </w:r>
      <w:r w:rsidRPr="004625E1">
        <w:rPr>
          <w:i/>
        </w:rPr>
        <w:t>–</w:t>
      </w:r>
      <w:r w:rsidR="005E72B2" w:rsidRPr="004625E1">
        <w:rPr>
          <w:i/>
        </w:rPr>
        <w:t xml:space="preserve"> </w:t>
      </w:r>
      <w:r w:rsidRPr="004625E1">
        <w:rPr>
          <w:i/>
        </w:rPr>
        <w:t xml:space="preserve">regeringens insyn och uppföljning, </w:t>
      </w:r>
      <w:r w:rsidRPr="004625E1">
        <w:t>(RiR 2008:7). Ra</w:t>
      </w:r>
      <w:r w:rsidRPr="004625E1">
        <w:t>p</w:t>
      </w:r>
      <w:r w:rsidRPr="004625E1">
        <w:t xml:space="preserve">porten publicerades </w:t>
      </w:r>
      <w:r w:rsidR="00A232D6" w:rsidRPr="004625E1">
        <w:t xml:space="preserve">i </w:t>
      </w:r>
      <w:r w:rsidRPr="004625E1">
        <w:t>juni 2008.</w:t>
      </w:r>
    </w:p>
    <w:p w:rsidR="00F07576" w:rsidRPr="004625E1" w:rsidRDefault="00F07576" w:rsidP="00F07576">
      <w:pPr>
        <w:pStyle w:val="Rubrik2"/>
      </w:pPr>
      <w:bookmarkStart w:id="10" w:name="_Toc210707554"/>
      <w:r w:rsidRPr="004625E1">
        <w:t>Bakgrund</w:t>
      </w:r>
      <w:bookmarkEnd w:id="10"/>
    </w:p>
    <w:p w:rsidR="002335BF" w:rsidRPr="004625E1" w:rsidRDefault="00F07576" w:rsidP="00F07576">
      <w:r w:rsidRPr="004625E1">
        <w:t>Enligt en kartläggning som Riksrevisionen gjorde 2007 har staten</w:t>
      </w:r>
      <w:r w:rsidR="002335BF" w:rsidRPr="004625E1">
        <w:t xml:space="preserve"> </w:t>
      </w:r>
      <w:r w:rsidRPr="004625E1">
        <w:t>självstä</w:t>
      </w:r>
      <w:r w:rsidRPr="004625E1">
        <w:t>n</w:t>
      </w:r>
      <w:r w:rsidRPr="004625E1">
        <w:t>digt eller tillsammans med andra bildat cirka 145 stiftelser som</w:t>
      </w:r>
      <w:r w:rsidR="002335BF" w:rsidRPr="004625E1">
        <w:t xml:space="preserve"> </w:t>
      </w:r>
      <w:r w:rsidRPr="004625E1">
        <w:t>fortfarande är verksamma</w:t>
      </w:r>
      <w:r w:rsidR="00A232D6" w:rsidRPr="004625E1">
        <w:t>. T</w:t>
      </w:r>
      <w:r w:rsidRPr="004625E1">
        <w:t xml:space="preserve">illsammans har </w:t>
      </w:r>
      <w:r w:rsidR="00A232D6" w:rsidRPr="004625E1">
        <w:t xml:space="preserve">stiftelserna </w:t>
      </w:r>
      <w:r w:rsidRPr="004625E1">
        <w:t>en förmögenhet på cirka</w:t>
      </w:r>
      <w:r w:rsidR="002335BF" w:rsidRPr="004625E1">
        <w:t xml:space="preserve"> </w:t>
      </w:r>
      <w:r w:rsidRPr="004625E1">
        <w:t>30 milja</w:t>
      </w:r>
      <w:r w:rsidRPr="004625E1">
        <w:t>r</w:t>
      </w:r>
      <w:r w:rsidRPr="004625E1">
        <w:t>der kronor. Av dessa är cirka 50 bildade av staten ensam och övriga är bild</w:t>
      </w:r>
      <w:r w:rsidRPr="004625E1">
        <w:t>a</w:t>
      </w:r>
      <w:r w:rsidRPr="004625E1">
        <w:t>de av staten tillsammans med någon annan. Staten har vid bildandet överfört medel till stiftelsen för att förvaltas för ett specifikt ändamål.</w:t>
      </w:r>
      <w:r w:rsidR="002335BF" w:rsidRPr="004625E1">
        <w:t xml:space="preserve"> </w:t>
      </w:r>
    </w:p>
    <w:p w:rsidR="002335BF" w:rsidRPr="004625E1" w:rsidRDefault="00F07576" w:rsidP="002335BF">
      <w:pPr>
        <w:pStyle w:val="Normaltindrag"/>
      </w:pPr>
      <w:r w:rsidRPr="004625E1">
        <w:t>Stiftelser är självstä</w:t>
      </w:r>
      <w:r w:rsidRPr="004625E1">
        <w:t>n</w:t>
      </w:r>
      <w:r w:rsidRPr="004625E1">
        <w:t>diga rättssubjekt. Möjligheten till statlig insyn i och</w:t>
      </w:r>
      <w:r w:rsidR="002335BF" w:rsidRPr="004625E1">
        <w:t xml:space="preserve"> </w:t>
      </w:r>
      <w:r w:rsidRPr="004625E1">
        <w:t>uppföljning av stiftelsernas verksamheter är betydligt mer begränsad i jämf</w:t>
      </w:r>
      <w:r w:rsidRPr="004625E1">
        <w:t>ö</w:t>
      </w:r>
      <w:r w:rsidRPr="004625E1">
        <w:t>relse med den verksamhet som staten bedriver i myndighetsform. För de flesta stiftelserna gäller inte offentlighetsprincipen. Stiftaren har dock enligt stiftelselagen ett rättsligt skyddat intresse av att tillgångarna används enligt stiftarens vilja. Sedan år 1997 har regeringen möjlighet att ändra i föreskri</w:t>
      </w:r>
      <w:r w:rsidRPr="004625E1">
        <w:t>f</w:t>
      </w:r>
      <w:r w:rsidRPr="004625E1">
        <w:t>terna för en stiftelse som är bildad av staten ensam.</w:t>
      </w:r>
      <w:r w:rsidR="002335BF" w:rsidRPr="004625E1">
        <w:t xml:space="preserve"> </w:t>
      </w:r>
    </w:p>
    <w:p w:rsidR="00F07576" w:rsidRPr="004625E1" w:rsidRDefault="00F07576" w:rsidP="002335BF">
      <w:pPr>
        <w:pStyle w:val="Normaltindrag"/>
      </w:pPr>
      <w:r w:rsidRPr="004625E1">
        <w:t>Det är regeringen, som företrädare för stiftaren staten, som ska ta till</w:t>
      </w:r>
      <w:r w:rsidR="005E72B2" w:rsidRPr="004625E1">
        <w:t xml:space="preserve"> </w:t>
      </w:r>
      <w:r w:rsidRPr="004625E1">
        <w:t xml:space="preserve">vara statens intresse i de statligt bildade stiftelserna. </w:t>
      </w:r>
    </w:p>
    <w:p w:rsidR="00F07576" w:rsidRPr="004625E1" w:rsidRDefault="00F07576" w:rsidP="009855E5">
      <w:pPr>
        <w:pStyle w:val="Rubrik2"/>
        <w:rPr>
          <w:i/>
        </w:rPr>
      </w:pPr>
      <w:bookmarkStart w:id="11" w:name="_Toc210707555"/>
      <w:r w:rsidRPr="004625E1">
        <w:t>Revisionsfrågan</w:t>
      </w:r>
      <w:bookmarkEnd w:id="11"/>
      <w:r w:rsidRPr="004625E1">
        <w:rPr>
          <w:i/>
        </w:rPr>
        <w:t xml:space="preserve"> </w:t>
      </w:r>
    </w:p>
    <w:p w:rsidR="00FD336B" w:rsidRPr="004625E1" w:rsidRDefault="00F07576" w:rsidP="00F07576">
      <w:r w:rsidRPr="004625E1">
        <w:t>Den revisionsfråga som ställs i granskningen är om regeringen har insyn i och om regeringen följer upp verksamheten i statligt bildade stiftelser</w:t>
      </w:r>
      <w:r w:rsidR="005E72B2" w:rsidRPr="004625E1">
        <w:t>.</w:t>
      </w:r>
      <w:r w:rsidRPr="004625E1">
        <w:t xml:space="preserve"> </w:t>
      </w:r>
    </w:p>
    <w:p w:rsidR="00A41E16" w:rsidRPr="004625E1" w:rsidRDefault="00A41E16" w:rsidP="00A41E16">
      <w:pPr>
        <w:pStyle w:val="R3"/>
      </w:pPr>
      <w:r w:rsidRPr="004625E1">
        <w:t>Riksrevisionens bedömningsgrunder</w:t>
      </w:r>
    </w:p>
    <w:p w:rsidR="00FD336B" w:rsidRPr="004625E1" w:rsidRDefault="00F07576" w:rsidP="00A41E16">
      <w:r w:rsidRPr="004625E1">
        <w:t>Riksrev</w:t>
      </w:r>
      <w:r w:rsidRPr="004625E1">
        <w:t>i</w:t>
      </w:r>
      <w:r w:rsidRPr="004625E1">
        <w:t>sionens utgångspunkt i granskningen har varit att regeringen, inom</w:t>
      </w:r>
      <w:r w:rsidR="00FD336B" w:rsidRPr="004625E1">
        <w:t xml:space="preserve"> </w:t>
      </w:r>
      <w:r w:rsidRPr="004625E1">
        <w:t>de ramar som stiftelselagen anger, bör säkerställa att statligt initierad och</w:t>
      </w:r>
      <w:r w:rsidR="00FD336B" w:rsidRPr="004625E1">
        <w:t xml:space="preserve"> </w:t>
      </w:r>
      <w:r w:rsidRPr="004625E1">
        <w:t>fina</w:t>
      </w:r>
      <w:r w:rsidRPr="004625E1">
        <w:t>n</w:t>
      </w:r>
      <w:r w:rsidRPr="004625E1">
        <w:t>sierad verksamhet i stiftelseform bedrivs effektivt. Riksrevisionen har också i sin granskning klargjort vilka juridiska möjligheter regeringen har att påverka de statliga stiftelserna.</w:t>
      </w:r>
      <w:r w:rsidR="00FD336B" w:rsidRPr="004625E1">
        <w:t xml:space="preserve"> </w:t>
      </w:r>
    </w:p>
    <w:p w:rsidR="00F07576" w:rsidRPr="004625E1" w:rsidRDefault="00F07576" w:rsidP="00FD336B">
      <w:pPr>
        <w:pStyle w:val="Normaltindrag"/>
      </w:pPr>
      <w:r w:rsidRPr="004625E1">
        <w:t>Regeringen har enligt Riksrevisionen möjli</w:t>
      </w:r>
      <w:r w:rsidRPr="004625E1">
        <w:t>g</w:t>
      </w:r>
      <w:r w:rsidRPr="004625E1">
        <w:t>het att följa upp de av staten</w:t>
      </w:r>
      <w:r w:rsidR="00FD336B" w:rsidRPr="004625E1">
        <w:t xml:space="preserve"> </w:t>
      </w:r>
      <w:r w:rsidRPr="004625E1">
        <w:t>bildade stiftelserna av tre skäl: för det första för att kunna ta till vara statens</w:t>
      </w:r>
      <w:r w:rsidR="00FD336B" w:rsidRPr="004625E1">
        <w:t xml:space="preserve"> </w:t>
      </w:r>
      <w:r w:rsidRPr="004625E1">
        <w:t>intressen som stiftare, för det andra för att få ett kunskapsunderlag för att</w:t>
      </w:r>
      <w:r w:rsidR="00FD336B" w:rsidRPr="004625E1">
        <w:t xml:space="preserve"> </w:t>
      </w:r>
      <w:r w:rsidRPr="004625E1">
        <w:t xml:space="preserve">kunna avgöra om det finns behov av att ändra något i stiftelsernas föreskrifter enligt 6 kap. </w:t>
      </w:r>
      <w:smartTag w:uri="urn:schemas-microsoft-com:office:smarttags" w:element="metricconverter">
        <w:smartTagPr>
          <w:attr w:name="ProductID" w:val="4 a"/>
        </w:smartTagPr>
        <w:r w:rsidRPr="004625E1">
          <w:t>4 a</w:t>
        </w:r>
      </w:smartTag>
      <w:r w:rsidRPr="004625E1">
        <w:t xml:space="preserve"> § i stiftelselagen och för det tredje för att i förekommande fall få underlag för beredningen av sitt beslut om att utse styrelseledamöter. </w:t>
      </w:r>
    </w:p>
    <w:p w:rsidR="00F07576" w:rsidRPr="004625E1" w:rsidRDefault="00F07576" w:rsidP="00A41E16">
      <w:pPr>
        <w:pStyle w:val="R3"/>
      </w:pPr>
      <w:r w:rsidRPr="004625E1">
        <w:t>Begränsad tillsyn för statligt bildade stiftelser</w:t>
      </w:r>
    </w:p>
    <w:p w:rsidR="00A41E16" w:rsidRPr="004625E1" w:rsidRDefault="00F07576" w:rsidP="00F07576">
      <w:r w:rsidRPr="004625E1">
        <w:t>Enligt stiftelselagen ska alla stiftelser stå under tillsyn av en tillsynsmyndi</w:t>
      </w:r>
      <w:r w:rsidRPr="004625E1">
        <w:t>g</w:t>
      </w:r>
      <w:r w:rsidRPr="004625E1">
        <w:t>het, normalt länsstyrelsen. Tillsynen kan vara fullständig eller begränsad. Fullständig tillsyn innebär bl</w:t>
      </w:r>
      <w:r w:rsidR="005E72B2" w:rsidRPr="004625E1">
        <w:t xml:space="preserve">.a. </w:t>
      </w:r>
      <w:r w:rsidRPr="004625E1">
        <w:t>att tillsynsmyndigheten ska ingripa om det kan antas att stiftelsens förvaltning och revision inte utövas i enlighet med stifte</w:t>
      </w:r>
      <w:r w:rsidRPr="004625E1">
        <w:t>l</w:t>
      </w:r>
      <w:r w:rsidRPr="004625E1">
        <w:t>seförordnandet eller stiftelselagen.</w:t>
      </w:r>
      <w:r w:rsidR="00A41E16" w:rsidRPr="004625E1">
        <w:t xml:space="preserve"> </w:t>
      </w:r>
    </w:p>
    <w:p w:rsidR="00F07576" w:rsidRPr="004625E1" w:rsidRDefault="00F07576" w:rsidP="00A41E16">
      <w:pPr>
        <w:pStyle w:val="Normaltindrag"/>
      </w:pPr>
      <w:r w:rsidRPr="004625E1">
        <w:t>För vissa stiftelser</w:t>
      </w:r>
      <w:r w:rsidR="00715C73" w:rsidRPr="004625E1">
        <w:t xml:space="preserve">, bl.a. sådana </w:t>
      </w:r>
      <w:r w:rsidRPr="004625E1">
        <w:t>som bildats av eller tillsammans med ett</w:t>
      </w:r>
      <w:r w:rsidR="00A41E16" w:rsidRPr="004625E1">
        <w:t xml:space="preserve"> </w:t>
      </w:r>
      <w:r w:rsidRPr="004625E1">
        <w:t>offentligt rättssubjekt, bl.a. staten, gäller dock s.k. begränsad tillsyn. Begrä</w:t>
      </w:r>
      <w:r w:rsidRPr="004625E1">
        <w:t>n</w:t>
      </w:r>
      <w:r w:rsidRPr="004625E1">
        <w:t>sad tillsyn inn</w:t>
      </w:r>
      <w:r w:rsidRPr="004625E1">
        <w:t>e</w:t>
      </w:r>
      <w:r w:rsidRPr="004625E1">
        <w:t>bär att tillsynsmyndigheten inte får stiftelsens årsredovisning och har begrä</w:t>
      </w:r>
      <w:r w:rsidRPr="004625E1">
        <w:t>n</w:t>
      </w:r>
      <w:r w:rsidRPr="004625E1">
        <w:t>sad möjlighet att kontrollera och ingripa mot stiftelsen.</w:t>
      </w:r>
      <w:r w:rsidR="00A41E16" w:rsidRPr="004625E1">
        <w:t xml:space="preserve"> </w:t>
      </w:r>
    </w:p>
    <w:p w:rsidR="00F07576" w:rsidRPr="004625E1" w:rsidRDefault="00F07576" w:rsidP="00A41E16">
      <w:pPr>
        <w:pStyle w:val="R3"/>
      </w:pPr>
      <w:r w:rsidRPr="004625E1">
        <w:t>Avgränsning och genomförandet av granskningen</w:t>
      </w:r>
    </w:p>
    <w:p w:rsidR="00F07576" w:rsidRPr="004625E1" w:rsidRDefault="00F07576" w:rsidP="00F07576">
      <w:r w:rsidRPr="004625E1">
        <w:t>Riksrevisionen har granskat regeringen och Regeringskansliet, inte de enski</w:t>
      </w:r>
      <w:r w:rsidRPr="004625E1">
        <w:t>l</w:t>
      </w:r>
      <w:r w:rsidRPr="004625E1">
        <w:t>da stiftelserna. För att exemplifiera stiftelsernas kontakter med Regering</w:t>
      </w:r>
      <w:r w:rsidRPr="004625E1">
        <w:t>s</w:t>
      </w:r>
      <w:r w:rsidRPr="004625E1">
        <w:t xml:space="preserve">kansliet och statliga myndigheter har Riksrevisionen gjort ett urval om 33 statligt bildade stiftelser. </w:t>
      </w:r>
      <w:r w:rsidR="0004121F" w:rsidRPr="004625E1">
        <w:t xml:space="preserve">Urvalet är gjort för att täcka in stiftelser av olika karaktär och storlek. Urvalet är också gjort för att täcka in stiftelser inom olika verksamhetsområden och därmed departement. </w:t>
      </w:r>
    </w:p>
    <w:p w:rsidR="0004121F" w:rsidRPr="004625E1" w:rsidRDefault="0004121F" w:rsidP="0004121F">
      <w:pPr>
        <w:pStyle w:val="Normaltindrag"/>
      </w:pPr>
      <w:r w:rsidRPr="004625E1">
        <w:t xml:space="preserve">Riksrevisionen har även gjort en kartläggning av </w:t>
      </w:r>
      <w:r w:rsidR="00E8444F" w:rsidRPr="004625E1">
        <w:t xml:space="preserve">samtliga </w:t>
      </w:r>
      <w:r w:rsidRPr="004625E1">
        <w:t>statligt bild</w:t>
      </w:r>
      <w:r w:rsidRPr="004625E1">
        <w:t>a</w:t>
      </w:r>
      <w:r w:rsidRPr="004625E1">
        <w:t>de stiftelser genom att gå igenom länsstyrelsernas stiftelseregister. Kartläggnin</w:t>
      </w:r>
      <w:r w:rsidRPr="004625E1">
        <w:t>g</w:t>
      </w:r>
      <w:r w:rsidRPr="004625E1">
        <w:t xml:space="preserve">en visar på 144 </w:t>
      </w:r>
      <w:r w:rsidR="00E8444F" w:rsidRPr="004625E1">
        <w:t xml:space="preserve">verksamma </w:t>
      </w:r>
      <w:r w:rsidRPr="004625E1">
        <w:t>stiftelser som bildats av staten, ensam eller til</w:t>
      </w:r>
      <w:r w:rsidRPr="004625E1">
        <w:t>l</w:t>
      </w:r>
      <w:r w:rsidRPr="004625E1">
        <w:t>sammans med andra offentliga organ och/eller privata företag och organis</w:t>
      </w:r>
      <w:r w:rsidRPr="004625E1">
        <w:t>a</w:t>
      </w:r>
      <w:r w:rsidRPr="004625E1">
        <w:t xml:space="preserve">tioner. </w:t>
      </w:r>
    </w:p>
    <w:p w:rsidR="00F07576" w:rsidRPr="004625E1" w:rsidRDefault="00F07576" w:rsidP="006C7F6F">
      <w:pPr>
        <w:pStyle w:val="Rubrik2"/>
      </w:pPr>
      <w:bookmarkStart w:id="12" w:name="_Toc210707556"/>
      <w:r w:rsidRPr="004625E1">
        <w:t>Riksrevisionens iakttagelser och slutsatser</w:t>
      </w:r>
      <w:bookmarkEnd w:id="12"/>
    </w:p>
    <w:p w:rsidR="00F07576" w:rsidRPr="004625E1" w:rsidRDefault="006E1248" w:rsidP="006C7F6F">
      <w:pPr>
        <w:pStyle w:val="R3"/>
        <w:spacing w:before="235"/>
      </w:pPr>
      <w:r w:rsidRPr="004625E1">
        <w:t xml:space="preserve">Kunskapen om de statligt bildade </w:t>
      </w:r>
      <w:r w:rsidR="00F07576" w:rsidRPr="004625E1">
        <w:t>stiftelser</w:t>
      </w:r>
      <w:r w:rsidRPr="004625E1">
        <w:t>na</w:t>
      </w:r>
      <w:r w:rsidR="00F07576" w:rsidRPr="004625E1">
        <w:t xml:space="preserve"> </w:t>
      </w:r>
      <w:r w:rsidRPr="004625E1">
        <w:t>är otillräcklig</w:t>
      </w:r>
    </w:p>
    <w:p w:rsidR="00F07576" w:rsidRPr="004625E1" w:rsidRDefault="002E3ED6" w:rsidP="00F07576">
      <w:r w:rsidRPr="004625E1">
        <w:t>Riksrevisionens kartläggning av de statligt bildade stiftelserna visar att Rege</w:t>
      </w:r>
      <w:r w:rsidRPr="004625E1">
        <w:t>r</w:t>
      </w:r>
      <w:r w:rsidRPr="004625E1">
        <w:t>ingskansliet har en otillräcklig kunskap om stiftelserna. G</w:t>
      </w:r>
      <w:r w:rsidR="00F07576" w:rsidRPr="004625E1">
        <w:t>ransknin</w:t>
      </w:r>
      <w:r w:rsidR="00F07576" w:rsidRPr="004625E1">
        <w:t>g</w:t>
      </w:r>
      <w:r w:rsidR="00F07576" w:rsidRPr="004625E1">
        <w:t xml:space="preserve">en </w:t>
      </w:r>
      <w:r w:rsidRPr="004625E1">
        <w:t xml:space="preserve">visar </w:t>
      </w:r>
      <w:r w:rsidR="00F07576" w:rsidRPr="004625E1">
        <w:t>att samtliga departement inom Regeringskansliet anger att de, eller en my</w:t>
      </w:r>
      <w:r w:rsidR="00F07576" w:rsidRPr="004625E1">
        <w:t>n</w:t>
      </w:r>
      <w:r w:rsidR="00F07576" w:rsidRPr="004625E1">
        <w:t>dighet som hör till departementet, har statligt bildade stiftelser inom sina ansvarsområden. Sammanlagt rör det sig om 62 stiftelser, med en samma</w:t>
      </w:r>
      <w:r w:rsidR="00F07576" w:rsidRPr="004625E1">
        <w:t>n</w:t>
      </w:r>
      <w:r w:rsidR="00F07576" w:rsidRPr="004625E1">
        <w:t>lagd förm</w:t>
      </w:r>
      <w:r w:rsidR="00F07576" w:rsidRPr="004625E1">
        <w:t>ö</w:t>
      </w:r>
      <w:r w:rsidR="00F07576" w:rsidRPr="004625E1">
        <w:t xml:space="preserve">genhet på drygt 28 miljarder kronor. </w:t>
      </w:r>
    </w:p>
    <w:p w:rsidR="00F07576" w:rsidRPr="004625E1" w:rsidRDefault="00F07576" w:rsidP="006C7F6F">
      <w:pPr>
        <w:pageBreakBefore/>
        <w:spacing w:before="187"/>
        <w:jc w:val="left"/>
        <w:rPr>
          <w:b/>
        </w:rPr>
      </w:pPr>
      <w:r w:rsidRPr="004625E1">
        <w:rPr>
          <w:b/>
        </w:rPr>
        <w:t>Tabell:</w:t>
      </w:r>
      <w:r w:rsidR="005E72B2" w:rsidRPr="004625E1">
        <w:rPr>
          <w:b/>
        </w:rPr>
        <w:t xml:space="preserve"> </w:t>
      </w:r>
      <w:r w:rsidRPr="004625E1">
        <w:rPr>
          <w:b/>
        </w:rPr>
        <w:t>Statligt bildade stiftelser per departement enligt uppgift från Rege</w:t>
      </w:r>
      <w:r w:rsidRPr="004625E1">
        <w:rPr>
          <w:b/>
        </w:rPr>
        <w:t>r</w:t>
      </w:r>
      <w:r w:rsidRPr="004625E1">
        <w:rPr>
          <w:b/>
        </w:rPr>
        <w:t>ingskansliet</w:t>
      </w:r>
    </w:p>
    <w:tbl>
      <w:tblPr>
        <w:tblStyle w:val="Tabellrutnt"/>
        <w:tblW w:w="6169" w:type="dxa"/>
        <w:tblInd w:w="108" w:type="dxa"/>
        <w:tblLook w:val="01E0" w:firstRow="1" w:lastRow="1" w:firstColumn="1" w:lastColumn="1" w:noHBand="0" w:noVBand="0"/>
      </w:tblPr>
      <w:tblGrid>
        <w:gridCol w:w="2538"/>
        <w:gridCol w:w="1742"/>
        <w:gridCol w:w="1889"/>
      </w:tblGrid>
      <w:tr w:rsidR="00F07576" w:rsidRPr="004625E1" w:rsidTr="006C7F6F">
        <w:tc>
          <w:tcPr>
            <w:tcW w:w="2538" w:type="dxa"/>
          </w:tcPr>
          <w:p w:rsidR="00F07576" w:rsidRPr="004625E1" w:rsidRDefault="00F07576" w:rsidP="00F07576">
            <w:pPr>
              <w:rPr>
                <w:b/>
              </w:rPr>
            </w:pPr>
            <w:r w:rsidRPr="004625E1">
              <w:rPr>
                <w:b/>
              </w:rPr>
              <w:t>Departement</w:t>
            </w:r>
          </w:p>
        </w:tc>
        <w:tc>
          <w:tcPr>
            <w:tcW w:w="1742" w:type="dxa"/>
          </w:tcPr>
          <w:p w:rsidR="00F07576" w:rsidRPr="004625E1" w:rsidRDefault="00F07576" w:rsidP="00F07576">
            <w:pPr>
              <w:rPr>
                <w:b/>
              </w:rPr>
            </w:pPr>
            <w:r w:rsidRPr="004625E1">
              <w:rPr>
                <w:b/>
              </w:rPr>
              <w:t>Antal stiftelser</w:t>
            </w:r>
          </w:p>
        </w:tc>
        <w:tc>
          <w:tcPr>
            <w:tcW w:w="1889" w:type="dxa"/>
          </w:tcPr>
          <w:p w:rsidR="00F07576" w:rsidRPr="004625E1" w:rsidRDefault="00F07576" w:rsidP="006C7F6F">
            <w:pPr>
              <w:jc w:val="left"/>
              <w:rPr>
                <w:b/>
                <w:spacing w:val="-6"/>
              </w:rPr>
            </w:pPr>
            <w:r w:rsidRPr="004625E1">
              <w:rPr>
                <w:b/>
                <w:spacing w:val="-6"/>
              </w:rPr>
              <w:t>Samlad förmögenhet tkr</w:t>
            </w:r>
          </w:p>
        </w:tc>
      </w:tr>
      <w:tr w:rsidR="00F07576" w:rsidRPr="004625E1" w:rsidTr="006C7F6F">
        <w:tc>
          <w:tcPr>
            <w:tcW w:w="2538" w:type="dxa"/>
          </w:tcPr>
          <w:p w:rsidR="00F07576" w:rsidRPr="004625E1" w:rsidRDefault="00F07576" w:rsidP="00F07576">
            <w:r w:rsidRPr="004625E1">
              <w:t>Arbetsmarknadsdepartementet</w:t>
            </w:r>
          </w:p>
          <w:p w:rsidR="00F07576" w:rsidRPr="004625E1" w:rsidRDefault="00F07576" w:rsidP="00F07576">
            <w:r w:rsidRPr="004625E1">
              <w:t>Finansdepartementet</w:t>
            </w:r>
          </w:p>
          <w:p w:rsidR="00F07576" w:rsidRPr="004625E1" w:rsidRDefault="00F07576" w:rsidP="00F07576">
            <w:r w:rsidRPr="004625E1">
              <w:t>Försvarsdepartementet</w:t>
            </w:r>
          </w:p>
          <w:p w:rsidR="00F07576" w:rsidRPr="004625E1" w:rsidRDefault="00F07576" w:rsidP="00F07576">
            <w:r w:rsidRPr="004625E1">
              <w:t>Integrations- och jämställ</w:t>
            </w:r>
            <w:r w:rsidRPr="004625E1">
              <w:t>d</w:t>
            </w:r>
            <w:r w:rsidRPr="004625E1">
              <w:t>hetsdepartementet</w:t>
            </w:r>
          </w:p>
          <w:p w:rsidR="00F07576" w:rsidRPr="004625E1" w:rsidRDefault="00F07576" w:rsidP="00F07576">
            <w:r w:rsidRPr="004625E1">
              <w:t>Jordbruksdepartementet</w:t>
            </w:r>
          </w:p>
          <w:p w:rsidR="00F07576" w:rsidRPr="004625E1" w:rsidRDefault="00F07576" w:rsidP="00F07576">
            <w:r w:rsidRPr="004625E1">
              <w:t>Justitiedepartementet</w:t>
            </w:r>
          </w:p>
          <w:p w:rsidR="00F07576" w:rsidRPr="004625E1" w:rsidRDefault="00F07576" w:rsidP="00F07576">
            <w:r w:rsidRPr="004625E1">
              <w:t>Kulturdepartementet</w:t>
            </w:r>
          </w:p>
          <w:p w:rsidR="00F07576" w:rsidRPr="004625E1" w:rsidRDefault="00F07576" w:rsidP="00F07576">
            <w:r w:rsidRPr="004625E1">
              <w:t>Miljödepartementet</w:t>
            </w:r>
          </w:p>
          <w:p w:rsidR="00F07576" w:rsidRPr="004625E1" w:rsidRDefault="00F07576" w:rsidP="00F07576">
            <w:r w:rsidRPr="004625E1">
              <w:t>Näringsdepartementet</w:t>
            </w:r>
          </w:p>
          <w:p w:rsidR="00F07576" w:rsidRPr="004625E1" w:rsidRDefault="00F07576" w:rsidP="00F07576">
            <w:r w:rsidRPr="004625E1">
              <w:t>Socialdepartementet</w:t>
            </w:r>
          </w:p>
          <w:p w:rsidR="00F07576" w:rsidRPr="004625E1" w:rsidRDefault="00F07576" w:rsidP="00F07576">
            <w:r w:rsidRPr="004625E1">
              <w:t>Utbildningsdepartementet</w:t>
            </w:r>
          </w:p>
          <w:p w:rsidR="00F07576" w:rsidRPr="004625E1" w:rsidRDefault="00F07576" w:rsidP="00F07576">
            <w:r w:rsidRPr="004625E1">
              <w:t>Utrikesdepartementet</w:t>
            </w:r>
          </w:p>
        </w:tc>
        <w:tc>
          <w:tcPr>
            <w:tcW w:w="1742" w:type="dxa"/>
          </w:tcPr>
          <w:p w:rsidR="00F07576" w:rsidRPr="004625E1" w:rsidRDefault="00F07576" w:rsidP="006C7F6F">
            <w:pPr>
              <w:ind w:right="706"/>
              <w:jc w:val="right"/>
            </w:pPr>
            <w:r w:rsidRPr="004625E1">
              <w:t>1</w:t>
            </w:r>
          </w:p>
          <w:p w:rsidR="00F07576" w:rsidRPr="004625E1" w:rsidRDefault="00F07576" w:rsidP="006C7F6F">
            <w:pPr>
              <w:ind w:right="706"/>
              <w:jc w:val="right"/>
            </w:pPr>
            <w:r w:rsidRPr="004625E1">
              <w:t>20</w:t>
            </w:r>
          </w:p>
          <w:p w:rsidR="00F07576" w:rsidRPr="004625E1" w:rsidRDefault="00F07576" w:rsidP="006C7F6F">
            <w:pPr>
              <w:ind w:right="706"/>
              <w:jc w:val="right"/>
            </w:pPr>
            <w:r w:rsidRPr="004625E1">
              <w:t>4</w:t>
            </w:r>
          </w:p>
          <w:p w:rsidR="00F07576" w:rsidRPr="004625E1" w:rsidRDefault="00F07576" w:rsidP="006C7F6F">
            <w:pPr>
              <w:ind w:right="706"/>
              <w:jc w:val="right"/>
            </w:pPr>
          </w:p>
          <w:p w:rsidR="00F07576" w:rsidRPr="004625E1" w:rsidRDefault="00F07576" w:rsidP="006C7F6F">
            <w:pPr>
              <w:ind w:right="706"/>
              <w:jc w:val="right"/>
            </w:pPr>
            <w:r w:rsidRPr="004625E1">
              <w:t>1</w:t>
            </w:r>
          </w:p>
          <w:p w:rsidR="00F07576" w:rsidRPr="004625E1" w:rsidRDefault="00F07576" w:rsidP="006C7F6F">
            <w:pPr>
              <w:ind w:right="706"/>
              <w:jc w:val="right"/>
            </w:pPr>
            <w:r w:rsidRPr="004625E1">
              <w:t>1</w:t>
            </w:r>
          </w:p>
          <w:p w:rsidR="00F07576" w:rsidRPr="004625E1" w:rsidRDefault="00F07576" w:rsidP="006C7F6F">
            <w:pPr>
              <w:ind w:right="706"/>
              <w:jc w:val="right"/>
            </w:pPr>
            <w:r w:rsidRPr="004625E1">
              <w:t>1</w:t>
            </w:r>
          </w:p>
          <w:p w:rsidR="00F07576" w:rsidRPr="004625E1" w:rsidRDefault="00F07576" w:rsidP="006C7F6F">
            <w:pPr>
              <w:ind w:right="706"/>
              <w:jc w:val="right"/>
            </w:pPr>
            <w:r w:rsidRPr="004625E1">
              <w:t>8</w:t>
            </w:r>
          </w:p>
          <w:p w:rsidR="00F07576" w:rsidRPr="004625E1" w:rsidRDefault="00F07576" w:rsidP="006C7F6F">
            <w:pPr>
              <w:ind w:right="706"/>
              <w:jc w:val="right"/>
            </w:pPr>
            <w:r w:rsidRPr="004625E1">
              <w:t>5</w:t>
            </w:r>
          </w:p>
          <w:p w:rsidR="00F07576" w:rsidRPr="004625E1" w:rsidRDefault="00F07576" w:rsidP="006C7F6F">
            <w:pPr>
              <w:ind w:right="706"/>
              <w:jc w:val="right"/>
            </w:pPr>
            <w:r w:rsidRPr="004625E1">
              <w:t>6</w:t>
            </w:r>
          </w:p>
          <w:p w:rsidR="00F07576" w:rsidRPr="004625E1" w:rsidRDefault="00F07576" w:rsidP="006C7F6F">
            <w:pPr>
              <w:ind w:right="706"/>
              <w:jc w:val="right"/>
            </w:pPr>
            <w:r w:rsidRPr="004625E1">
              <w:t>3</w:t>
            </w:r>
          </w:p>
          <w:p w:rsidR="00F07576" w:rsidRPr="004625E1" w:rsidRDefault="00F07576" w:rsidP="006C7F6F">
            <w:pPr>
              <w:ind w:right="706"/>
              <w:jc w:val="right"/>
            </w:pPr>
            <w:r w:rsidRPr="004625E1">
              <w:t>11</w:t>
            </w:r>
          </w:p>
          <w:p w:rsidR="00F07576" w:rsidRPr="004625E1" w:rsidRDefault="00F07576" w:rsidP="006C7F6F">
            <w:pPr>
              <w:ind w:right="706"/>
              <w:jc w:val="right"/>
            </w:pPr>
            <w:r w:rsidRPr="004625E1">
              <w:t>1</w:t>
            </w:r>
          </w:p>
        </w:tc>
        <w:tc>
          <w:tcPr>
            <w:tcW w:w="1889" w:type="dxa"/>
          </w:tcPr>
          <w:p w:rsidR="00F07576" w:rsidRPr="004625E1" w:rsidRDefault="00F07576" w:rsidP="006C7F6F">
            <w:pPr>
              <w:ind w:right="567"/>
              <w:jc w:val="right"/>
            </w:pPr>
            <w:r w:rsidRPr="004625E1">
              <w:t>33 060</w:t>
            </w:r>
          </w:p>
          <w:p w:rsidR="00F07576" w:rsidRPr="004625E1" w:rsidRDefault="00F07576" w:rsidP="006C7F6F">
            <w:pPr>
              <w:ind w:right="567"/>
              <w:jc w:val="right"/>
            </w:pPr>
            <w:r w:rsidRPr="004625E1">
              <w:t>150 787</w:t>
            </w:r>
          </w:p>
          <w:p w:rsidR="00F07576" w:rsidRPr="004625E1" w:rsidRDefault="00F07576" w:rsidP="006C7F6F">
            <w:pPr>
              <w:ind w:right="567"/>
              <w:jc w:val="right"/>
            </w:pPr>
            <w:r w:rsidRPr="004625E1">
              <w:t>66 600</w:t>
            </w:r>
          </w:p>
          <w:p w:rsidR="00F07576" w:rsidRPr="004625E1" w:rsidRDefault="00F07576" w:rsidP="006C7F6F">
            <w:pPr>
              <w:ind w:right="567"/>
              <w:jc w:val="right"/>
            </w:pPr>
          </w:p>
          <w:p w:rsidR="00F07576" w:rsidRPr="004625E1" w:rsidRDefault="00F07576" w:rsidP="006C7F6F">
            <w:pPr>
              <w:ind w:right="567"/>
              <w:jc w:val="right"/>
            </w:pPr>
            <w:r w:rsidRPr="004625E1">
              <w:t>15</w:t>
            </w:r>
          </w:p>
          <w:p w:rsidR="00F07576" w:rsidRPr="004625E1" w:rsidRDefault="00F07576" w:rsidP="006C7F6F">
            <w:pPr>
              <w:ind w:right="567"/>
              <w:jc w:val="right"/>
            </w:pPr>
            <w:r w:rsidRPr="004625E1">
              <w:t>24 998</w:t>
            </w:r>
          </w:p>
          <w:p w:rsidR="00F07576" w:rsidRPr="004625E1" w:rsidRDefault="00F07576" w:rsidP="006C7F6F">
            <w:pPr>
              <w:ind w:right="567"/>
              <w:jc w:val="right"/>
            </w:pPr>
            <w:r w:rsidRPr="004625E1">
              <w:t>296</w:t>
            </w:r>
          </w:p>
          <w:p w:rsidR="00F07576" w:rsidRPr="004625E1" w:rsidRDefault="00F07576" w:rsidP="006C7F6F">
            <w:pPr>
              <w:ind w:right="567"/>
              <w:jc w:val="right"/>
            </w:pPr>
            <w:r w:rsidRPr="004625E1">
              <w:t>1 084 699</w:t>
            </w:r>
          </w:p>
          <w:p w:rsidR="00F07576" w:rsidRPr="004625E1" w:rsidRDefault="00F07576" w:rsidP="006C7F6F">
            <w:pPr>
              <w:ind w:right="567"/>
              <w:jc w:val="right"/>
            </w:pPr>
            <w:r w:rsidRPr="004625E1">
              <w:t>2 930 077</w:t>
            </w:r>
          </w:p>
          <w:p w:rsidR="00F07576" w:rsidRPr="004625E1" w:rsidRDefault="00F07576" w:rsidP="006C7F6F">
            <w:pPr>
              <w:ind w:right="567"/>
              <w:jc w:val="right"/>
            </w:pPr>
            <w:r w:rsidRPr="004625E1">
              <w:t>4 505 407</w:t>
            </w:r>
          </w:p>
          <w:p w:rsidR="00F07576" w:rsidRPr="004625E1" w:rsidRDefault="00F07576" w:rsidP="006C7F6F">
            <w:pPr>
              <w:ind w:right="567"/>
              <w:jc w:val="right"/>
            </w:pPr>
            <w:r w:rsidRPr="004625E1">
              <w:t>218 000</w:t>
            </w:r>
          </w:p>
          <w:p w:rsidR="00F07576" w:rsidRPr="004625E1" w:rsidRDefault="00F07576" w:rsidP="006C7F6F">
            <w:pPr>
              <w:ind w:right="567"/>
              <w:jc w:val="right"/>
            </w:pPr>
            <w:r w:rsidRPr="004625E1">
              <w:t>19 041 717</w:t>
            </w:r>
          </w:p>
          <w:p w:rsidR="00F07576" w:rsidRPr="004625E1" w:rsidRDefault="00F07576" w:rsidP="006C7F6F">
            <w:pPr>
              <w:ind w:right="567"/>
              <w:jc w:val="right"/>
            </w:pPr>
            <w:r w:rsidRPr="004625E1">
              <w:t>798</w:t>
            </w:r>
          </w:p>
        </w:tc>
      </w:tr>
      <w:tr w:rsidR="00F07576" w:rsidRPr="004625E1" w:rsidTr="006C7F6F">
        <w:tc>
          <w:tcPr>
            <w:tcW w:w="2538" w:type="dxa"/>
          </w:tcPr>
          <w:p w:rsidR="00F07576" w:rsidRPr="004625E1" w:rsidRDefault="00F07576" w:rsidP="00F07576">
            <w:pPr>
              <w:rPr>
                <w:b/>
              </w:rPr>
            </w:pPr>
            <w:r w:rsidRPr="004625E1">
              <w:rPr>
                <w:b/>
              </w:rPr>
              <w:t>Summa</w:t>
            </w:r>
          </w:p>
        </w:tc>
        <w:tc>
          <w:tcPr>
            <w:tcW w:w="1742" w:type="dxa"/>
          </w:tcPr>
          <w:p w:rsidR="00F07576" w:rsidRPr="004625E1" w:rsidRDefault="00F07576" w:rsidP="006C7F6F">
            <w:pPr>
              <w:ind w:right="706"/>
              <w:jc w:val="right"/>
              <w:rPr>
                <w:b/>
              </w:rPr>
            </w:pPr>
            <w:r w:rsidRPr="004625E1">
              <w:rPr>
                <w:b/>
              </w:rPr>
              <w:t>62</w:t>
            </w:r>
          </w:p>
        </w:tc>
        <w:tc>
          <w:tcPr>
            <w:tcW w:w="1889" w:type="dxa"/>
          </w:tcPr>
          <w:p w:rsidR="00F07576" w:rsidRPr="004625E1" w:rsidRDefault="00F07576" w:rsidP="006C7F6F">
            <w:pPr>
              <w:ind w:right="567"/>
              <w:jc w:val="right"/>
              <w:rPr>
                <w:b/>
              </w:rPr>
            </w:pPr>
            <w:r w:rsidRPr="004625E1">
              <w:rPr>
                <w:b/>
              </w:rPr>
              <w:t>28 056 439</w:t>
            </w:r>
          </w:p>
        </w:tc>
      </w:tr>
    </w:tbl>
    <w:p w:rsidR="00F07576" w:rsidRPr="004625E1" w:rsidRDefault="00F07576" w:rsidP="00F07576"/>
    <w:p w:rsidR="00715C73" w:rsidRPr="004625E1" w:rsidRDefault="00F07576" w:rsidP="00715C73">
      <w:r w:rsidRPr="004625E1">
        <w:t xml:space="preserve">Utöver dessa 62 stiftelser </w:t>
      </w:r>
      <w:r w:rsidR="002E3ED6" w:rsidRPr="004625E1">
        <w:t xml:space="preserve">finns enligt </w:t>
      </w:r>
      <w:r w:rsidRPr="004625E1">
        <w:t>Riksrevisionens kartläggning ytterl</w:t>
      </w:r>
      <w:r w:rsidRPr="004625E1">
        <w:t>i</w:t>
      </w:r>
      <w:r w:rsidRPr="004625E1">
        <w:t>gare ett 80-tal statligt bildade</w:t>
      </w:r>
      <w:r w:rsidR="00A41E16" w:rsidRPr="004625E1">
        <w:t xml:space="preserve"> </w:t>
      </w:r>
      <w:r w:rsidRPr="004625E1">
        <w:t xml:space="preserve">stiftelser. </w:t>
      </w:r>
      <w:r w:rsidR="00715C73" w:rsidRPr="004625E1">
        <w:t>De cirka 80 statligt bildade stiftelser som inte finns med i Regeringskansliets förteckning har tillsammans en up</w:t>
      </w:r>
      <w:r w:rsidR="00715C73" w:rsidRPr="004625E1">
        <w:t>p</w:t>
      </w:r>
      <w:r w:rsidR="00715C73" w:rsidRPr="004625E1">
        <w:t>skattad förmögenhet på knappt 2 miljarder kronor. Dessa stiftelser är således förhå</w:t>
      </w:r>
      <w:r w:rsidR="00715C73" w:rsidRPr="004625E1">
        <w:t>l</w:t>
      </w:r>
      <w:r w:rsidR="00715C73" w:rsidRPr="004625E1">
        <w:t xml:space="preserve">landevis små. </w:t>
      </w:r>
      <w:r w:rsidRPr="004625E1">
        <w:t xml:space="preserve">Det finns </w:t>
      </w:r>
      <w:r w:rsidR="00715C73" w:rsidRPr="004625E1">
        <w:t xml:space="preserve">samtidigt </w:t>
      </w:r>
      <w:r w:rsidRPr="004625E1">
        <w:t>några stiftelser i Regeringskansliets sa</w:t>
      </w:r>
      <w:r w:rsidRPr="004625E1">
        <w:t>m</w:t>
      </w:r>
      <w:r w:rsidRPr="004625E1">
        <w:t>manställning som inte finns med i Riksrevisionens kartläggning. Skilln</w:t>
      </w:r>
      <w:r w:rsidRPr="004625E1">
        <w:t>a</w:t>
      </w:r>
      <w:r w:rsidRPr="004625E1">
        <w:t xml:space="preserve">derna </w:t>
      </w:r>
      <w:r w:rsidRPr="004625E1">
        <w:rPr>
          <w:spacing w:val="-2"/>
        </w:rPr>
        <w:t>illustrerar enligt Riksrevisionen oklarhet</w:t>
      </w:r>
      <w:r w:rsidR="00715C73" w:rsidRPr="004625E1">
        <w:rPr>
          <w:spacing w:val="-2"/>
        </w:rPr>
        <w:t xml:space="preserve">en </w:t>
      </w:r>
      <w:r w:rsidRPr="004625E1">
        <w:rPr>
          <w:spacing w:val="-2"/>
        </w:rPr>
        <w:t xml:space="preserve">kring </w:t>
      </w:r>
      <w:r w:rsidR="00715C73" w:rsidRPr="004625E1">
        <w:rPr>
          <w:spacing w:val="-2"/>
        </w:rPr>
        <w:t xml:space="preserve">de </w:t>
      </w:r>
      <w:r w:rsidRPr="004625E1">
        <w:rPr>
          <w:spacing w:val="-2"/>
        </w:rPr>
        <w:t>statligt bildade stiftelse</w:t>
      </w:r>
      <w:r w:rsidRPr="004625E1">
        <w:rPr>
          <w:spacing w:val="-2"/>
        </w:rPr>
        <w:t>r</w:t>
      </w:r>
      <w:r w:rsidR="00715C73" w:rsidRPr="004625E1">
        <w:rPr>
          <w:spacing w:val="-2"/>
        </w:rPr>
        <w:t>na.</w:t>
      </w:r>
      <w:r w:rsidR="00A41E16" w:rsidRPr="004625E1">
        <w:t xml:space="preserve"> </w:t>
      </w:r>
    </w:p>
    <w:p w:rsidR="006E1248" w:rsidRPr="004625E1" w:rsidRDefault="006E1248" w:rsidP="006E1248">
      <w:pPr>
        <w:pStyle w:val="Normaltindrag"/>
      </w:pPr>
      <w:r w:rsidRPr="004625E1">
        <w:t xml:space="preserve">Riksrevisionen </w:t>
      </w:r>
      <w:r w:rsidR="002E3ED6" w:rsidRPr="004625E1">
        <w:t xml:space="preserve">menar </w:t>
      </w:r>
      <w:r w:rsidRPr="004625E1">
        <w:t>att regeringen har ett ansvar för att säke</w:t>
      </w:r>
      <w:r w:rsidRPr="004625E1">
        <w:t>r</w:t>
      </w:r>
      <w:r w:rsidRPr="004625E1">
        <w:t>ställa att det finns en uppdaterad förteckning över de statligt bildade stifte</w:t>
      </w:r>
      <w:r w:rsidRPr="004625E1">
        <w:t>l</w:t>
      </w:r>
      <w:r w:rsidRPr="004625E1">
        <w:t xml:space="preserve">serna och vilken förmögenhet de disponerar. </w:t>
      </w:r>
      <w:r w:rsidR="002E3ED6" w:rsidRPr="004625E1">
        <w:t>Regeringskansliet</w:t>
      </w:r>
      <w:r w:rsidR="00A9065F" w:rsidRPr="004625E1">
        <w:t>s</w:t>
      </w:r>
      <w:r w:rsidR="002E3ED6" w:rsidRPr="004625E1">
        <w:t xml:space="preserve"> </w:t>
      </w:r>
      <w:r w:rsidR="00A9065F" w:rsidRPr="004625E1">
        <w:t xml:space="preserve">bristande kunskap om de </w:t>
      </w:r>
      <w:r w:rsidRPr="004625E1">
        <w:t>statligt bildade stiftelser</w:t>
      </w:r>
      <w:r w:rsidR="00A9065F" w:rsidRPr="004625E1">
        <w:t xml:space="preserve">na </w:t>
      </w:r>
      <w:r w:rsidRPr="004625E1">
        <w:t xml:space="preserve">leder enligt Riksrevisionen till </w:t>
      </w:r>
      <w:r w:rsidR="00A9065F" w:rsidRPr="004625E1">
        <w:t xml:space="preserve">slutsatsen </w:t>
      </w:r>
      <w:r w:rsidRPr="004625E1">
        <w:t>att rege</w:t>
      </w:r>
      <w:r w:rsidRPr="004625E1">
        <w:t>r</w:t>
      </w:r>
      <w:r w:rsidRPr="004625E1">
        <w:t xml:space="preserve">ingen inte kan ta ett helhetsansvar för </w:t>
      </w:r>
      <w:r w:rsidR="00A9065F" w:rsidRPr="004625E1">
        <w:t xml:space="preserve">denna </w:t>
      </w:r>
      <w:r w:rsidRPr="004625E1">
        <w:t>ver</w:t>
      </w:r>
      <w:r w:rsidRPr="004625E1">
        <w:t>k</w:t>
      </w:r>
      <w:r w:rsidRPr="004625E1">
        <w:t>samhet.</w:t>
      </w:r>
    </w:p>
    <w:p w:rsidR="006E1248" w:rsidRPr="004625E1" w:rsidRDefault="006E1248" w:rsidP="00C307B0">
      <w:pPr>
        <w:pStyle w:val="Rubrik3"/>
        <w:rPr>
          <w:noProof w:val="0"/>
        </w:rPr>
      </w:pPr>
      <w:bookmarkStart w:id="13" w:name="_Toc210707557"/>
      <w:r w:rsidRPr="004625E1">
        <w:rPr>
          <w:noProof w:val="0"/>
        </w:rPr>
        <w:t>Uppföljningen av statligt bildade stiftelser behöver förbättras</w:t>
      </w:r>
      <w:bookmarkEnd w:id="13"/>
      <w:r w:rsidRPr="004625E1">
        <w:rPr>
          <w:noProof w:val="0"/>
        </w:rPr>
        <w:t xml:space="preserve"> </w:t>
      </w:r>
    </w:p>
    <w:p w:rsidR="006E1248" w:rsidRPr="004625E1" w:rsidRDefault="006E1248" w:rsidP="006E1248">
      <w:r w:rsidRPr="004625E1">
        <w:t>Riksrevisionen konstaterar i granskningen att regeringen inte har tagit stäl</w:t>
      </w:r>
      <w:r w:rsidRPr="004625E1">
        <w:t>l</w:t>
      </w:r>
      <w:r w:rsidRPr="004625E1">
        <w:t xml:space="preserve">ning till i vilken utsträckning de statligt bildade stiftelserna ska följas upp. Behovet av uppföljning </w:t>
      </w:r>
      <w:r w:rsidR="00A9065F" w:rsidRPr="004625E1">
        <w:t xml:space="preserve">är </w:t>
      </w:r>
      <w:r w:rsidRPr="004625E1">
        <w:t>enligt Riksrevisionen beroende på stiftelsens sto</w:t>
      </w:r>
      <w:r w:rsidRPr="004625E1">
        <w:t>r</w:t>
      </w:r>
      <w:r w:rsidRPr="004625E1">
        <w:t>lek, verksamhet och regeringens möjlighet att påverka. Regeringens mö</w:t>
      </w:r>
      <w:r w:rsidRPr="004625E1">
        <w:t>j</w:t>
      </w:r>
      <w:r w:rsidRPr="004625E1">
        <w:t xml:space="preserve">lighet att påverka </w:t>
      </w:r>
      <w:r w:rsidR="00A9065F" w:rsidRPr="004625E1">
        <w:t xml:space="preserve">de </w:t>
      </w:r>
      <w:r w:rsidRPr="004625E1">
        <w:t xml:space="preserve">stiftelser </w:t>
      </w:r>
      <w:r w:rsidR="00A9065F" w:rsidRPr="004625E1">
        <w:t>som s</w:t>
      </w:r>
      <w:r w:rsidRPr="004625E1">
        <w:t xml:space="preserve">taten </w:t>
      </w:r>
      <w:r w:rsidR="00A9065F" w:rsidRPr="004625E1">
        <w:t xml:space="preserve">bildat </w:t>
      </w:r>
      <w:r w:rsidRPr="004625E1">
        <w:t>ensam</w:t>
      </w:r>
      <w:r w:rsidR="00A9065F" w:rsidRPr="004625E1">
        <w:t>,</w:t>
      </w:r>
      <w:r w:rsidRPr="004625E1">
        <w:t xml:space="preserve"> genom ändring av föreskri</w:t>
      </w:r>
      <w:r w:rsidRPr="004625E1">
        <w:t>f</w:t>
      </w:r>
      <w:r w:rsidRPr="004625E1">
        <w:t>terna</w:t>
      </w:r>
      <w:r w:rsidR="00A9065F" w:rsidRPr="004625E1">
        <w:t>,</w:t>
      </w:r>
      <w:r w:rsidRPr="004625E1">
        <w:t xml:space="preserve"> motiverar </w:t>
      </w:r>
      <w:r w:rsidR="00A9065F" w:rsidRPr="004625E1">
        <w:t xml:space="preserve">enligt Riksrevisionen </w:t>
      </w:r>
      <w:r w:rsidRPr="004625E1">
        <w:t xml:space="preserve">att regeringen särskilt </w:t>
      </w:r>
      <w:r w:rsidR="00A9065F" w:rsidRPr="004625E1">
        <w:t xml:space="preserve">bör </w:t>
      </w:r>
      <w:r w:rsidRPr="004625E1">
        <w:t>överväg</w:t>
      </w:r>
      <w:r w:rsidR="00A9065F" w:rsidRPr="004625E1">
        <w:t>a</w:t>
      </w:r>
      <w:r w:rsidRPr="004625E1">
        <w:t xml:space="preserve"> hur up</w:t>
      </w:r>
      <w:r w:rsidRPr="004625E1">
        <w:t>p</w:t>
      </w:r>
      <w:r w:rsidRPr="004625E1">
        <w:t xml:space="preserve">följningen av dessa stiftelser ska se ut. Att regeringen mer aktivt följer de större stiftelserna är </w:t>
      </w:r>
      <w:r w:rsidR="000E347B" w:rsidRPr="004625E1">
        <w:t xml:space="preserve">också </w:t>
      </w:r>
      <w:r w:rsidRPr="004625E1">
        <w:t>enligt Riksrevisionen särskilt angel</w:t>
      </w:r>
      <w:r w:rsidRPr="004625E1">
        <w:t>ä</w:t>
      </w:r>
      <w:r w:rsidRPr="004625E1">
        <w:t xml:space="preserve">get. </w:t>
      </w:r>
    </w:p>
    <w:p w:rsidR="00A41E16" w:rsidRPr="004625E1" w:rsidRDefault="00A9065F" w:rsidP="00A41E16">
      <w:pPr>
        <w:pStyle w:val="Normaltindrag"/>
      </w:pPr>
      <w:r w:rsidRPr="004625E1">
        <w:t>Granskningen visar att det i</w:t>
      </w:r>
      <w:r w:rsidR="00F07576" w:rsidRPr="004625E1">
        <w:t xml:space="preserve">nom Regeringskansliet </w:t>
      </w:r>
      <w:r w:rsidRPr="004625E1">
        <w:t xml:space="preserve">inte </w:t>
      </w:r>
      <w:r w:rsidR="00F07576" w:rsidRPr="004625E1">
        <w:t xml:space="preserve">finns </w:t>
      </w:r>
      <w:r w:rsidRPr="004625E1">
        <w:t xml:space="preserve">några </w:t>
      </w:r>
      <w:r w:rsidR="00F07576" w:rsidRPr="004625E1">
        <w:t>specif</w:t>
      </w:r>
      <w:r w:rsidR="00F07576" w:rsidRPr="004625E1">
        <w:t>i</w:t>
      </w:r>
      <w:r w:rsidR="00F07576" w:rsidRPr="004625E1">
        <w:t>ka rik</w:t>
      </w:r>
      <w:r w:rsidR="00F07576" w:rsidRPr="004625E1">
        <w:t>t</w:t>
      </w:r>
      <w:r w:rsidR="00F07576" w:rsidRPr="004625E1">
        <w:t>linjer för hur arbetet med stiftelserna ska gå till, till exempel vilken insyn och uppföljning som är lämplig och vilka möjligheter regeringen har att påverka stiftelserna.</w:t>
      </w:r>
      <w:r w:rsidR="00A41E16" w:rsidRPr="004625E1">
        <w:t xml:space="preserve"> </w:t>
      </w:r>
      <w:r w:rsidR="00F07576" w:rsidRPr="004625E1">
        <w:t xml:space="preserve">Granskningen visar </w:t>
      </w:r>
      <w:r w:rsidR="00277D28" w:rsidRPr="004625E1">
        <w:t xml:space="preserve">samtidigt </w:t>
      </w:r>
      <w:r w:rsidR="00F07576" w:rsidRPr="004625E1">
        <w:t>att det finns olika uppfat</w:t>
      </w:r>
      <w:r w:rsidR="00F07576" w:rsidRPr="004625E1">
        <w:t>t</w:t>
      </w:r>
      <w:r w:rsidR="00F07576" w:rsidRPr="004625E1">
        <w:t>ningar i Regeringskansliet om möjligheter</w:t>
      </w:r>
      <w:r w:rsidRPr="004625E1">
        <w:t>na</w:t>
      </w:r>
      <w:r w:rsidR="00F07576" w:rsidRPr="004625E1">
        <w:t xml:space="preserve"> att påverka de statligt bild</w:t>
      </w:r>
      <w:r w:rsidR="00F07576" w:rsidRPr="004625E1">
        <w:t>a</w:t>
      </w:r>
      <w:r w:rsidR="00F07576" w:rsidRPr="004625E1">
        <w:t xml:space="preserve">de stiftelserna. </w:t>
      </w:r>
      <w:r w:rsidR="00FA641E" w:rsidRPr="004625E1">
        <w:t xml:space="preserve">Riksrevisionen har också funnit </w:t>
      </w:r>
      <w:r w:rsidR="00F07576" w:rsidRPr="004625E1">
        <w:t xml:space="preserve">att synen på </w:t>
      </w:r>
      <w:r w:rsidR="00FA641E" w:rsidRPr="004625E1">
        <w:t xml:space="preserve">de </w:t>
      </w:r>
      <w:r w:rsidR="00F07576" w:rsidRPr="004625E1">
        <w:t>sta</w:t>
      </w:r>
      <w:r w:rsidR="00F07576" w:rsidRPr="004625E1">
        <w:t>t</w:t>
      </w:r>
      <w:r w:rsidR="00F07576" w:rsidRPr="004625E1">
        <w:t>ligt bildade stiftelser</w:t>
      </w:r>
      <w:r w:rsidR="00FA641E" w:rsidRPr="004625E1">
        <w:t>na</w:t>
      </w:r>
      <w:r w:rsidR="00F07576" w:rsidRPr="004625E1">
        <w:t xml:space="preserve"> och deras självständighet varierar mellan departeme</w:t>
      </w:r>
      <w:r w:rsidR="00F07576" w:rsidRPr="004625E1">
        <w:t>n</w:t>
      </w:r>
      <w:r w:rsidR="00F07576" w:rsidRPr="004625E1">
        <w:t xml:space="preserve">ten. </w:t>
      </w:r>
    </w:p>
    <w:p w:rsidR="005564C8" w:rsidRPr="004625E1" w:rsidRDefault="00F07576" w:rsidP="00891BA1">
      <w:pPr>
        <w:pStyle w:val="Normaltindrag"/>
      </w:pPr>
      <w:r w:rsidRPr="004625E1">
        <w:t>Avsaknaden av en gemensam kunskapsbas och specifika riktlinjer för R</w:t>
      </w:r>
      <w:r w:rsidRPr="004625E1">
        <w:t>e</w:t>
      </w:r>
      <w:r w:rsidRPr="004625E1">
        <w:t>ge</w:t>
      </w:r>
      <w:r w:rsidRPr="004625E1">
        <w:t>r</w:t>
      </w:r>
      <w:r w:rsidRPr="004625E1">
        <w:t>ingskansliets stiftelsehantering leder enligt Riksrevisionen till omotiverade skillnader i arbetssätt mellan depart</w:t>
      </w:r>
      <w:r w:rsidRPr="004625E1">
        <w:t>e</w:t>
      </w:r>
      <w:r w:rsidRPr="004625E1">
        <w:t>menten. De statligt bildade stiftelserna följs inte upp på ett enhetligt sätt, och graden av uppföljning är generellt låg, när det gäller såväl kapitalförvaltning som verksamhet</w:t>
      </w:r>
      <w:r w:rsidR="00FA641E" w:rsidRPr="004625E1">
        <w:t xml:space="preserve">. </w:t>
      </w:r>
    </w:p>
    <w:p w:rsidR="000E347B" w:rsidRPr="004625E1" w:rsidRDefault="000E347B" w:rsidP="000E347B">
      <w:pPr>
        <w:pStyle w:val="Normaltindrag"/>
      </w:pPr>
      <w:r w:rsidRPr="004625E1">
        <w:t>Regeringskansliet följer främst de större stiftelserna, men det totala antalet utvärderingar är litet och av dessa har Regeringskansliet initierat få. Rege</w:t>
      </w:r>
      <w:r w:rsidRPr="004625E1">
        <w:t>r</w:t>
      </w:r>
      <w:r w:rsidRPr="004625E1">
        <w:t xml:space="preserve">ingskansliet har under de senaste fem åren inte initierat utvärderingar för någon av de största stiftelserna. För de stiftelser som bildats av staten ensam har Regeringskansliet under samma period endast initierat två utvärderingar. </w:t>
      </w:r>
    </w:p>
    <w:p w:rsidR="00277D28" w:rsidRPr="004625E1" w:rsidRDefault="00F07576" w:rsidP="00277D28">
      <w:pPr>
        <w:pStyle w:val="Normaltindrag"/>
      </w:pPr>
      <w:r w:rsidRPr="004625E1">
        <w:t xml:space="preserve">Riksrevisionens samlade bedömning är att regeringen har </w:t>
      </w:r>
      <w:r w:rsidR="005564C8" w:rsidRPr="004625E1">
        <w:t xml:space="preserve">en </w:t>
      </w:r>
      <w:r w:rsidRPr="004625E1">
        <w:t>begränsad i</w:t>
      </w:r>
      <w:r w:rsidRPr="004625E1">
        <w:t>n</w:t>
      </w:r>
      <w:r w:rsidRPr="004625E1">
        <w:t>syn</w:t>
      </w:r>
      <w:r w:rsidR="00891BA1" w:rsidRPr="004625E1">
        <w:t xml:space="preserve"> </w:t>
      </w:r>
      <w:r w:rsidRPr="004625E1">
        <w:t>i statligt bildade stiftelser</w:t>
      </w:r>
      <w:r w:rsidR="000E347B" w:rsidRPr="004625E1">
        <w:t xml:space="preserve"> och </w:t>
      </w:r>
      <w:r w:rsidR="005E72B2" w:rsidRPr="004625E1">
        <w:t xml:space="preserve">inte </w:t>
      </w:r>
      <w:r w:rsidR="000E347B" w:rsidRPr="004625E1">
        <w:t>tar sitt ansvar för att se till att stifte</w:t>
      </w:r>
      <w:r w:rsidR="000E347B" w:rsidRPr="004625E1">
        <w:t>l</w:t>
      </w:r>
      <w:r w:rsidR="000E347B" w:rsidRPr="004625E1">
        <w:t>serna följs upp i relevant omfattning</w:t>
      </w:r>
      <w:r w:rsidRPr="004625E1">
        <w:t>.</w:t>
      </w:r>
    </w:p>
    <w:p w:rsidR="00F07576" w:rsidRPr="004625E1" w:rsidRDefault="00F07576" w:rsidP="00891BA1">
      <w:pPr>
        <w:pStyle w:val="R3"/>
      </w:pPr>
      <w:r w:rsidRPr="004625E1">
        <w:t>Bristfälligt underlag för att bedöma behovet av ändringar</w:t>
      </w:r>
      <w:r w:rsidR="00891BA1" w:rsidRPr="004625E1">
        <w:t xml:space="preserve"> </w:t>
      </w:r>
      <w:r w:rsidRPr="004625E1">
        <w:t>i föreskrifter</w:t>
      </w:r>
    </w:p>
    <w:p w:rsidR="00891BA1" w:rsidRPr="004625E1" w:rsidRDefault="00F07576" w:rsidP="00F07576">
      <w:r w:rsidRPr="004625E1">
        <w:t>För de 50 stiftelser där staten är ensam stiftare har regeringen, enligt en än</w:t>
      </w:r>
      <w:r w:rsidRPr="004625E1">
        <w:t>d</w:t>
      </w:r>
      <w:r w:rsidRPr="004625E1">
        <w:t>ring i stiftelselagen år 1997</w:t>
      </w:r>
      <w:r w:rsidRPr="004625E1">
        <w:rPr>
          <w:rStyle w:val="Fotnotsreferens"/>
        </w:rPr>
        <w:footnoteReference w:id="1"/>
      </w:r>
      <w:r w:rsidRPr="004625E1">
        <w:t xml:space="preserve"> rätt att ändra stiftelsens föreskrifter, vilket ger en direkt möjlighet att påverka stiftelsen.</w:t>
      </w:r>
      <w:r w:rsidR="00891BA1" w:rsidRPr="004625E1">
        <w:t xml:space="preserve"> </w:t>
      </w:r>
      <w:r w:rsidRPr="004625E1">
        <w:t>Regeringen har inte tagit ställning till hur denna möjlighet bör nyttjas för att</w:t>
      </w:r>
      <w:r w:rsidR="00891BA1" w:rsidRPr="004625E1">
        <w:t xml:space="preserve"> </w:t>
      </w:r>
      <w:r w:rsidRPr="004625E1">
        <w:t>garantera offentlig insyn, demokratiskt inflytande och demokratisk kontroll,</w:t>
      </w:r>
      <w:r w:rsidR="00891BA1" w:rsidRPr="004625E1">
        <w:t xml:space="preserve"> </w:t>
      </w:r>
      <w:r w:rsidRPr="004625E1">
        <w:t>vilket var syftet med att ge regeringen denna möjlighet. Regeringen har</w:t>
      </w:r>
      <w:r w:rsidR="00891BA1" w:rsidRPr="004625E1">
        <w:t xml:space="preserve"> </w:t>
      </w:r>
      <w:r w:rsidRPr="004625E1">
        <w:t>vidare, som en följd av den svaga uppföl</w:t>
      </w:r>
      <w:r w:rsidRPr="004625E1">
        <w:t>j</w:t>
      </w:r>
      <w:r w:rsidRPr="004625E1">
        <w:t>ningen, ett bristfälligt underlag för</w:t>
      </w:r>
      <w:r w:rsidR="00891BA1" w:rsidRPr="004625E1">
        <w:t xml:space="preserve"> </w:t>
      </w:r>
      <w:r w:rsidRPr="004625E1">
        <w:t>att avgöra behovet av ändringar i stifte</w:t>
      </w:r>
      <w:r w:rsidRPr="004625E1">
        <w:t>l</w:t>
      </w:r>
      <w:r w:rsidRPr="004625E1">
        <w:t>sernas föreskrifter.</w:t>
      </w:r>
      <w:r w:rsidR="00891BA1" w:rsidRPr="004625E1">
        <w:t xml:space="preserve"> </w:t>
      </w:r>
    </w:p>
    <w:p w:rsidR="00891BA1" w:rsidRPr="004625E1" w:rsidRDefault="00F07576" w:rsidP="00891BA1">
      <w:pPr>
        <w:pStyle w:val="Normaltindrag"/>
      </w:pPr>
      <w:r w:rsidRPr="004625E1">
        <w:t>Riksrevisionen anser att det är särskilt angeläget att regeringen inom</w:t>
      </w:r>
      <w:r w:rsidR="00891BA1" w:rsidRPr="004625E1">
        <w:t xml:space="preserve"> </w:t>
      </w:r>
      <w:r w:rsidRPr="004625E1">
        <w:t>de ramar som stiftelselagen medger säkerställer en effektiv förvaltning och</w:t>
      </w:r>
      <w:r w:rsidR="00891BA1" w:rsidRPr="004625E1">
        <w:t xml:space="preserve"> </w:t>
      </w:r>
      <w:r w:rsidRPr="004625E1">
        <w:t>up</w:t>
      </w:r>
      <w:r w:rsidRPr="004625E1">
        <w:t>p</w:t>
      </w:r>
      <w:r w:rsidRPr="004625E1">
        <w:t>fyllelse av ändamålet i stiftelser som har en stor förmögenhet eller</w:t>
      </w:r>
      <w:r w:rsidR="00891BA1" w:rsidRPr="004625E1">
        <w:t xml:space="preserve"> </w:t>
      </w:r>
      <w:r w:rsidRPr="004625E1">
        <w:t>bedriver en samhällsviktig verksamhet.</w:t>
      </w:r>
      <w:r w:rsidR="00891BA1" w:rsidRPr="004625E1">
        <w:t xml:space="preserve"> </w:t>
      </w:r>
    </w:p>
    <w:p w:rsidR="00F07576" w:rsidRPr="004625E1" w:rsidRDefault="00891BA1" w:rsidP="00891BA1">
      <w:pPr>
        <w:pStyle w:val="R3"/>
      </w:pPr>
      <w:r w:rsidRPr="004625E1">
        <w:t>V</w:t>
      </w:r>
      <w:r w:rsidR="00F07576" w:rsidRPr="004625E1">
        <w:t xml:space="preserve">arierande underlag </w:t>
      </w:r>
      <w:r w:rsidR="00C307B0" w:rsidRPr="004625E1">
        <w:t>inför s</w:t>
      </w:r>
      <w:r w:rsidR="00F07576" w:rsidRPr="004625E1">
        <w:t>tyrelseutnämning</w:t>
      </w:r>
      <w:r w:rsidR="00C307B0" w:rsidRPr="004625E1">
        <w:t>ar</w:t>
      </w:r>
    </w:p>
    <w:p w:rsidR="00891BA1" w:rsidRPr="004625E1" w:rsidRDefault="000A1164" w:rsidP="00F07576">
      <w:r w:rsidRPr="004625E1">
        <w:t xml:space="preserve"> </w:t>
      </w:r>
      <w:r w:rsidR="00776B3B" w:rsidRPr="004625E1">
        <w:t xml:space="preserve">Enligt Riksrevisionens kartläggning utser regeringen styrelseledamöter i knappt 40 av de </w:t>
      </w:r>
      <w:r w:rsidR="009F546F" w:rsidRPr="004625E1">
        <w:t xml:space="preserve">cirka </w:t>
      </w:r>
      <w:r w:rsidR="00776B3B" w:rsidRPr="004625E1">
        <w:t>14</w:t>
      </w:r>
      <w:r w:rsidR="009F546F" w:rsidRPr="004625E1">
        <w:t>5</w:t>
      </w:r>
      <w:r w:rsidR="00776B3B" w:rsidRPr="004625E1">
        <w:t xml:space="preserve"> statligt bildade stiftelserna. </w:t>
      </w:r>
      <w:r w:rsidR="00F07576" w:rsidRPr="004625E1">
        <w:t xml:space="preserve">Genom att regeringen utser styrelseledamöter </w:t>
      </w:r>
      <w:r w:rsidR="005564C8" w:rsidRPr="004625E1">
        <w:t xml:space="preserve">i </w:t>
      </w:r>
      <w:r w:rsidR="00F07576" w:rsidRPr="004625E1">
        <w:t>statligt bildade</w:t>
      </w:r>
      <w:r w:rsidR="00891BA1" w:rsidRPr="004625E1">
        <w:t xml:space="preserve"> </w:t>
      </w:r>
      <w:r w:rsidR="00F07576" w:rsidRPr="004625E1">
        <w:t>stiftelser tar regeringen enligt Rik</w:t>
      </w:r>
      <w:r w:rsidR="00F07576" w:rsidRPr="004625E1">
        <w:t>s</w:t>
      </w:r>
      <w:r w:rsidR="00F07576" w:rsidRPr="004625E1">
        <w:t>revisi</w:t>
      </w:r>
      <w:r w:rsidR="00F07576" w:rsidRPr="004625E1">
        <w:t>o</w:t>
      </w:r>
      <w:r w:rsidR="00F07576" w:rsidRPr="004625E1">
        <w:t xml:space="preserve">nen </w:t>
      </w:r>
      <w:r w:rsidR="00776B3B" w:rsidRPr="004625E1">
        <w:t xml:space="preserve">också </w:t>
      </w:r>
      <w:r w:rsidR="00F07576" w:rsidRPr="004625E1">
        <w:t>på sig en del av ansvaret för stiftelsens förvaltning. Att utse styre</w:t>
      </w:r>
      <w:r w:rsidR="00F07576" w:rsidRPr="004625E1">
        <w:t>l</w:t>
      </w:r>
      <w:r w:rsidR="00F07576" w:rsidRPr="004625E1">
        <w:t xml:space="preserve">seledamöter är ett viktigt instrument för regeringen att </w:t>
      </w:r>
      <w:r w:rsidR="005564C8" w:rsidRPr="004625E1">
        <w:t xml:space="preserve">kunna </w:t>
      </w:r>
      <w:r w:rsidR="00F07576" w:rsidRPr="004625E1">
        <w:t>påverka stifte</w:t>
      </w:r>
      <w:r w:rsidR="00F07576" w:rsidRPr="004625E1">
        <w:t>l</w:t>
      </w:r>
      <w:r w:rsidR="00F07576" w:rsidRPr="004625E1">
        <w:t xml:space="preserve">sens verksamhet. </w:t>
      </w:r>
      <w:r w:rsidR="00776B3B" w:rsidRPr="004625E1">
        <w:t>Granskningen visar dock att d</w:t>
      </w:r>
      <w:r w:rsidR="00F07576" w:rsidRPr="004625E1">
        <w:t>et saknas ett principiellt ställning</w:t>
      </w:r>
      <w:r w:rsidR="00F07576" w:rsidRPr="004625E1">
        <w:t>s</w:t>
      </w:r>
      <w:r w:rsidR="00F07576" w:rsidRPr="004625E1">
        <w:t xml:space="preserve">tagande av regeringen angående vilka stiftelser, bildade av staten ensam, </w:t>
      </w:r>
      <w:r w:rsidR="00776B3B" w:rsidRPr="004625E1">
        <w:t xml:space="preserve">som </w:t>
      </w:r>
      <w:r w:rsidR="00F07576" w:rsidRPr="004625E1">
        <w:t>regeringen bör utse styrelsel</w:t>
      </w:r>
      <w:r w:rsidR="00F07576" w:rsidRPr="004625E1">
        <w:t>e</w:t>
      </w:r>
      <w:r w:rsidR="00F07576" w:rsidRPr="004625E1">
        <w:t>damöter i.</w:t>
      </w:r>
      <w:r w:rsidR="00891BA1" w:rsidRPr="004625E1">
        <w:t xml:space="preserve"> </w:t>
      </w:r>
    </w:p>
    <w:p w:rsidR="00F07576" w:rsidRPr="004625E1" w:rsidRDefault="00F07576" w:rsidP="00891BA1">
      <w:pPr>
        <w:pStyle w:val="Normaltindrag"/>
        <w:rPr>
          <w:i/>
        </w:rPr>
      </w:pPr>
      <w:r w:rsidRPr="004625E1">
        <w:t>Regeringskansliet får inte samma typ av regelmässig information och</w:t>
      </w:r>
      <w:r w:rsidR="00891BA1" w:rsidRPr="004625E1">
        <w:t xml:space="preserve"> </w:t>
      </w:r>
      <w:r w:rsidRPr="004625E1">
        <w:t>åte</w:t>
      </w:r>
      <w:r w:rsidRPr="004625E1">
        <w:t>r</w:t>
      </w:r>
      <w:r w:rsidRPr="004625E1">
        <w:rPr>
          <w:spacing w:val="-2"/>
        </w:rPr>
        <w:t>rapportering från stiftelserna som från myndigheter och bolag där</w:t>
      </w:r>
      <w:r w:rsidR="00891BA1" w:rsidRPr="004625E1">
        <w:rPr>
          <w:spacing w:val="-2"/>
        </w:rPr>
        <w:t xml:space="preserve"> </w:t>
      </w:r>
      <w:r w:rsidRPr="004625E1">
        <w:rPr>
          <w:spacing w:val="-2"/>
        </w:rPr>
        <w:t>regeringen utser styrelseledamöter.</w:t>
      </w:r>
      <w:r w:rsidR="00776B3B" w:rsidRPr="004625E1">
        <w:rPr>
          <w:spacing w:val="-2"/>
        </w:rPr>
        <w:t xml:space="preserve"> Regeringskansliet måste därför </w:t>
      </w:r>
      <w:r w:rsidR="000E347B" w:rsidRPr="004625E1">
        <w:rPr>
          <w:spacing w:val="-2"/>
        </w:rPr>
        <w:t xml:space="preserve">enligt Riksrevisionen </w:t>
      </w:r>
      <w:r w:rsidR="00776B3B" w:rsidRPr="004625E1">
        <w:rPr>
          <w:spacing w:val="-2"/>
        </w:rPr>
        <w:t>ta egna initi</w:t>
      </w:r>
      <w:r w:rsidR="00776B3B" w:rsidRPr="004625E1">
        <w:rPr>
          <w:spacing w:val="-2"/>
        </w:rPr>
        <w:t>a</w:t>
      </w:r>
      <w:r w:rsidR="00776B3B" w:rsidRPr="004625E1">
        <w:rPr>
          <w:spacing w:val="-2"/>
        </w:rPr>
        <w:t xml:space="preserve">tiv för att få tillräcklig information. Riksrevisionen har dock funnit att den information som </w:t>
      </w:r>
      <w:r w:rsidRPr="004625E1">
        <w:rPr>
          <w:spacing w:val="-2"/>
        </w:rPr>
        <w:t>departementen tar fram som</w:t>
      </w:r>
      <w:r w:rsidR="00891BA1" w:rsidRPr="004625E1">
        <w:rPr>
          <w:spacing w:val="-2"/>
        </w:rPr>
        <w:t xml:space="preserve"> </w:t>
      </w:r>
      <w:r w:rsidRPr="004625E1">
        <w:rPr>
          <w:spacing w:val="-2"/>
        </w:rPr>
        <w:t xml:space="preserve">underlag varierar och </w:t>
      </w:r>
      <w:r w:rsidR="005564C8" w:rsidRPr="004625E1">
        <w:rPr>
          <w:spacing w:val="-2"/>
        </w:rPr>
        <w:t xml:space="preserve">att </w:t>
      </w:r>
      <w:r w:rsidRPr="004625E1">
        <w:rPr>
          <w:spacing w:val="-2"/>
        </w:rPr>
        <w:t xml:space="preserve">Regeringskansliet </w:t>
      </w:r>
      <w:r w:rsidR="005564C8" w:rsidRPr="004625E1">
        <w:rPr>
          <w:spacing w:val="-2"/>
        </w:rPr>
        <w:t xml:space="preserve">inte </w:t>
      </w:r>
      <w:r w:rsidRPr="004625E1">
        <w:rPr>
          <w:spacing w:val="-2"/>
        </w:rPr>
        <w:t xml:space="preserve">generellt </w:t>
      </w:r>
      <w:r w:rsidR="005564C8" w:rsidRPr="004625E1">
        <w:rPr>
          <w:spacing w:val="-2"/>
        </w:rPr>
        <w:t xml:space="preserve">gör några </w:t>
      </w:r>
      <w:r w:rsidRPr="004625E1">
        <w:rPr>
          <w:spacing w:val="-2"/>
        </w:rPr>
        <w:t>egna utvärderingar av st</w:t>
      </w:r>
      <w:r w:rsidRPr="004625E1">
        <w:rPr>
          <w:spacing w:val="-2"/>
        </w:rPr>
        <w:t>y</w:t>
      </w:r>
      <w:r w:rsidRPr="004625E1">
        <w:rPr>
          <w:spacing w:val="-2"/>
        </w:rPr>
        <w:t xml:space="preserve">relserna. </w:t>
      </w:r>
    </w:p>
    <w:p w:rsidR="00F07576" w:rsidRPr="004625E1" w:rsidRDefault="00F07576" w:rsidP="00891BA1">
      <w:pPr>
        <w:pStyle w:val="R3"/>
      </w:pPr>
      <w:r w:rsidRPr="004625E1">
        <w:t>Begränsad möjlighet att informera riksdagen</w:t>
      </w:r>
    </w:p>
    <w:p w:rsidR="00F07576" w:rsidRPr="004625E1" w:rsidRDefault="00F07576" w:rsidP="00F07576">
      <w:r w:rsidRPr="004625E1">
        <w:t xml:space="preserve">Regeringen saknar enligt Riksrevisionen </w:t>
      </w:r>
      <w:r w:rsidR="000E347B" w:rsidRPr="004625E1">
        <w:t>i</w:t>
      </w:r>
      <w:r w:rsidR="000A1164" w:rsidRPr="004625E1">
        <w:t xml:space="preserve"> </w:t>
      </w:r>
      <w:r w:rsidR="000E347B" w:rsidRPr="004625E1">
        <w:t xml:space="preserve">dag </w:t>
      </w:r>
      <w:r w:rsidRPr="004625E1">
        <w:t>underlag för att ge riksdagen i</w:t>
      </w:r>
      <w:r w:rsidRPr="004625E1">
        <w:t>n</w:t>
      </w:r>
      <w:r w:rsidRPr="004625E1">
        <w:t xml:space="preserve">formation om vilka statligt bildade stiftelser som finns. Regeringen har inte </w:t>
      </w:r>
      <w:r w:rsidR="00C307B0" w:rsidRPr="004625E1">
        <w:t xml:space="preserve">heller </w:t>
      </w:r>
      <w:r w:rsidRPr="004625E1">
        <w:t>underlag för att vid behov kunna ge riksdagen information om de sta</w:t>
      </w:r>
      <w:r w:rsidRPr="004625E1">
        <w:t>t</w:t>
      </w:r>
      <w:r w:rsidRPr="004625E1">
        <w:t xml:space="preserve">ligt bildade stiftelsernas verksamhet, ekonomi och uppfyllelse av </w:t>
      </w:r>
      <w:r w:rsidR="00C307B0" w:rsidRPr="004625E1">
        <w:t xml:space="preserve">de av staten angivna </w:t>
      </w:r>
      <w:r w:rsidRPr="004625E1">
        <w:t>ändamålen</w:t>
      </w:r>
      <w:r w:rsidR="00C307B0" w:rsidRPr="004625E1">
        <w:t xml:space="preserve"> med verksamheten.</w:t>
      </w:r>
    </w:p>
    <w:p w:rsidR="00F07576" w:rsidRPr="004625E1" w:rsidRDefault="00F07576" w:rsidP="00F07576">
      <w:pPr>
        <w:pStyle w:val="Rubrik2"/>
      </w:pPr>
      <w:bookmarkStart w:id="14" w:name="_Toc210707558"/>
      <w:r w:rsidRPr="004625E1">
        <w:t>Riksrevisionens rekommendationer</w:t>
      </w:r>
      <w:bookmarkEnd w:id="14"/>
    </w:p>
    <w:p w:rsidR="00F07576" w:rsidRPr="004625E1" w:rsidRDefault="00F07576" w:rsidP="00F07576">
      <w:r w:rsidRPr="004625E1">
        <w:t>Riksrevisionen anser att regeringen bör säkerställa att de statligt bildade</w:t>
      </w:r>
      <w:r w:rsidR="00891BA1" w:rsidRPr="004625E1">
        <w:t xml:space="preserve"> </w:t>
      </w:r>
      <w:r w:rsidRPr="004625E1">
        <w:t>sti</w:t>
      </w:r>
      <w:r w:rsidRPr="004625E1">
        <w:t>f</w:t>
      </w:r>
      <w:r w:rsidRPr="004625E1">
        <w:t xml:space="preserve">telserna förvaltas på ett effektivt sätt </w:t>
      </w:r>
      <w:r w:rsidR="00C307B0" w:rsidRPr="004625E1">
        <w:t>och i enlighet med</w:t>
      </w:r>
      <w:r w:rsidRPr="004625E1">
        <w:t xml:space="preserve"> stiftelsens änd</w:t>
      </w:r>
      <w:r w:rsidRPr="004625E1">
        <w:t>a</w:t>
      </w:r>
      <w:r w:rsidRPr="004625E1">
        <w:t>mål och</w:t>
      </w:r>
      <w:r w:rsidR="00891BA1" w:rsidRPr="004625E1">
        <w:t xml:space="preserve"> </w:t>
      </w:r>
      <w:r w:rsidRPr="004625E1">
        <w:t>riksdagens intentioner. Detta är särskilt viktigt beträffande de stifte</w:t>
      </w:r>
      <w:r w:rsidRPr="004625E1">
        <w:t>l</w:t>
      </w:r>
      <w:r w:rsidRPr="004625E1">
        <w:t>ser som</w:t>
      </w:r>
      <w:r w:rsidR="00891BA1" w:rsidRPr="004625E1">
        <w:t xml:space="preserve"> </w:t>
      </w:r>
      <w:r w:rsidRPr="004625E1">
        <w:t xml:space="preserve">har en stor förmögenhet eller </w:t>
      </w:r>
      <w:r w:rsidR="00C307B0" w:rsidRPr="004625E1">
        <w:t>bedriver e</w:t>
      </w:r>
      <w:r w:rsidRPr="004625E1">
        <w:t>n samhällsviktig verksamhet. R</w:t>
      </w:r>
      <w:r w:rsidRPr="004625E1">
        <w:t>e</w:t>
      </w:r>
      <w:r w:rsidRPr="004625E1">
        <w:t>geringen har</w:t>
      </w:r>
      <w:r w:rsidR="00891BA1" w:rsidRPr="004625E1">
        <w:t xml:space="preserve"> </w:t>
      </w:r>
      <w:r w:rsidRPr="004625E1">
        <w:t>störst möjligheter att säkerställa detta i stiftelser som staten bildat ensam.</w:t>
      </w:r>
      <w:r w:rsidR="00891BA1" w:rsidRPr="004625E1">
        <w:t xml:space="preserve"> </w:t>
      </w:r>
      <w:r w:rsidRPr="004625E1">
        <w:t>Med anledning av de iakttagelser som gjorts i denna granskning lämnar</w:t>
      </w:r>
      <w:r w:rsidR="00891BA1" w:rsidRPr="004625E1">
        <w:t xml:space="preserve"> </w:t>
      </w:r>
      <w:r w:rsidRPr="004625E1">
        <w:t>Riksrev</w:t>
      </w:r>
      <w:r w:rsidRPr="004625E1">
        <w:t>i</w:t>
      </w:r>
      <w:r w:rsidRPr="004625E1">
        <w:t>sionen följande rekommendationer.</w:t>
      </w:r>
    </w:p>
    <w:p w:rsidR="00891BA1" w:rsidRPr="004625E1" w:rsidRDefault="00F07576" w:rsidP="00891BA1">
      <w:r w:rsidRPr="004625E1">
        <w:t>Riksrevisionen rekommenderar regeringen att</w:t>
      </w:r>
      <w:r w:rsidR="00891BA1" w:rsidRPr="004625E1">
        <w:t xml:space="preserve"> </w:t>
      </w:r>
    </w:p>
    <w:p w:rsidR="00F07576" w:rsidRPr="004625E1" w:rsidRDefault="00F07576" w:rsidP="006C7F6F">
      <w:pPr>
        <w:numPr>
          <w:ilvl w:val="0"/>
          <w:numId w:val="5"/>
        </w:numPr>
        <w:tabs>
          <w:tab w:val="clear" w:pos="720"/>
        </w:tabs>
        <w:ind w:left="227" w:hanging="227"/>
      </w:pPr>
      <w:r w:rsidRPr="004625E1">
        <w:t>säkerställa att det finns en uppdaterad förteckning över de statligt</w:t>
      </w:r>
      <w:r w:rsidR="00891BA1" w:rsidRPr="004625E1">
        <w:t xml:space="preserve"> </w:t>
      </w:r>
      <w:r w:rsidRPr="004625E1">
        <w:t>bildade stiftelserna och vilka förmögenheter de disponerar,</w:t>
      </w:r>
    </w:p>
    <w:p w:rsidR="00F07576" w:rsidRPr="004625E1" w:rsidRDefault="00F07576" w:rsidP="006C7F6F">
      <w:pPr>
        <w:numPr>
          <w:ilvl w:val="0"/>
          <w:numId w:val="5"/>
        </w:numPr>
        <w:tabs>
          <w:tab w:val="clear" w:pos="720"/>
        </w:tabs>
        <w:spacing w:before="0"/>
        <w:ind w:left="227" w:hanging="227"/>
      </w:pPr>
      <w:r w:rsidRPr="004625E1">
        <w:t>finna former för hur statlig insyn, uppföljning och påverkan av sta</w:t>
      </w:r>
      <w:r w:rsidRPr="004625E1">
        <w:t>t</w:t>
      </w:r>
      <w:r w:rsidRPr="004625E1">
        <w:t>ligt bildade stiftelser ska bedrivas effektivt och säkerställa att de följs upp så att relevant kunskap finns om måluppfyllelse och ek</w:t>
      </w:r>
      <w:r w:rsidRPr="004625E1">
        <w:t>o</w:t>
      </w:r>
      <w:r w:rsidRPr="004625E1">
        <w:t>nomi,</w:t>
      </w:r>
    </w:p>
    <w:p w:rsidR="00F07576" w:rsidRPr="004625E1" w:rsidRDefault="00F07576" w:rsidP="006C7F6F">
      <w:pPr>
        <w:numPr>
          <w:ilvl w:val="0"/>
          <w:numId w:val="5"/>
        </w:numPr>
        <w:tabs>
          <w:tab w:val="clear" w:pos="720"/>
        </w:tabs>
        <w:spacing w:before="0"/>
        <w:ind w:left="227" w:hanging="227"/>
      </w:pPr>
      <w:r w:rsidRPr="004625E1">
        <w:t>överväga behovet av att informera riksdagen om de statligt bildade stifte</w:t>
      </w:r>
      <w:r w:rsidRPr="004625E1">
        <w:t>l</w:t>
      </w:r>
      <w:r w:rsidRPr="004625E1">
        <w:t>sernas verksamhet och ekonomi</w:t>
      </w:r>
      <w:r w:rsidR="00403B0F" w:rsidRPr="004625E1">
        <w:t>.</w:t>
      </w:r>
    </w:p>
    <w:p w:rsidR="00EC2B44" w:rsidRPr="004625E1" w:rsidRDefault="00EC2B44" w:rsidP="009855E5">
      <w:pPr>
        <w:pStyle w:val="Rubrik3"/>
        <w:rPr>
          <w:noProof w:val="0"/>
        </w:rPr>
      </w:pPr>
      <w:bookmarkStart w:id="15" w:name="_Toc210707559"/>
      <w:r w:rsidRPr="004625E1">
        <w:rPr>
          <w:noProof w:val="0"/>
        </w:rPr>
        <w:t>Styrelsens överväganden</w:t>
      </w:r>
      <w:bookmarkEnd w:id="15"/>
    </w:p>
    <w:p w:rsidR="00EC2B44" w:rsidRPr="004625E1" w:rsidRDefault="00EC2B44" w:rsidP="00EC2B44">
      <w:r w:rsidRPr="004625E1">
        <w:t xml:space="preserve">Riksrevisionens styrelse har funnit att slutsatserna av den granskning som Riksrevisionen redovisat i granskningsrapporten </w:t>
      </w:r>
      <w:r w:rsidRPr="004625E1">
        <w:rPr>
          <w:i/>
        </w:rPr>
        <w:t xml:space="preserve">Statligt bildade stiftelser – regeringens insyn och uppföljning </w:t>
      </w:r>
      <w:r w:rsidRPr="004625E1">
        <w:t>(RiR 2008:7) bör överlämnas till riksdagen i form av en framställning. I anslutning härtill vill styrelsen anföra följande:</w:t>
      </w:r>
    </w:p>
    <w:p w:rsidR="00EC2B44" w:rsidRPr="004625E1" w:rsidRDefault="00EC2B44" w:rsidP="00EC2B44">
      <w:pPr>
        <w:pStyle w:val="Normaltindrag"/>
      </w:pPr>
      <w:r w:rsidRPr="004625E1">
        <w:t>Riksrevisionens granskning visar att regeringen har en mycket begränsad kännedom om vilka stiftelser som staten varit med och bildat. Av gransknin</w:t>
      </w:r>
      <w:r w:rsidRPr="004625E1">
        <w:t>g</w:t>
      </w:r>
      <w:r w:rsidRPr="004625E1">
        <w:t>en framgår att regeringen saknar kännedom om drygt hälften av de sta</w:t>
      </w:r>
      <w:r w:rsidRPr="004625E1">
        <w:t>t</w:t>
      </w:r>
      <w:r w:rsidRPr="004625E1">
        <w:t>ligt bildade stiftelser som Riksrevisionen kunnat kartlägga i granskningen. Bland de 62 sti</w:t>
      </w:r>
      <w:r w:rsidRPr="004625E1">
        <w:t>f</w:t>
      </w:r>
      <w:r w:rsidRPr="004625E1">
        <w:t>telser som finns med i Regeringskansliets egen förteckning återfinns de största stiftelse</w:t>
      </w:r>
      <w:r w:rsidRPr="004625E1">
        <w:t>r</w:t>
      </w:r>
      <w:r w:rsidRPr="004625E1">
        <w:t>na, men de cirka 80 statligt bildade stiftelserna som inte finns med i förteckningen har tillsammans en uppskattad förmögenhet på närmare 2 miljarder kr</w:t>
      </w:r>
      <w:r w:rsidRPr="004625E1">
        <w:t>o</w:t>
      </w:r>
      <w:r w:rsidRPr="004625E1">
        <w:t xml:space="preserve">nor. </w:t>
      </w:r>
    </w:p>
    <w:p w:rsidR="00EC2B44" w:rsidRPr="004625E1" w:rsidRDefault="00EC2B44" w:rsidP="009855E5">
      <w:pPr>
        <w:pStyle w:val="Rubrik3"/>
        <w:rPr>
          <w:noProof w:val="0"/>
        </w:rPr>
      </w:pPr>
      <w:bookmarkStart w:id="16" w:name="_Toc210707560"/>
      <w:r w:rsidRPr="004625E1">
        <w:rPr>
          <w:noProof w:val="0"/>
        </w:rPr>
        <w:t>Kunskapen om statligt bildade stiftelsers verksamhet  behöver förbättras</w:t>
      </w:r>
      <w:bookmarkEnd w:id="16"/>
      <w:r w:rsidRPr="004625E1">
        <w:rPr>
          <w:noProof w:val="0"/>
        </w:rPr>
        <w:t xml:space="preserve"> </w:t>
      </w:r>
    </w:p>
    <w:p w:rsidR="00EC2B44" w:rsidRPr="004625E1" w:rsidRDefault="00EC2B44" w:rsidP="00EC2B44">
      <w:r w:rsidRPr="004625E1">
        <w:t>Riksrevisionens granskning visar att regeringen i</w:t>
      </w:r>
      <w:r w:rsidR="00403B0F" w:rsidRPr="004625E1">
        <w:t xml:space="preserve"> </w:t>
      </w:r>
      <w:r w:rsidRPr="004625E1">
        <w:t>dag inte kan redovisa för riksdagen vilka de statligt bildade stiftelserna är eller om verksamheten b</w:t>
      </w:r>
      <w:r w:rsidRPr="004625E1">
        <w:t>e</w:t>
      </w:r>
      <w:r w:rsidRPr="004625E1">
        <w:t>drivs i enli</w:t>
      </w:r>
      <w:r w:rsidRPr="004625E1">
        <w:t>g</w:t>
      </w:r>
      <w:r w:rsidRPr="004625E1">
        <w:t>het med de intentioner som staten hade när stiftelseformen valdes och stiftelsen bildades. Riksrevisionen konstaterar i granskningen att statens mö</w:t>
      </w:r>
      <w:r w:rsidRPr="004625E1">
        <w:t>j</w:t>
      </w:r>
      <w:r w:rsidRPr="004625E1">
        <w:t>lighet till insyn i och uppföljning av stiftelsernas verksamhet visserligen är begränsad men att stiftelselagen ändå ger regeringen rätt till insyn och möjlighet till påverkan av verksamheten. Riksrevisionens sammanfattande slu</w:t>
      </w:r>
      <w:r w:rsidRPr="004625E1">
        <w:t>t</w:t>
      </w:r>
      <w:r w:rsidRPr="004625E1">
        <w:t>sats från granskningen är att regeringen inte har tagit något helhetsansvar för hur förvaltningen av de statligt bildade stiftelserna ska följas eller vilka åtgä</w:t>
      </w:r>
      <w:r w:rsidRPr="004625E1">
        <w:t>r</w:t>
      </w:r>
      <w:r w:rsidRPr="004625E1">
        <w:t xml:space="preserve">der som bör vidtas när förvaltningen inte är effektiv. </w:t>
      </w:r>
    </w:p>
    <w:p w:rsidR="00EC2B44" w:rsidRPr="004625E1" w:rsidRDefault="00EC2B44" w:rsidP="00EC2B44">
      <w:pPr>
        <w:pStyle w:val="Normaltindrag"/>
      </w:pPr>
      <w:r w:rsidRPr="004625E1">
        <w:t>Styrelsen anser att det bör vara ett grundläggande krav att regeringen har en aktuell förteckning över de stiftelser som staten har varit med och bildat. Det bör också enligt styrelsen vara ett krav att staten har känn</w:t>
      </w:r>
      <w:r w:rsidRPr="004625E1">
        <w:t>e</w:t>
      </w:r>
      <w:r w:rsidRPr="004625E1">
        <w:t>dom om den verksamhet som stiftelserna bedriver, om kapitalet i stiftelserna fö</w:t>
      </w:r>
      <w:r w:rsidRPr="004625E1">
        <w:t>r</w:t>
      </w:r>
      <w:r w:rsidRPr="004625E1">
        <w:t>valtas effektivt och om ändamålet med stiftelsens verksamhet uppfylls.</w:t>
      </w:r>
    </w:p>
    <w:p w:rsidR="00EC2B44" w:rsidRPr="004625E1" w:rsidRDefault="00EC2B44" w:rsidP="00EC2B44">
      <w:pPr>
        <w:pStyle w:val="Normaltindrag"/>
      </w:pPr>
      <w:r w:rsidRPr="004625E1">
        <w:t xml:space="preserve">Av </w:t>
      </w:r>
      <w:r w:rsidR="00403B0F" w:rsidRPr="004625E1">
        <w:t>u</w:t>
      </w:r>
      <w:r w:rsidRPr="004625E1">
        <w:t>tbildningsutskottets betänkande inför riksdagens beslut i samband med bildandet av de första stiftelserna med löntagarfondsmedel</w:t>
      </w:r>
      <w:r w:rsidRPr="004625E1">
        <w:rPr>
          <w:rStyle w:val="Fotnotsreferens"/>
        </w:rPr>
        <w:footnoteReference w:id="2"/>
      </w:r>
      <w:r w:rsidRPr="004625E1">
        <w:t xml:space="preserve"> fra</w:t>
      </w:r>
      <w:r w:rsidRPr="004625E1">
        <w:t>m</w:t>
      </w:r>
      <w:r w:rsidRPr="004625E1">
        <w:t>går att stiftelsernas verksamhet regelbundet borde bli föremål för kvalificerad utvä</w:t>
      </w:r>
      <w:r w:rsidRPr="004625E1">
        <w:t>r</w:t>
      </w:r>
      <w:r w:rsidRPr="004625E1">
        <w:t>dering och uppföljning, bl.a. för att ge stiftelserna underlag för omprö</w:t>
      </w:r>
      <w:r w:rsidRPr="004625E1">
        <w:t>v</w:t>
      </w:r>
      <w:r w:rsidRPr="004625E1">
        <w:t>ning och omprioritering. Utskottet angav dock inte vem som skulle stå för den uppföljningen och utvärderingen. Riksrevisionen har i en tidigare grans</w:t>
      </w:r>
      <w:r w:rsidRPr="004625E1">
        <w:t>k</w:t>
      </w:r>
      <w:r w:rsidRPr="004625E1">
        <w:t>ning</w:t>
      </w:r>
      <w:r w:rsidRPr="004625E1">
        <w:rPr>
          <w:rStyle w:val="Fotnotsreferens"/>
        </w:rPr>
        <w:footnoteReference w:id="3"/>
      </w:r>
      <w:r w:rsidRPr="004625E1">
        <w:t xml:space="preserve"> av fem s.k. löntagarfondsstiftelser kritiserat regeringen för bristande uppföl</w:t>
      </w:r>
      <w:r w:rsidRPr="004625E1">
        <w:t>j</w:t>
      </w:r>
      <w:r w:rsidRPr="004625E1">
        <w:t>ning och utvärdering av deras verksamhet. Vid Riksrevisionens styrelses behandling av rapporten i februari 2008 anförde styrelsen bl.a. att ett grun</w:t>
      </w:r>
      <w:r w:rsidRPr="004625E1">
        <w:t>d</w:t>
      </w:r>
      <w:r w:rsidRPr="004625E1">
        <w:t xml:space="preserve">läggande krav som staten bör ställa på de statligt bildade stiftelserna är att kapitalförvaltningen i stiftelserna hanteras på ett kvalificerat sätt. </w:t>
      </w:r>
    </w:p>
    <w:p w:rsidR="00EC2B44" w:rsidRPr="004625E1" w:rsidRDefault="00EC2B44" w:rsidP="00EC2B44">
      <w:pPr>
        <w:pStyle w:val="Normaltindrag"/>
      </w:pPr>
      <w:r w:rsidRPr="004625E1">
        <w:t>Enligt styrelsens uppfattning bör ett rimligt krav vara att alla statligt bild</w:t>
      </w:r>
      <w:r w:rsidRPr="004625E1">
        <w:t>a</w:t>
      </w:r>
      <w:r w:rsidRPr="004625E1">
        <w:t>de stiftelsers verksamhet följs upp och utvärderas, inte bara löntagarfondssti</w:t>
      </w:r>
      <w:r w:rsidRPr="004625E1">
        <w:t>f</w:t>
      </w:r>
      <w:r w:rsidRPr="004625E1">
        <w:t xml:space="preserve">telserna. Staten har tillfört medel och beslutat om ändamålet med stiftelsens verksamhet. Enligt styrelsen bör staten därför ha ett intresse i att skaffa sig information om verksamheten och om stiftelsens ekonomiska ställning. </w:t>
      </w:r>
    </w:p>
    <w:p w:rsidR="00EC2B44" w:rsidRPr="004625E1" w:rsidRDefault="00EC2B44" w:rsidP="00EC2B44">
      <w:pPr>
        <w:pStyle w:val="Normaltindrag"/>
      </w:pPr>
      <w:r w:rsidRPr="004625E1">
        <w:t>Styrelsen anser att regeringen bör undersöka hur regeringens insyn och uppföl</w:t>
      </w:r>
      <w:r w:rsidRPr="004625E1">
        <w:t>j</w:t>
      </w:r>
      <w:r w:rsidRPr="004625E1">
        <w:t>ning av statligt bildade stiftelser kan förbättras. Detta behövs för att regerin</w:t>
      </w:r>
      <w:r w:rsidRPr="004625E1">
        <w:t>g</w:t>
      </w:r>
      <w:r w:rsidRPr="004625E1">
        <w:t>en ska kunna bedöma om verksamheten i stiftelserna bedrivs effektivt och i enlighet med målsättningen när stiftelserna bildades.</w:t>
      </w:r>
    </w:p>
    <w:p w:rsidR="00EC2B44" w:rsidRPr="004625E1" w:rsidRDefault="00EC2B44" w:rsidP="009855E5">
      <w:pPr>
        <w:pStyle w:val="Rubrik3"/>
        <w:rPr>
          <w:noProof w:val="0"/>
        </w:rPr>
      </w:pPr>
      <w:bookmarkStart w:id="17" w:name="_Toc210707561"/>
      <w:r w:rsidRPr="004625E1">
        <w:rPr>
          <w:noProof w:val="0"/>
        </w:rPr>
        <w:t>Riksdagen bör få information om stiftelsernas verksamhet</w:t>
      </w:r>
      <w:bookmarkEnd w:id="17"/>
    </w:p>
    <w:p w:rsidR="00EC2B44" w:rsidRPr="004625E1" w:rsidRDefault="00EC2B44" w:rsidP="00EC2B44">
      <w:r w:rsidRPr="004625E1">
        <w:t>Granskningen visar att regeringen inte har gett någon samlad och återko</w:t>
      </w:r>
      <w:r w:rsidRPr="004625E1">
        <w:t>m</w:t>
      </w:r>
      <w:r w:rsidRPr="004625E1">
        <w:t>mande information till riksdagen om de statligt bildade stiftelsernas kapita</w:t>
      </w:r>
      <w:r w:rsidRPr="004625E1">
        <w:t>l</w:t>
      </w:r>
      <w:r w:rsidRPr="004625E1">
        <w:t>förvaltning och måluppfyllelse. Som framgått ovan torde detta inte heller vara möjligt då regeringens kunskapsunderlag om merparten av stiftelserna i</w:t>
      </w:r>
      <w:r w:rsidR="00B17598" w:rsidRPr="004625E1">
        <w:t xml:space="preserve"> </w:t>
      </w:r>
      <w:r w:rsidRPr="004625E1">
        <w:t>dag är otillräckliga. Genom en förbättrad uppföljning bör regeringen, enligt st</w:t>
      </w:r>
      <w:r w:rsidRPr="004625E1">
        <w:t>y</w:t>
      </w:r>
      <w:r w:rsidRPr="004625E1">
        <w:t>relsen, fortsättningsvis kunna hålla riksdagen informerad om stiftelsernas ver</w:t>
      </w:r>
      <w:r w:rsidRPr="004625E1">
        <w:t>k</w:t>
      </w:r>
      <w:r w:rsidRPr="004625E1">
        <w:t xml:space="preserve">samhet, resultat och eventuella problem. </w:t>
      </w:r>
    </w:p>
    <w:p w:rsidR="00EC2B44" w:rsidRPr="004625E1" w:rsidRDefault="00EC2B44" w:rsidP="00EC2B44">
      <w:pPr>
        <w:pStyle w:val="Normaltindrag"/>
      </w:pPr>
      <w:r w:rsidRPr="004625E1">
        <w:t>Styrelsen anser att en sådan information lämpligen kan lämnas på likna</w:t>
      </w:r>
      <w:r w:rsidRPr="004625E1">
        <w:t>n</w:t>
      </w:r>
      <w:r w:rsidRPr="004625E1">
        <w:t>de sätt som när regeringen redovisar de statliga bolagens verksamhet till riksd</w:t>
      </w:r>
      <w:r w:rsidRPr="004625E1">
        <w:t>a</w:t>
      </w:r>
      <w:r w:rsidRPr="004625E1">
        <w:t>gen</w:t>
      </w:r>
      <w:r w:rsidR="001F5E4D" w:rsidRPr="004625E1">
        <w:t xml:space="preserve"> i den årliga rapporten. Informationen om de statligt bildade stiftelserna torde dock </w:t>
      </w:r>
      <w:r w:rsidR="004E786C" w:rsidRPr="004625E1">
        <w:t xml:space="preserve">enligt styrelsen </w:t>
      </w:r>
      <w:r w:rsidR="001F5E4D" w:rsidRPr="004625E1">
        <w:t>inte behöva lämnas årligen</w:t>
      </w:r>
      <w:r w:rsidR="004E786C" w:rsidRPr="004625E1">
        <w:t xml:space="preserve"> till riksdagen, </w:t>
      </w:r>
      <w:r w:rsidR="001F5E4D" w:rsidRPr="004625E1">
        <w:t>men återkommande och med något eller några års inte</w:t>
      </w:r>
      <w:r w:rsidR="001F5E4D" w:rsidRPr="004625E1">
        <w:t>r</w:t>
      </w:r>
      <w:r w:rsidR="001F5E4D" w:rsidRPr="004625E1">
        <w:t xml:space="preserve">vall. </w:t>
      </w:r>
    </w:p>
    <w:p w:rsidR="00EC2B44" w:rsidRPr="004625E1" w:rsidRDefault="00EC2B44" w:rsidP="00EC2B44">
      <w:pPr>
        <w:pStyle w:val="Rubrik2"/>
      </w:pPr>
      <w:bookmarkStart w:id="18" w:name="_Toc210707562"/>
      <w:r w:rsidRPr="004625E1">
        <w:t>Styrelsens förslag</w:t>
      </w:r>
      <w:bookmarkEnd w:id="18"/>
    </w:p>
    <w:p w:rsidR="00EC2B44" w:rsidRPr="004625E1" w:rsidRDefault="00EC2B44" w:rsidP="00EC2B44">
      <w:r w:rsidRPr="004625E1">
        <w:t xml:space="preserve">Styrelsen föreslår sammanfattningsvis och mot bakgrund av ovanstående överväganden att riksdagen begär att regeringen </w:t>
      </w:r>
    </w:p>
    <w:p w:rsidR="00EC2B44" w:rsidRPr="004625E1" w:rsidRDefault="00EC2B44" w:rsidP="006C7F6F">
      <w:pPr>
        <w:numPr>
          <w:ilvl w:val="0"/>
          <w:numId w:val="5"/>
        </w:numPr>
        <w:tabs>
          <w:tab w:val="clear" w:pos="720"/>
        </w:tabs>
        <w:ind w:left="227" w:hanging="227"/>
      </w:pPr>
      <w:r w:rsidRPr="004625E1">
        <w:t>säkerställer att det finns en uppdaterad förteckning över de sta</w:t>
      </w:r>
      <w:r w:rsidRPr="004625E1">
        <w:t>t</w:t>
      </w:r>
      <w:r w:rsidRPr="004625E1">
        <w:t>ligt bildade stiftelserna och deras kapital</w:t>
      </w:r>
      <w:r w:rsidR="006673E3" w:rsidRPr="004625E1">
        <w:t xml:space="preserve"> och </w:t>
      </w:r>
      <w:r w:rsidRPr="004625E1">
        <w:t>finner former för hur insynen och up</w:t>
      </w:r>
      <w:r w:rsidRPr="004625E1">
        <w:t>p</w:t>
      </w:r>
      <w:r w:rsidRPr="004625E1">
        <w:t>följningen av statligt bildade stiftelser kan förbättras för att säkerställa kunskap om stiftelsernas måluppfyllelse och ekonomi samt att verksamh</w:t>
      </w:r>
      <w:r w:rsidRPr="004625E1">
        <w:t>e</w:t>
      </w:r>
      <w:r w:rsidRPr="004625E1">
        <w:t>ten b</w:t>
      </w:r>
      <w:r w:rsidRPr="004625E1">
        <w:t>e</w:t>
      </w:r>
      <w:r w:rsidRPr="004625E1">
        <w:t>drivs effektivt</w:t>
      </w:r>
      <w:r w:rsidR="00B17598" w:rsidRPr="004625E1">
        <w:t>,</w:t>
      </w:r>
    </w:p>
    <w:p w:rsidR="00D16132" w:rsidRPr="004625E1" w:rsidRDefault="00EC2B44" w:rsidP="006C7F6F">
      <w:pPr>
        <w:numPr>
          <w:ilvl w:val="0"/>
          <w:numId w:val="5"/>
        </w:numPr>
        <w:tabs>
          <w:tab w:val="clear" w:pos="720"/>
        </w:tabs>
        <w:spacing w:before="0"/>
        <w:ind w:left="227" w:hanging="227"/>
      </w:pPr>
      <w:r w:rsidRPr="004625E1">
        <w:t>återkommande informerar riksdagen om de statligt bildade sti</w:t>
      </w:r>
      <w:r w:rsidRPr="004625E1">
        <w:t>f</w:t>
      </w:r>
      <w:r w:rsidRPr="004625E1">
        <w:t xml:space="preserve">telsernas verksamhet och ekonomi. </w:t>
      </w:r>
    </w:p>
    <w:p w:rsidR="00D16132" w:rsidRPr="004625E1" w:rsidRDefault="00D16132" w:rsidP="00D16132">
      <w:pPr>
        <w:pStyle w:val="Tryckort"/>
        <w:framePr w:wrap="around"/>
        <w:jc w:val="right"/>
      </w:pPr>
      <w:r w:rsidRPr="004625E1">
        <w:t>Elanders, Vällingby  2008</w:t>
      </w:r>
    </w:p>
    <w:p w:rsidR="00EC2B44" w:rsidRPr="004625E1" w:rsidRDefault="00EC2B44" w:rsidP="00D16132">
      <w:pPr>
        <w:pStyle w:val="Normaltindrag"/>
      </w:pPr>
    </w:p>
    <w:sectPr w:rsidR="00EC2B44" w:rsidRPr="004625E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2C7" w:rsidRPr="004625E1" w:rsidRDefault="00CF32C7">
      <w:r w:rsidRPr="004625E1">
        <w:separator/>
      </w:r>
    </w:p>
  </w:endnote>
  <w:endnote w:type="continuationSeparator" w:id="0">
    <w:p w:rsidR="00CF32C7" w:rsidRPr="004625E1" w:rsidRDefault="00CF32C7">
      <w:r w:rsidRPr="004625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fotV"/>
      <w:framePr w:w="8732" w:h="284" w:hRule="exact" w:hSpace="0" w:vSpace="0" w:wrap="around" w:xAlign="inside" w:y="13042" w:anchorLock="0"/>
    </w:pP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Pr="004625E1">
      <w:t>2</w:t>
    </w:r>
    <w:r w:rsidRPr="004625E1">
      <w:fldChar w:fldCharType="end"/>
    </w:r>
  </w:p>
  <w:p w:rsidR="00CF32C7" w:rsidRPr="004625E1" w:rsidRDefault="00CF32C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fotV"/>
      <w:framePr w:w="8732" w:h="284" w:hRule="exact" w:hSpace="0" w:vSpace="0" w:wrap="around" w:xAlign="inside" w:y="13042" w:anchorLock="0"/>
    </w:pP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00364852" w:rsidRPr="004625E1">
      <w:t>6</w:t>
    </w:r>
    <w:r w:rsidRPr="004625E1">
      <w:fldChar w:fldCharType="end"/>
    </w:r>
  </w:p>
  <w:p w:rsidR="00CF32C7" w:rsidRPr="004625E1" w:rsidRDefault="00CF32C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fotH"/>
      <w:framePr w:w="8732" w:h="284" w:hRule="exact" w:hSpace="0" w:vSpace="0" w:wrap="around" w:xAlign="inside" w:y="13042" w:anchorLock="0"/>
    </w:pP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00364852" w:rsidRPr="004625E1">
      <w:t>5</w:t>
    </w:r>
    <w:r w:rsidRPr="004625E1">
      <w:fldChar w:fldCharType="end"/>
    </w:r>
  </w:p>
  <w:p w:rsidR="00CF32C7" w:rsidRPr="004625E1" w:rsidRDefault="00CF32C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fotV"/>
      <w:framePr w:w="8732" w:h="284" w:hRule="exact" w:hSpace="0" w:vSpace="0" w:wrap="around" w:xAlign="inside" w:y="13042" w:anchorLock="0"/>
    </w:pPr>
    <w:r w:rsidRPr="004625E1">
      <w:fldChar w:fldCharType="begin" w:fldLock="1"/>
    </w:r>
    <w:r w:rsidRPr="004625E1">
      <w:instrText xml:space="preserve"> if </w:instrText>
    </w:r>
    <w:r w:rsidRPr="004625E1">
      <w:fldChar w:fldCharType="begin" w:fldLock="1"/>
    </w:r>
    <w:r w:rsidRPr="004625E1">
      <w:instrText xml:space="preserve"> = </w:instrText>
    </w:r>
    <w:r w:rsidRPr="004625E1">
      <w:fldChar w:fldCharType="begin" w:fldLock="1"/>
    </w:r>
    <w:r w:rsidRPr="004625E1">
      <w:instrText xml:space="preserve"> = </w:instrText>
    </w:r>
    <w:r w:rsidRPr="004625E1">
      <w:fldChar w:fldCharType="begin" w:fldLock="1"/>
    </w:r>
    <w:r w:rsidRPr="004625E1">
      <w:instrText xml:space="preserve"> page</w:instrText>
    </w:r>
    <w:r w:rsidRPr="004625E1">
      <w:fldChar w:fldCharType="separate"/>
    </w:r>
    <w:r w:rsidR="00364852" w:rsidRPr="004625E1">
      <w:instrText>4</w:instrText>
    </w:r>
    <w:r w:rsidRPr="004625E1">
      <w:fldChar w:fldCharType="end"/>
    </w:r>
    <w:r w:rsidRPr="004625E1">
      <w:instrText xml:space="preserve">/2 </w:instrText>
    </w:r>
    <w:r w:rsidRPr="004625E1">
      <w:fldChar w:fldCharType="separate"/>
    </w:r>
    <w:r w:rsidR="00364852" w:rsidRPr="004625E1">
      <w:instrText>2</w:instrText>
    </w:r>
    <w:r w:rsidRPr="004625E1">
      <w:fldChar w:fldCharType="end"/>
    </w:r>
    <w:r w:rsidRPr="004625E1">
      <w:instrText xml:space="preserve"> - </w:instrText>
    </w:r>
    <w:r w:rsidRPr="004625E1">
      <w:fldChar w:fldCharType="begin" w:fldLock="1"/>
    </w:r>
    <w:r w:rsidRPr="004625E1">
      <w:instrText xml:space="preserve"> = int(</w:instrText>
    </w:r>
    <w:r w:rsidRPr="004625E1">
      <w:fldChar w:fldCharType="begin" w:fldLock="1"/>
    </w:r>
    <w:r w:rsidRPr="004625E1">
      <w:instrText xml:space="preserve"> page</w:instrText>
    </w:r>
    <w:r w:rsidRPr="004625E1">
      <w:fldChar w:fldCharType="separate"/>
    </w:r>
    <w:r w:rsidR="00364852" w:rsidRPr="004625E1">
      <w:instrText>4</w:instrText>
    </w:r>
    <w:r w:rsidRPr="004625E1">
      <w:fldChar w:fldCharType="end"/>
    </w:r>
    <w:r w:rsidRPr="004625E1">
      <w:instrText xml:space="preserve">/2) </w:instrText>
    </w:r>
    <w:r w:rsidRPr="004625E1">
      <w:fldChar w:fldCharType="separate"/>
    </w:r>
    <w:r w:rsidR="00364852" w:rsidRPr="004625E1">
      <w:instrText>2</w:instrText>
    </w:r>
    <w:r w:rsidRPr="004625E1">
      <w:fldChar w:fldCharType="end"/>
    </w:r>
    <w:r w:rsidRPr="004625E1">
      <w:fldChar w:fldCharType="separate"/>
    </w:r>
    <w:r w:rsidR="00364852" w:rsidRPr="004625E1">
      <w:instrText>0</w:instrText>
    </w:r>
    <w:r w:rsidRPr="004625E1">
      <w:fldChar w:fldCharType="end"/>
    </w:r>
    <w:r w:rsidRPr="004625E1">
      <w:instrText xml:space="preserve"> = 0 "</w:instrText>
    </w: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00364852" w:rsidRPr="004625E1">
      <w:instrText>4</w:instrText>
    </w:r>
    <w:r w:rsidRPr="004625E1">
      <w:fldChar w:fldCharType="end"/>
    </w:r>
  </w:p>
  <w:p w:rsidR="00364852" w:rsidRPr="004625E1" w:rsidRDefault="00CF32C7">
    <w:pPr>
      <w:pStyle w:val="SidfotV"/>
      <w:framePr w:w="8732" w:h="284" w:hRule="exact" w:hSpace="0" w:vSpace="0" w:wrap="around" w:xAlign="inside" w:y="13042" w:anchorLock="0"/>
    </w:pPr>
    <w:r w:rsidRPr="004625E1">
      <w:instrText>""</w:instrText>
    </w: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Pr="004625E1">
      <w:instrText>5</w:instrText>
    </w:r>
    <w:r w:rsidRPr="004625E1">
      <w:fldChar w:fldCharType="end"/>
    </w:r>
    <w:r w:rsidRPr="004625E1">
      <w:instrText>"</w:instrText>
    </w:r>
    <w:r w:rsidRPr="004625E1">
      <w:fldChar w:fldCharType="separate"/>
    </w:r>
    <w:r w:rsidR="00364852" w:rsidRPr="004625E1">
      <w:t>4</w:t>
    </w:r>
  </w:p>
  <w:p w:rsidR="00CF32C7" w:rsidRPr="004625E1" w:rsidRDefault="00CF32C7">
    <w:pPr>
      <w:pStyle w:val="SidfotH"/>
      <w:framePr w:w="8732" w:h="284" w:hRule="exact" w:hSpace="0" w:vSpace="0" w:wrap="around" w:xAlign="inside" w:y="13042" w:anchorLock="0"/>
    </w:pPr>
    <w:r w:rsidRPr="004625E1">
      <w:fldChar w:fldCharType="end"/>
    </w:r>
  </w:p>
  <w:p w:rsidR="00CF32C7" w:rsidRPr="004625E1" w:rsidRDefault="00CF32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fotH"/>
      <w:framePr w:w="8732" w:h="284" w:hRule="exact" w:hSpace="0" w:vSpace="0" w:wrap="around" w:xAlign="inside" w:y="13042" w:anchorLock="0"/>
    </w:pP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Pr="004625E1">
      <w:t>3</w:t>
    </w:r>
    <w:r w:rsidRPr="004625E1">
      <w:fldChar w:fldCharType="end"/>
    </w:r>
  </w:p>
  <w:p w:rsidR="00CF32C7" w:rsidRPr="004625E1" w:rsidRDefault="00CF32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fotV"/>
      <w:framePr w:w="8732" w:h="284" w:hRule="exact" w:hSpace="0" w:vSpace="0" w:wrap="around" w:xAlign="inside" w:y="13042" w:anchorLock="0"/>
    </w:pPr>
    <w:r w:rsidRPr="004625E1">
      <w:fldChar w:fldCharType="begin" w:fldLock="1"/>
    </w:r>
    <w:r w:rsidRPr="004625E1">
      <w:instrText xml:space="preserve"> if </w:instrText>
    </w:r>
    <w:r w:rsidRPr="004625E1">
      <w:fldChar w:fldCharType="begin" w:fldLock="1"/>
    </w:r>
    <w:r w:rsidRPr="004625E1">
      <w:instrText xml:space="preserve"> = </w:instrText>
    </w:r>
    <w:r w:rsidRPr="004625E1">
      <w:fldChar w:fldCharType="begin" w:fldLock="1"/>
    </w:r>
    <w:r w:rsidRPr="004625E1">
      <w:instrText xml:space="preserve"> = </w:instrText>
    </w:r>
    <w:r w:rsidRPr="004625E1">
      <w:fldChar w:fldCharType="begin" w:fldLock="1"/>
    </w:r>
    <w:r w:rsidRPr="004625E1">
      <w:instrText xml:space="preserve"> page</w:instrText>
    </w:r>
    <w:r w:rsidRPr="004625E1">
      <w:fldChar w:fldCharType="separate"/>
    </w:r>
    <w:r w:rsidR="004625E1">
      <w:rPr>
        <w:noProof/>
      </w:rPr>
      <w:instrText>1</w:instrText>
    </w:r>
    <w:r w:rsidRPr="004625E1">
      <w:fldChar w:fldCharType="end"/>
    </w:r>
    <w:r w:rsidRPr="004625E1">
      <w:instrText xml:space="preserve">/2 </w:instrText>
    </w:r>
    <w:r w:rsidRPr="004625E1">
      <w:fldChar w:fldCharType="separate"/>
    </w:r>
    <w:r w:rsidR="004625E1">
      <w:rPr>
        <w:noProof/>
      </w:rPr>
      <w:instrText>0,5</w:instrText>
    </w:r>
    <w:r w:rsidRPr="004625E1">
      <w:fldChar w:fldCharType="end"/>
    </w:r>
    <w:r w:rsidRPr="004625E1">
      <w:instrText xml:space="preserve"> - </w:instrText>
    </w:r>
    <w:r w:rsidRPr="004625E1">
      <w:fldChar w:fldCharType="begin" w:fldLock="1"/>
    </w:r>
    <w:r w:rsidRPr="004625E1">
      <w:instrText xml:space="preserve"> = int(</w:instrText>
    </w:r>
    <w:r w:rsidRPr="004625E1">
      <w:fldChar w:fldCharType="begin" w:fldLock="1"/>
    </w:r>
    <w:r w:rsidRPr="004625E1">
      <w:instrText xml:space="preserve"> page</w:instrText>
    </w:r>
    <w:r w:rsidRPr="004625E1">
      <w:fldChar w:fldCharType="separate"/>
    </w:r>
    <w:r w:rsidR="004625E1">
      <w:rPr>
        <w:noProof/>
      </w:rPr>
      <w:instrText>1</w:instrText>
    </w:r>
    <w:r w:rsidRPr="004625E1">
      <w:fldChar w:fldCharType="end"/>
    </w:r>
    <w:r w:rsidRPr="004625E1">
      <w:instrText xml:space="preserve">/2) </w:instrText>
    </w:r>
    <w:r w:rsidRPr="004625E1">
      <w:fldChar w:fldCharType="separate"/>
    </w:r>
    <w:r w:rsidR="004625E1">
      <w:rPr>
        <w:noProof/>
      </w:rPr>
      <w:instrText>0</w:instrText>
    </w:r>
    <w:r w:rsidRPr="004625E1">
      <w:fldChar w:fldCharType="end"/>
    </w:r>
    <w:r w:rsidRPr="004625E1">
      <w:fldChar w:fldCharType="separate"/>
    </w:r>
    <w:r w:rsidR="004625E1">
      <w:rPr>
        <w:noProof/>
      </w:rPr>
      <w:instrText>0,5</w:instrText>
    </w:r>
    <w:r w:rsidRPr="004625E1">
      <w:fldChar w:fldCharType="end"/>
    </w:r>
    <w:r w:rsidRPr="004625E1">
      <w:instrText xml:space="preserve"> = 0 "</w:instrText>
    </w: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Pr="004625E1">
      <w:instrText>14</w:instrText>
    </w:r>
    <w:r w:rsidRPr="004625E1">
      <w:fldChar w:fldCharType="end"/>
    </w:r>
  </w:p>
  <w:p w:rsidR="00CF32C7" w:rsidRPr="004625E1" w:rsidRDefault="00CF32C7">
    <w:pPr>
      <w:pStyle w:val="SidfotH"/>
      <w:framePr w:w="8732" w:h="284" w:hRule="exact" w:hSpace="0" w:vSpace="0" w:wrap="around" w:xAlign="inside" w:y="13042" w:anchorLock="0"/>
    </w:pPr>
    <w:r w:rsidRPr="004625E1">
      <w:instrText>""</w:instrText>
    </w: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004625E1">
      <w:rPr>
        <w:noProof/>
      </w:rPr>
      <w:instrText>1</w:instrText>
    </w:r>
    <w:r w:rsidRPr="004625E1">
      <w:fldChar w:fldCharType="end"/>
    </w:r>
    <w:r w:rsidRPr="004625E1">
      <w:instrText>"</w:instrText>
    </w:r>
    <w:r w:rsidRPr="004625E1">
      <w:fldChar w:fldCharType="separate"/>
    </w:r>
    <w:r w:rsidR="004625E1">
      <w:rPr>
        <w:noProof/>
      </w:rPr>
      <w:t>1</w:t>
    </w:r>
    <w:r w:rsidRPr="004625E1">
      <w:fldChar w:fldCharType="end"/>
    </w:r>
  </w:p>
  <w:p w:rsidR="00CF32C7" w:rsidRPr="004625E1" w:rsidRDefault="00CF32C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fotV"/>
      <w:framePr w:w="8732" w:h="284" w:hRule="exact" w:hSpace="0" w:vSpace="0" w:wrap="around" w:xAlign="inside" w:y="13042" w:anchorLock="0"/>
    </w:pP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Pr="004625E1">
      <w:t>2</w:t>
    </w:r>
    <w:r w:rsidRPr="004625E1">
      <w:fldChar w:fldCharType="end"/>
    </w:r>
  </w:p>
  <w:p w:rsidR="00CF32C7" w:rsidRPr="004625E1" w:rsidRDefault="00CF32C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fotH"/>
      <w:framePr w:w="8732" w:h="284" w:hRule="exact" w:hSpace="0" w:vSpace="0" w:wrap="around" w:xAlign="inside" w:y="13042" w:anchorLock="0"/>
    </w:pP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Pr="004625E1">
      <w:t>3</w:t>
    </w:r>
    <w:r w:rsidRPr="004625E1">
      <w:fldChar w:fldCharType="end"/>
    </w:r>
  </w:p>
  <w:p w:rsidR="00CF32C7" w:rsidRPr="004625E1" w:rsidRDefault="00CF32C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fotV"/>
      <w:framePr w:w="8732" w:h="284" w:hRule="exact" w:hSpace="0" w:vSpace="0" w:wrap="around" w:xAlign="inside" w:y="13042" w:anchorLock="0"/>
    </w:pPr>
    <w:r w:rsidRPr="004625E1">
      <w:fldChar w:fldCharType="begin" w:fldLock="1"/>
    </w:r>
    <w:r w:rsidRPr="004625E1">
      <w:instrText xml:space="preserve"> if </w:instrText>
    </w:r>
    <w:r w:rsidRPr="004625E1">
      <w:fldChar w:fldCharType="begin" w:fldLock="1"/>
    </w:r>
    <w:r w:rsidRPr="004625E1">
      <w:instrText xml:space="preserve"> = </w:instrText>
    </w:r>
    <w:r w:rsidRPr="004625E1">
      <w:fldChar w:fldCharType="begin" w:fldLock="1"/>
    </w:r>
    <w:r w:rsidRPr="004625E1">
      <w:instrText xml:space="preserve"> = </w:instrText>
    </w:r>
    <w:r w:rsidRPr="004625E1">
      <w:fldChar w:fldCharType="begin" w:fldLock="1"/>
    </w:r>
    <w:r w:rsidRPr="004625E1">
      <w:instrText xml:space="preserve"> page</w:instrText>
    </w:r>
    <w:r w:rsidRPr="004625E1">
      <w:fldChar w:fldCharType="separate"/>
    </w:r>
    <w:r w:rsidR="00364852" w:rsidRPr="004625E1">
      <w:instrText>2</w:instrText>
    </w:r>
    <w:r w:rsidRPr="004625E1">
      <w:fldChar w:fldCharType="end"/>
    </w:r>
    <w:r w:rsidRPr="004625E1">
      <w:instrText xml:space="preserve">/2 </w:instrText>
    </w:r>
    <w:r w:rsidRPr="004625E1">
      <w:fldChar w:fldCharType="separate"/>
    </w:r>
    <w:r w:rsidR="00364852" w:rsidRPr="004625E1">
      <w:instrText>1</w:instrText>
    </w:r>
    <w:r w:rsidRPr="004625E1">
      <w:fldChar w:fldCharType="end"/>
    </w:r>
    <w:r w:rsidRPr="004625E1">
      <w:instrText xml:space="preserve"> - </w:instrText>
    </w:r>
    <w:r w:rsidRPr="004625E1">
      <w:fldChar w:fldCharType="begin" w:fldLock="1"/>
    </w:r>
    <w:r w:rsidRPr="004625E1">
      <w:instrText xml:space="preserve"> = int(</w:instrText>
    </w:r>
    <w:r w:rsidRPr="004625E1">
      <w:fldChar w:fldCharType="begin" w:fldLock="1"/>
    </w:r>
    <w:r w:rsidRPr="004625E1">
      <w:instrText xml:space="preserve"> page</w:instrText>
    </w:r>
    <w:r w:rsidRPr="004625E1">
      <w:fldChar w:fldCharType="separate"/>
    </w:r>
    <w:r w:rsidR="00364852" w:rsidRPr="004625E1">
      <w:instrText>2</w:instrText>
    </w:r>
    <w:r w:rsidRPr="004625E1">
      <w:fldChar w:fldCharType="end"/>
    </w:r>
    <w:r w:rsidRPr="004625E1">
      <w:instrText xml:space="preserve">/2) </w:instrText>
    </w:r>
    <w:r w:rsidRPr="004625E1">
      <w:fldChar w:fldCharType="separate"/>
    </w:r>
    <w:r w:rsidR="00364852" w:rsidRPr="004625E1">
      <w:instrText>1</w:instrText>
    </w:r>
    <w:r w:rsidRPr="004625E1">
      <w:fldChar w:fldCharType="end"/>
    </w:r>
    <w:r w:rsidRPr="004625E1">
      <w:fldChar w:fldCharType="separate"/>
    </w:r>
    <w:r w:rsidR="00364852" w:rsidRPr="004625E1">
      <w:instrText>0</w:instrText>
    </w:r>
    <w:r w:rsidRPr="004625E1">
      <w:fldChar w:fldCharType="end"/>
    </w:r>
    <w:r w:rsidRPr="004625E1">
      <w:instrText xml:space="preserve"> = 0 "</w:instrText>
    </w: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00364852" w:rsidRPr="004625E1">
      <w:instrText>2</w:instrText>
    </w:r>
    <w:r w:rsidRPr="004625E1">
      <w:fldChar w:fldCharType="end"/>
    </w:r>
  </w:p>
  <w:p w:rsidR="00364852" w:rsidRPr="004625E1" w:rsidRDefault="00CF32C7">
    <w:pPr>
      <w:pStyle w:val="SidfotV"/>
      <w:framePr w:w="8732" w:h="284" w:hRule="exact" w:hSpace="0" w:vSpace="0" w:wrap="around" w:xAlign="inside" w:y="13042" w:anchorLock="0"/>
    </w:pPr>
    <w:r w:rsidRPr="004625E1">
      <w:instrText>""</w:instrText>
    </w: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Pr="004625E1">
      <w:instrText>1</w:instrText>
    </w:r>
    <w:r w:rsidRPr="004625E1">
      <w:fldChar w:fldCharType="end"/>
    </w:r>
    <w:r w:rsidRPr="004625E1">
      <w:instrText>"</w:instrText>
    </w:r>
    <w:r w:rsidRPr="004625E1">
      <w:fldChar w:fldCharType="separate"/>
    </w:r>
    <w:r w:rsidR="00364852" w:rsidRPr="004625E1">
      <w:t>2</w:t>
    </w:r>
  </w:p>
  <w:p w:rsidR="00CF32C7" w:rsidRPr="004625E1" w:rsidRDefault="00CF32C7">
    <w:pPr>
      <w:pStyle w:val="SidfotH"/>
      <w:framePr w:w="8732" w:h="284" w:hRule="exact" w:hSpace="0" w:vSpace="0" w:wrap="around" w:xAlign="inside" w:y="13042" w:anchorLock="0"/>
    </w:pPr>
    <w:r w:rsidRPr="004625E1">
      <w:fldChar w:fldCharType="end"/>
    </w:r>
  </w:p>
  <w:p w:rsidR="00CF32C7" w:rsidRPr="004625E1" w:rsidRDefault="00CF32C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fotV"/>
      <w:framePr w:w="8732" w:h="284" w:hRule="exact" w:hSpace="0" w:vSpace="0" w:wrap="around" w:xAlign="inside" w:y="13042" w:anchorLock="0"/>
    </w:pP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Pr="004625E1">
      <w:t>4</w:t>
    </w:r>
    <w:r w:rsidRPr="004625E1">
      <w:fldChar w:fldCharType="end"/>
    </w:r>
  </w:p>
  <w:p w:rsidR="00CF32C7" w:rsidRPr="004625E1" w:rsidRDefault="00CF32C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fotH"/>
      <w:framePr w:w="8732" w:h="284" w:hRule="exact" w:hSpace="0" w:vSpace="0" w:wrap="around" w:xAlign="inside" w:y="13042" w:anchorLock="0"/>
    </w:pP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Pr="004625E1">
      <w:t>3</w:t>
    </w:r>
    <w:r w:rsidRPr="004625E1">
      <w:fldChar w:fldCharType="end"/>
    </w:r>
  </w:p>
  <w:p w:rsidR="00CF32C7" w:rsidRPr="004625E1" w:rsidRDefault="00CF32C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fotV"/>
      <w:framePr w:w="8732" w:h="284" w:hRule="exact" w:hSpace="0" w:vSpace="0" w:wrap="around" w:xAlign="inside" w:y="13042" w:anchorLock="0"/>
    </w:pPr>
    <w:r w:rsidRPr="004625E1">
      <w:fldChar w:fldCharType="begin" w:fldLock="1"/>
    </w:r>
    <w:r w:rsidRPr="004625E1">
      <w:instrText xml:space="preserve"> if </w:instrText>
    </w:r>
    <w:r w:rsidRPr="004625E1">
      <w:fldChar w:fldCharType="begin" w:fldLock="1"/>
    </w:r>
    <w:r w:rsidRPr="004625E1">
      <w:instrText xml:space="preserve"> = </w:instrText>
    </w:r>
    <w:r w:rsidRPr="004625E1">
      <w:fldChar w:fldCharType="begin" w:fldLock="1"/>
    </w:r>
    <w:r w:rsidRPr="004625E1">
      <w:instrText xml:space="preserve"> = </w:instrText>
    </w:r>
    <w:r w:rsidRPr="004625E1">
      <w:fldChar w:fldCharType="begin" w:fldLock="1"/>
    </w:r>
    <w:r w:rsidRPr="004625E1">
      <w:instrText xml:space="preserve"> page</w:instrText>
    </w:r>
    <w:r w:rsidRPr="004625E1">
      <w:fldChar w:fldCharType="separate"/>
    </w:r>
    <w:r w:rsidR="00364852" w:rsidRPr="004625E1">
      <w:instrText>3</w:instrText>
    </w:r>
    <w:r w:rsidRPr="004625E1">
      <w:fldChar w:fldCharType="end"/>
    </w:r>
    <w:r w:rsidRPr="004625E1">
      <w:instrText xml:space="preserve">/2 </w:instrText>
    </w:r>
    <w:r w:rsidRPr="004625E1">
      <w:fldChar w:fldCharType="separate"/>
    </w:r>
    <w:r w:rsidR="00364852" w:rsidRPr="004625E1">
      <w:instrText>1,5</w:instrText>
    </w:r>
    <w:r w:rsidRPr="004625E1">
      <w:fldChar w:fldCharType="end"/>
    </w:r>
    <w:r w:rsidRPr="004625E1">
      <w:instrText xml:space="preserve"> - </w:instrText>
    </w:r>
    <w:r w:rsidRPr="004625E1">
      <w:fldChar w:fldCharType="begin" w:fldLock="1"/>
    </w:r>
    <w:r w:rsidRPr="004625E1">
      <w:instrText xml:space="preserve"> = int(</w:instrText>
    </w:r>
    <w:r w:rsidRPr="004625E1">
      <w:fldChar w:fldCharType="begin" w:fldLock="1"/>
    </w:r>
    <w:r w:rsidRPr="004625E1">
      <w:instrText xml:space="preserve"> page</w:instrText>
    </w:r>
    <w:r w:rsidRPr="004625E1">
      <w:fldChar w:fldCharType="separate"/>
    </w:r>
    <w:r w:rsidR="00364852" w:rsidRPr="004625E1">
      <w:instrText>3</w:instrText>
    </w:r>
    <w:r w:rsidRPr="004625E1">
      <w:fldChar w:fldCharType="end"/>
    </w:r>
    <w:r w:rsidRPr="004625E1">
      <w:instrText xml:space="preserve">/2) </w:instrText>
    </w:r>
    <w:r w:rsidRPr="004625E1">
      <w:fldChar w:fldCharType="separate"/>
    </w:r>
    <w:r w:rsidR="00364852" w:rsidRPr="004625E1">
      <w:instrText>1</w:instrText>
    </w:r>
    <w:r w:rsidRPr="004625E1">
      <w:fldChar w:fldCharType="end"/>
    </w:r>
    <w:r w:rsidRPr="004625E1">
      <w:fldChar w:fldCharType="separate"/>
    </w:r>
    <w:r w:rsidR="00364852" w:rsidRPr="004625E1">
      <w:instrText>0,5</w:instrText>
    </w:r>
    <w:r w:rsidRPr="004625E1">
      <w:fldChar w:fldCharType="end"/>
    </w:r>
    <w:r w:rsidRPr="004625E1">
      <w:instrText xml:space="preserve"> = 0 "</w:instrText>
    </w: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Pr="004625E1">
      <w:instrText>2</w:instrText>
    </w:r>
    <w:r w:rsidRPr="004625E1">
      <w:fldChar w:fldCharType="end"/>
    </w:r>
  </w:p>
  <w:p w:rsidR="00CF32C7" w:rsidRPr="004625E1" w:rsidRDefault="00CF32C7">
    <w:pPr>
      <w:pStyle w:val="SidfotH"/>
      <w:framePr w:w="8732" w:h="284" w:hRule="exact" w:hSpace="0" w:vSpace="0" w:wrap="around" w:xAlign="inside" w:y="13042" w:anchorLock="0"/>
    </w:pPr>
    <w:r w:rsidRPr="004625E1">
      <w:instrText>""</w:instrText>
    </w:r>
    <w:r w:rsidRPr="004625E1">
      <w:fldChar w:fldCharType="begin" w:fldLock="1"/>
    </w:r>
    <w:r w:rsidRPr="004625E1">
      <w:instrText xml:space="preserve"> P</w:instrText>
    </w:r>
    <w:r w:rsidRPr="004625E1">
      <w:instrText>A</w:instrText>
    </w:r>
    <w:r w:rsidRPr="004625E1">
      <w:instrText xml:space="preserve">GE </w:instrText>
    </w:r>
    <w:r w:rsidRPr="004625E1">
      <w:fldChar w:fldCharType="separate"/>
    </w:r>
    <w:r w:rsidR="00364852" w:rsidRPr="004625E1">
      <w:instrText>3</w:instrText>
    </w:r>
    <w:r w:rsidRPr="004625E1">
      <w:fldChar w:fldCharType="end"/>
    </w:r>
    <w:r w:rsidRPr="004625E1">
      <w:instrText>"</w:instrText>
    </w:r>
    <w:r w:rsidRPr="004625E1">
      <w:fldChar w:fldCharType="separate"/>
    </w:r>
    <w:r w:rsidR="00364852" w:rsidRPr="004625E1">
      <w:t>3</w:t>
    </w:r>
    <w:r w:rsidRPr="004625E1">
      <w:fldChar w:fldCharType="end"/>
    </w:r>
  </w:p>
  <w:p w:rsidR="00CF32C7" w:rsidRPr="004625E1" w:rsidRDefault="00CF3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2C7" w:rsidRPr="004625E1" w:rsidRDefault="00CF32C7">
      <w:pPr>
        <w:pStyle w:val="Sidfot"/>
      </w:pPr>
    </w:p>
  </w:footnote>
  <w:footnote w:type="continuationSeparator" w:id="0">
    <w:p w:rsidR="00CF32C7" w:rsidRPr="004625E1" w:rsidRDefault="00CF32C7">
      <w:r w:rsidRPr="004625E1">
        <w:continuationSeparator/>
      </w:r>
    </w:p>
  </w:footnote>
  <w:footnote w:id="1">
    <w:p w:rsidR="00CF32C7" w:rsidRPr="004625E1" w:rsidRDefault="00CF32C7" w:rsidP="00F07576">
      <w:pPr>
        <w:pStyle w:val="Fotnotstext"/>
      </w:pPr>
      <w:r w:rsidRPr="004625E1">
        <w:rPr>
          <w:rStyle w:val="Fotnotsreferens"/>
        </w:rPr>
        <w:footnoteRef/>
      </w:r>
      <w:r w:rsidRPr="004625E1">
        <w:t xml:space="preserve"> 6 kap. 4a § stiftelselagen (1994:1220).</w:t>
      </w:r>
    </w:p>
  </w:footnote>
  <w:footnote w:id="2">
    <w:p w:rsidR="00CF32C7" w:rsidRPr="004625E1" w:rsidRDefault="00CF32C7" w:rsidP="00EC2B44">
      <w:pPr>
        <w:pStyle w:val="Fotnotstext"/>
      </w:pPr>
      <w:r w:rsidRPr="004625E1">
        <w:rPr>
          <w:rStyle w:val="Fotnotsreferens"/>
        </w:rPr>
        <w:footnoteRef/>
      </w:r>
      <w:r w:rsidRPr="004625E1">
        <w:t xml:space="preserve"> Bet. 1992/93:UbU16, som anger principer för bildandet av forskningsstiftelser av löntagarfondsmedel, rskr. 1992/93:387.</w:t>
      </w:r>
    </w:p>
  </w:footnote>
  <w:footnote w:id="3">
    <w:p w:rsidR="00CF32C7" w:rsidRPr="004625E1" w:rsidRDefault="00CF32C7" w:rsidP="00EC2B44">
      <w:pPr>
        <w:pStyle w:val="Fotnotstext"/>
      </w:pPr>
      <w:r w:rsidRPr="004625E1">
        <w:rPr>
          <w:rStyle w:val="Fotnotsreferens"/>
        </w:rPr>
        <w:footnoteRef/>
      </w:r>
      <w:r w:rsidRPr="004625E1">
        <w:t xml:space="preserve"> Så förvaltas förmögenheten – fem stiftelsers kapitalförvaltning och regeringens roll som stiftare (RiR 2007:30)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huvudKantJmn"/>
      <w:framePr w:w="8732" w:h="567" w:hRule="exact" w:vSpace="0" w:wrap="around" w:vAnchor="page" w:y="341" w:anchorLock="0"/>
    </w:pPr>
    <w:r w:rsidRPr="004625E1">
      <w:rPr>
        <w:rStyle w:val="SidhuvudUtskott"/>
      </w:rPr>
      <w:fldChar w:fldCharType="begin" w:fldLock="1"/>
    </w:r>
    <w:r w:rsidRPr="004625E1">
      <w:rPr>
        <w:rStyle w:val="SidhuvudUtskott"/>
      </w:rPr>
      <w:instrText xml:space="preserve"> DOCPROPERTY BetänkandeÅr</w:instrText>
    </w:r>
    <w:r w:rsidRPr="004625E1">
      <w:rPr>
        <w:rStyle w:val="SidhuvudUtskott"/>
      </w:rPr>
      <w:fldChar w:fldCharType="separate"/>
    </w:r>
    <w:r w:rsidRPr="004625E1">
      <w:rPr>
        <w:rStyle w:val="SidhuvudUtskott"/>
      </w:rPr>
      <w:t>2008/09</w:t>
    </w:r>
    <w:r w:rsidRPr="004625E1">
      <w:rPr>
        <w:rStyle w:val="SidhuvudUtskott"/>
      </w:rPr>
      <w:fldChar w:fldCharType="end"/>
    </w:r>
    <w:r w:rsidRPr="004625E1">
      <w:rPr>
        <w:rStyle w:val="SidhuvudUtskott"/>
      </w:rPr>
      <w:t>:</w:t>
    </w:r>
    <w:r w:rsidRPr="004625E1">
      <w:rPr>
        <w:rStyle w:val="SidhuvudUtskott"/>
      </w:rPr>
      <w:fldChar w:fldCharType="begin" w:fldLock="1"/>
    </w:r>
    <w:r w:rsidRPr="004625E1">
      <w:rPr>
        <w:rStyle w:val="SidhuvudUtskott"/>
      </w:rPr>
      <w:instrText xml:space="preserve"> DOCPROPERTY Utskott</w:instrText>
    </w:r>
    <w:r w:rsidRPr="004625E1">
      <w:rPr>
        <w:rStyle w:val="SidhuvudUtskott"/>
      </w:rPr>
      <w:fldChar w:fldCharType="separate"/>
    </w:r>
    <w:r w:rsidRPr="004625E1">
      <w:rPr>
        <w:rStyle w:val="SidhuvudUtskott"/>
      </w:rPr>
      <w:t>RRS</w:t>
    </w:r>
    <w:r w:rsidRPr="004625E1">
      <w:rPr>
        <w:rStyle w:val="SidhuvudUtskott"/>
      </w:rPr>
      <w:fldChar w:fldCharType="end"/>
    </w:r>
    <w:r w:rsidRPr="004625E1">
      <w:rPr>
        <w:rStyle w:val="SidhuvudUtskott"/>
      </w:rPr>
      <w:fldChar w:fldCharType="begin" w:fldLock="1"/>
    </w:r>
    <w:r w:rsidRPr="004625E1">
      <w:rPr>
        <w:rStyle w:val="SidhuvudUtskott"/>
      </w:rPr>
      <w:instrText xml:space="preserve"> DOCPROPERTY BetänkandeNr</w:instrText>
    </w:r>
    <w:r w:rsidRPr="004625E1">
      <w:rPr>
        <w:rStyle w:val="SidhuvudUtskott"/>
      </w:rPr>
      <w:fldChar w:fldCharType="separate"/>
    </w:r>
    <w:r w:rsidRPr="004625E1">
      <w:rPr>
        <w:rStyle w:val="SidhuvudUtskott"/>
      </w:rPr>
      <w:t>3</w:t>
    </w:r>
    <w:r w:rsidRPr="004625E1">
      <w:rPr>
        <w:rStyle w:val="SidhuvudUtskott"/>
      </w:rPr>
      <w:fldChar w:fldCharType="end"/>
    </w:r>
    <w:r w:rsidRPr="004625E1">
      <w:t xml:space="preserve">     </w:t>
    </w:r>
    <w:r w:rsidRPr="004625E1">
      <w:rPr>
        <w:rStyle w:val="SidhuvudBilaga"/>
      </w:rPr>
      <w:t xml:space="preserve"> </w:t>
    </w:r>
    <w:r w:rsidRPr="004625E1">
      <w:rPr>
        <w:rStyle w:val="SidhuvudRubrikReferens"/>
      </w:rPr>
      <w:fldChar w:fldCharType="begin" w:fldLock="1"/>
    </w:r>
    <w:r w:rsidRPr="004625E1">
      <w:rPr>
        <w:rStyle w:val="SidhuvudRubrikReferens"/>
      </w:rPr>
      <w:instrText xml:space="preserve"> StyleREF "Rubrik 1" </w:instrText>
    </w:r>
    <w:r w:rsidRPr="004625E1">
      <w:rPr>
        <w:rStyle w:val="SidhuvudRubrikReferens"/>
      </w:rPr>
      <w:fldChar w:fldCharType="separate"/>
    </w:r>
    <w:r w:rsidRPr="004625E1">
      <w:rPr>
        <w:rStyle w:val="SidhuvudRubrikReferens"/>
      </w:rPr>
      <w:t>Sammanfattning</w:t>
    </w:r>
    <w:r w:rsidRPr="004625E1">
      <w:rPr>
        <w:rStyle w:val="SidhuvudRubrikReferens"/>
      </w:rPr>
      <w:fldChar w:fldCharType="end"/>
    </w:r>
  </w:p>
  <w:p w:rsidR="00CF32C7" w:rsidRPr="004625E1" w:rsidRDefault="00CF32C7">
    <w:pPr>
      <w:pStyle w:val="SidhuvudKantJmn"/>
      <w:framePr w:w="8732" w:h="567" w:hRule="exact" w:vSpace="0" w:wrap="around" w:vAnchor="page" w:y="341" w:anchorLock="0"/>
    </w:pPr>
    <w:r w:rsidRPr="004625E1">
      <w:rPr>
        <w:rStyle w:val="SidhuvudUtskott"/>
      </w:rPr>
      <w:fldChar w:fldCharType="begin" w:fldLock="1"/>
    </w:r>
    <w:r w:rsidRPr="004625E1">
      <w:rPr>
        <w:rStyle w:val="SidhuvudUtskott"/>
      </w:rPr>
      <w:instrText xml:space="preserve"> DOCPROPERTY Status</w:instrText>
    </w:r>
    <w:r w:rsidRPr="004625E1">
      <w:rPr>
        <w:rStyle w:val="SidhuvudUtskott"/>
      </w:rPr>
      <w:fldChar w:fldCharType="end"/>
    </w:r>
    <w:r w:rsidRPr="004625E1">
      <w:rPr>
        <w:rStyle w:val="SidhuvudUtskott"/>
      </w:rPr>
      <w:fldChar w:fldCharType="begin" w:fldLock="1"/>
    </w:r>
    <w:r w:rsidRPr="004625E1">
      <w:rPr>
        <w:rStyle w:val="SidhuvudUtskott"/>
      </w:rPr>
      <w:instrText xml:space="preserve"> if </w:instrText>
    </w:r>
    <w:r w:rsidRPr="004625E1">
      <w:rPr>
        <w:rStyle w:val="SidhuvudUtskott"/>
      </w:rPr>
      <w:fldChar w:fldCharType="begin" w:fldLock="1"/>
    </w:r>
    <w:r w:rsidRPr="004625E1">
      <w:rPr>
        <w:rStyle w:val="SidhuvudUtskott"/>
      </w:rPr>
      <w:instrText xml:space="preserve"> DOCPROPERTY "UtkastDatum"</w:instrText>
    </w:r>
    <w:r w:rsidRPr="004625E1">
      <w:rPr>
        <w:rStyle w:val="SidhuvudUtskott"/>
      </w:rPr>
      <w:fldChar w:fldCharType="separate"/>
    </w:r>
    <w:r w:rsidRPr="004625E1">
      <w:rPr>
        <w:rStyle w:val="SidhuvudUtskott"/>
      </w:rPr>
      <w:instrText>Nej</w:instrText>
    </w:r>
    <w:r w:rsidRPr="004625E1">
      <w:rPr>
        <w:rStyle w:val="SidhuvudUtskott"/>
      </w:rPr>
      <w:fldChar w:fldCharType="end"/>
    </w:r>
    <w:r w:rsidRPr="004625E1">
      <w:rPr>
        <w:rStyle w:val="SidhuvudUtskott"/>
      </w:rPr>
      <w:instrText xml:space="preserve"> = "Ja" "    </w:instrText>
    </w:r>
    <w:r w:rsidRPr="004625E1">
      <w:rPr>
        <w:rStyle w:val="SidhuvudUtskott"/>
      </w:rPr>
      <w:fldChar w:fldCharType="begin" w:fldLock="1"/>
    </w:r>
    <w:r w:rsidRPr="004625E1">
      <w:rPr>
        <w:rStyle w:val="SidhuvudUtskott"/>
      </w:rPr>
      <w:instrText xml:space="preserve"> PRINTDATE \@ "yyyy-MM-dd HH.mm" </w:instrText>
    </w:r>
    <w:r w:rsidRPr="004625E1">
      <w:rPr>
        <w:rStyle w:val="SidhuvudUtskott"/>
      </w:rPr>
      <w:fldChar w:fldCharType="separate"/>
    </w:r>
    <w:r w:rsidRPr="004625E1">
      <w:rPr>
        <w:rStyle w:val="SidhuvudUtskott"/>
      </w:rPr>
      <w:instrText>2000-08-11 16.42</w:instrText>
    </w:r>
    <w:r w:rsidRPr="004625E1">
      <w:rPr>
        <w:rStyle w:val="SidhuvudUtskott"/>
      </w:rPr>
      <w:fldChar w:fldCharType="end"/>
    </w:r>
    <w:r w:rsidRPr="004625E1">
      <w:rPr>
        <w:rStyle w:val="SidhuvudUtskott"/>
      </w:rPr>
      <w:instrText xml:space="preserve">" </w:instrText>
    </w:r>
    <w:r w:rsidRPr="004625E1">
      <w:rPr>
        <w:rStyle w:val="SidhuvudUtskott"/>
      </w:rPr>
      <w:fldChar w:fldCharType="end"/>
    </w:r>
  </w:p>
  <w:p w:rsidR="00CF32C7" w:rsidRPr="004625E1" w:rsidRDefault="00CF32C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huvudKantJmn"/>
      <w:framePr w:w="8732" w:h="567" w:hRule="exact" w:vSpace="0" w:wrap="around" w:vAnchor="page" w:y="341" w:anchorLock="0"/>
    </w:pPr>
    <w:r w:rsidRPr="004625E1">
      <w:rPr>
        <w:rStyle w:val="SidhuvudUtskott"/>
      </w:rPr>
      <w:t>2008/09:RRS3</w:t>
    </w:r>
    <w:r w:rsidRPr="004625E1">
      <w:t xml:space="preserve">     </w:t>
    </w:r>
    <w:r w:rsidRPr="004625E1">
      <w:rPr>
        <w:rStyle w:val="SidhuvudBilaga"/>
      </w:rPr>
      <w:t xml:space="preserve"> </w:t>
    </w:r>
    <w:r w:rsidR="00364852" w:rsidRPr="004625E1">
      <w:rPr>
        <w:rStyle w:val="SidhuvudRubrikReferens"/>
      </w:rPr>
      <w:t>Riksrevisionens granskning</w:t>
    </w:r>
  </w:p>
  <w:p w:rsidR="00CF32C7" w:rsidRPr="004625E1" w:rsidRDefault="00CF32C7">
    <w:pPr>
      <w:pStyle w:val="SidhuvudKantJmn"/>
      <w:framePr w:w="8732" w:h="567" w:hRule="exact" w:vSpace="0" w:wrap="around" w:vAnchor="page" w:y="341" w:anchorLock="0"/>
    </w:pPr>
  </w:p>
  <w:p w:rsidR="00CF32C7" w:rsidRPr="004625E1" w:rsidRDefault="00CF32C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364852">
    <w:pPr>
      <w:pStyle w:val="SidhuvudKantUdda"/>
      <w:framePr w:w="8732" w:h="567" w:hRule="exact" w:vSpace="0" w:wrap="around" w:vAnchor="page" w:y="341" w:anchorLock="0"/>
    </w:pPr>
    <w:r w:rsidRPr="004625E1">
      <w:rPr>
        <w:rStyle w:val="SidhuvudRubrikReferens"/>
      </w:rPr>
      <w:t>Riksrevisionens granskning</w:t>
    </w:r>
    <w:r w:rsidR="00CF32C7" w:rsidRPr="004625E1">
      <w:rPr>
        <w:rStyle w:val="SidhuvudBilaga"/>
      </w:rPr>
      <w:t xml:space="preserve"> </w:t>
    </w:r>
    <w:r w:rsidR="00CF32C7" w:rsidRPr="004625E1">
      <w:t xml:space="preserve">     </w:t>
    </w:r>
    <w:r w:rsidR="00CF32C7" w:rsidRPr="004625E1">
      <w:rPr>
        <w:rStyle w:val="SidhuvudUtskott"/>
      </w:rPr>
      <w:t>2008/09:RRS3</w:t>
    </w:r>
  </w:p>
  <w:p w:rsidR="00CF32C7" w:rsidRPr="004625E1" w:rsidRDefault="00CF32C7">
    <w:pPr>
      <w:pStyle w:val="SidhuvudKantUdda"/>
      <w:framePr w:w="8732" w:h="567" w:hRule="exact" w:vSpace="0" w:wrap="around" w:vAnchor="page" w:y="341" w:anchorLock="0"/>
    </w:pPr>
  </w:p>
  <w:p w:rsidR="00CF32C7" w:rsidRPr="004625E1" w:rsidRDefault="00CF32C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52" w:rsidRPr="004625E1" w:rsidRDefault="00364852">
    <w:pPr>
      <w:pStyle w:val="SidhuvudKantJmn"/>
      <w:framePr w:w="8732" w:h="567" w:hRule="exact" w:vSpace="0" w:wrap="around" w:vAnchor="page" w:y="341" w:anchorLock="0"/>
    </w:pPr>
    <w:r w:rsidRPr="004625E1">
      <w:rPr>
        <w:rStyle w:val="SidhuvudUtskott"/>
      </w:rPr>
      <w:t>2008/09:RRS3</w:t>
    </w:r>
    <w:r w:rsidRPr="004625E1">
      <w:t xml:space="preserve">    </w:t>
    </w:r>
  </w:p>
  <w:p w:rsidR="00364852" w:rsidRPr="004625E1" w:rsidRDefault="00364852">
    <w:pPr>
      <w:pStyle w:val="SidhuvudKantJmn"/>
      <w:framePr w:w="8732" w:h="567" w:hRule="exact" w:vSpace="0" w:wrap="around" w:vAnchor="page" w:y="341" w:anchorLock="0"/>
    </w:pPr>
  </w:p>
  <w:p w:rsidR="00CF32C7" w:rsidRPr="004625E1" w:rsidRDefault="00364852">
    <w:pPr>
      <w:pStyle w:val="SidhuvudKantUdda"/>
      <w:framePr w:w="8732" w:h="567" w:hRule="exact" w:vSpace="0" w:wrap="around" w:vAnchor="page" w:y="341" w:anchorLock="0"/>
    </w:pPr>
    <w:r w:rsidRPr="004625E1">
      <w:rPr>
        <w:rStyle w:val="SidhuvudRubrikReferens"/>
        <w:smallCaps w:val="0"/>
        <w:spacing w:val="0"/>
        <w:sz w:val="19"/>
      </w:rPr>
      <w:t xml:space="preserve"> </w:t>
    </w:r>
  </w:p>
  <w:p w:rsidR="00CF32C7" w:rsidRPr="004625E1" w:rsidRDefault="00CF32C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huvudKantUdda"/>
      <w:framePr w:w="8732" w:h="567" w:hRule="exact" w:vSpace="0" w:wrap="around" w:vAnchor="page" w:y="341" w:anchorLock="0"/>
    </w:pPr>
    <w:r w:rsidRPr="004625E1">
      <w:rPr>
        <w:rStyle w:val="SidhuvudRubrikReferens"/>
      </w:rPr>
      <w:fldChar w:fldCharType="begin" w:fldLock="1"/>
    </w:r>
    <w:r w:rsidRPr="004625E1">
      <w:rPr>
        <w:rStyle w:val="SidhuvudRubrikReferens"/>
      </w:rPr>
      <w:instrText xml:space="preserve"> StyleREF "Rubrik 1" </w:instrText>
    </w:r>
    <w:r w:rsidRPr="004625E1">
      <w:rPr>
        <w:rStyle w:val="SidhuvudRubrikReferens"/>
      </w:rPr>
      <w:fldChar w:fldCharType="separate"/>
    </w:r>
    <w:r w:rsidRPr="004625E1">
      <w:rPr>
        <w:rStyle w:val="SidhuvudRubrikReferens"/>
      </w:rPr>
      <w:t>Sammanfattning</w:t>
    </w:r>
    <w:r w:rsidRPr="004625E1">
      <w:rPr>
        <w:rStyle w:val="SidhuvudRubrikReferens"/>
      </w:rPr>
      <w:fldChar w:fldCharType="end"/>
    </w:r>
    <w:r w:rsidRPr="004625E1">
      <w:rPr>
        <w:rStyle w:val="SidhuvudBilaga"/>
      </w:rPr>
      <w:t xml:space="preserve"> </w:t>
    </w:r>
    <w:r w:rsidRPr="004625E1">
      <w:t xml:space="preserve">     </w:t>
    </w:r>
    <w:r w:rsidRPr="004625E1">
      <w:rPr>
        <w:rStyle w:val="SidhuvudUtskott"/>
      </w:rPr>
      <w:fldChar w:fldCharType="begin" w:fldLock="1"/>
    </w:r>
    <w:r w:rsidRPr="004625E1">
      <w:rPr>
        <w:rStyle w:val="SidhuvudUtskott"/>
      </w:rPr>
      <w:instrText xml:space="preserve"> DOCPROPERTY BetänkandeÅr</w:instrText>
    </w:r>
    <w:r w:rsidRPr="004625E1">
      <w:rPr>
        <w:rStyle w:val="SidhuvudUtskott"/>
      </w:rPr>
      <w:fldChar w:fldCharType="separate"/>
    </w:r>
    <w:r w:rsidRPr="004625E1">
      <w:rPr>
        <w:rStyle w:val="SidhuvudUtskott"/>
      </w:rPr>
      <w:t>2008/09</w:t>
    </w:r>
    <w:r w:rsidRPr="004625E1">
      <w:rPr>
        <w:rStyle w:val="SidhuvudUtskott"/>
      </w:rPr>
      <w:fldChar w:fldCharType="end"/>
    </w:r>
    <w:r w:rsidRPr="004625E1">
      <w:rPr>
        <w:rStyle w:val="SidhuvudUtskott"/>
      </w:rPr>
      <w:t>:</w:t>
    </w:r>
    <w:r w:rsidRPr="004625E1">
      <w:rPr>
        <w:rStyle w:val="SidhuvudUtskott"/>
      </w:rPr>
      <w:fldChar w:fldCharType="begin" w:fldLock="1"/>
    </w:r>
    <w:r w:rsidRPr="004625E1">
      <w:rPr>
        <w:rStyle w:val="SidhuvudUtskott"/>
      </w:rPr>
      <w:instrText xml:space="preserve"> DOCPROPERTY</w:instrText>
    </w:r>
    <w:r w:rsidRPr="004625E1">
      <w:instrText xml:space="preserve"> </w:instrText>
    </w:r>
    <w:r w:rsidRPr="004625E1">
      <w:rPr>
        <w:rStyle w:val="SidhuvudUtskott"/>
      </w:rPr>
      <w:instrText>Utskott</w:instrText>
    </w:r>
    <w:r w:rsidRPr="004625E1">
      <w:rPr>
        <w:rStyle w:val="SidhuvudUtskott"/>
      </w:rPr>
      <w:fldChar w:fldCharType="separate"/>
    </w:r>
    <w:r w:rsidRPr="004625E1">
      <w:rPr>
        <w:rStyle w:val="SidhuvudUtskott"/>
      </w:rPr>
      <w:t>RRS</w:t>
    </w:r>
    <w:r w:rsidRPr="004625E1">
      <w:rPr>
        <w:rStyle w:val="SidhuvudUtskott"/>
      </w:rPr>
      <w:fldChar w:fldCharType="end"/>
    </w:r>
    <w:r w:rsidRPr="004625E1">
      <w:rPr>
        <w:rStyle w:val="SidhuvudUtskott"/>
      </w:rPr>
      <w:fldChar w:fldCharType="begin" w:fldLock="1"/>
    </w:r>
    <w:r w:rsidRPr="004625E1">
      <w:rPr>
        <w:rStyle w:val="SidhuvudUtskott"/>
      </w:rPr>
      <w:instrText xml:space="preserve"> DOCPROPERTY Betä</w:instrText>
    </w:r>
    <w:r w:rsidRPr="004625E1">
      <w:rPr>
        <w:rStyle w:val="SidhuvudUtskott"/>
      </w:rPr>
      <w:instrText>n</w:instrText>
    </w:r>
    <w:r w:rsidRPr="004625E1">
      <w:rPr>
        <w:rStyle w:val="SidhuvudUtskott"/>
      </w:rPr>
      <w:instrText>kandeNr</w:instrText>
    </w:r>
    <w:r w:rsidRPr="004625E1">
      <w:rPr>
        <w:rStyle w:val="SidhuvudUtskott"/>
      </w:rPr>
      <w:fldChar w:fldCharType="separate"/>
    </w:r>
    <w:r w:rsidRPr="004625E1">
      <w:rPr>
        <w:rStyle w:val="SidhuvudUtskott"/>
      </w:rPr>
      <w:t>3</w:t>
    </w:r>
    <w:r w:rsidRPr="004625E1">
      <w:rPr>
        <w:rStyle w:val="SidhuvudUtskott"/>
      </w:rPr>
      <w:fldChar w:fldCharType="end"/>
    </w:r>
  </w:p>
  <w:p w:rsidR="00CF32C7" w:rsidRPr="004625E1" w:rsidRDefault="00CF32C7">
    <w:pPr>
      <w:pStyle w:val="SidhuvudKantUdda"/>
      <w:framePr w:w="8732" w:h="567" w:hRule="exact" w:vSpace="0" w:wrap="around" w:vAnchor="page" w:y="341" w:anchorLock="0"/>
    </w:pPr>
    <w:r w:rsidRPr="004625E1">
      <w:rPr>
        <w:rStyle w:val="SidhuvudUtskott"/>
      </w:rPr>
      <w:fldChar w:fldCharType="begin" w:fldLock="1"/>
    </w:r>
    <w:r w:rsidRPr="004625E1">
      <w:rPr>
        <w:rStyle w:val="SidhuvudUtskott"/>
      </w:rPr>
      <w:instrText xml:space="preserve"> if </w:instrText>
    </w:r>
    <w:r w:rsidRPr="004625E1">
      <w:rPr>
        <w:rStyle w:val="SidhuvudUtskott"/>
      </w:rPr>
      <w:fldChar w:fldCharType="begin" w:fldLock="1"/>
    </w:r>
    <w:r w:rsidRPr="004625E1">
      <w:rPr>
        <w:rStyle w:val="SidhuvudUtskott"/>
      </w:rPr>
      <w:instrText xml:space="preserve"> DOCPROPERTY "UtkastDatum"</w:instrText>
    </w:r>
    <w:r w:rsidRPr="004625E1">
      <w:rPr>
        <w:rStyle w:val="SidhuvudUtskott"/>
      </w:rPr>
      <w:fldChar w:fldCharType="separate"/>
    </w:r>
    <w:r w:rsidRPr="004625E1">
      <w:rPr>
        <w:rStyle w:val="SidhuvudUtskott"/>
      </w:rPr>
      <w:instrText>Nej</w:instrText>
    </w:r>
    <w:r w:rsidRPr="004625E1">
      <w:rPr>
        <w:rStyle w:val="SidhuvudUtskott"/>
      </w:rPr>
      <w:fldChar w:fldCharType="end"/>
    </w:r>
    <w:r w:rsidRPr="004625E1">
      <w:rPr>
        <w:rStyle w:val="SidhuvudUtskott"/>
      </w:rPr>
      <w:instrText xml:space="preserve"> = "Ja" "</w:instrText>
    </w:r>
    <w:r w:rsidRPr="004625E1">
      <w:rPr>
        <w:rStyle w:val="SidhuvudUtskott"/>
      </w:rPr>
      <w:fldChar w:fldCharType="begin" w:fldLock="1"/>
    </w:r>
    <w:r w:rsidRPr="004625E1">
      <w:rPr>
        <w:rStyle w:val="SidhuvudUtskott"/>
      </w:rPr>
      <w:instrText xml:space="preserve"> PRINTDATE \@ "yyyy-MM-dd HH.mm    " </w:instrText>
    </w:r>
    <w:r w:rsidRPr="004625E1">
      <w:rPr>
        <w:rStyle w:val="SidhuvudUtskott"/>
      </w:rPr>
      <w:fldChar w:fldCharType="separate"/>
    </w:r>
    <w:r w:rsidRPr="004625E1">
      <w:rPr>
        <w:rStyle w:val="SidhuvudUtskott"/>
      </w:rPr>
      <w:instrText>2000-08-11 16.42</w:instrText>
    </w:r>
    <w:r w:rsidRPr="004625E1">
      <w:rPr>
        <w:rStyle w:val="SidhuvudUtskott"/>
      </w:rPr>
      <w:fldChar w:fldCharType="end"/>
    </w:r>
    <w:r w:rsidRPr="004625E1">
      <w:rPr>
        <w:rStyle w:val="SidhuvudUtskott"/>
      </w:rPr>
      <w:instrText xml:space="preserve">" </w:instrText>
    </w:r>
    <w:r w:rsidRPr="004625E1">
      <w:rPr>
        <w:rStyle w:val="SidhuvudUtskott"/>
      </w:rPr>
      <w:fldChar w:fldCharType="end"/>
    </w:r>
    <w:r w:rsidRPr="004625E1">
      <w:rPr>
        <w:rStyle w:val="SidhuvudUtskott"/>
      </w:rPr>
      <w:fldChar w:fldCharType="begin" w:fldLock="1"/>
    </w:r>
    <w:r w:rsidRPr="004625E1">
      <w:rPr>
        <w:rStyle w:val="SidhuvudUtskott"/>
      </w:rPr>
      <w:instrText xml:space="preserve"> DOCPR</w:instrText>
    </w:r>
    <w:r w:rsidRPr="004625E1">
      <w:rPr>
        <w:rStyle w:val="SidhuvudUtskott"/>
      </w:rPr>
      <w:instrText>O</w:instrText>
    </w:r>
    <w:r w:rsidRPr="004625E1">
      <w:rPr>
        <w:rStyle w:val="SidhuvudUtskott"/>
      </w:rPr>
      <w:instrText>PERTY Status</w:instrText>
    </w:r>
    <w:r w:rsidRPr="004625E1">
      <w:rPr>
        <w:rStyle w:val="SidhuvudUtskott"/>
      </w:rPr>
      <w:fldChar w:fldCharType="end"/>
    </w:r>
  </w:p>
  <w:p w:rsidR="00CF32C7" w:rsidRPr="004625E1" w:rsidRDefault="00CF32C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364852">
    <w:pPr>
      <w:pStyle w:val="SidhuvudKantUdda"/>
      <w:framePr w:w="8732" w:h="567" w:hRule="exact" w:vSpace="0" w:wrap="around" w:vAnchor="page" w:y="341" w:anchorLock="0"/>
    </w:pPr>
    <w:r w:rsidRPr="004625E1">
      <w:t xml:space="preserve"> </w:t>
    </w:r>
  </w:p>
  <w:p w:rsidR="00CF32C7" w:rsidRPr="004625E1" w:rsidRDefault="00CF32C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huvudKantJmn"/>
      <w:framePr w:w="8732" w:h="567" w:hRule="exact" w:vSpace="0" w:wrap="around" w:vAnchor="page" w:y="341" w:anchorLock="0"/>
    </w:pPr>
    <w:r w:rsidRPr="004625E1">
      <w:rPr>
        <w:rStyle w:val="SidhuvudUtskott"/>
      </w:rPr>
      <w:fldChar w:fldCharType="begin" w:fldLock="1"/>
    </w:r>
    <w:r w:rsidRPr="004625E1">
      <w:rPr>
        <w:rStyle w:val="SidhuvudUtskott"/>
      </w:rPr>
      <w:instrText xml:space="preserve"> DOCPROPERTY BetänkandeÅr</w:instrText>
    </w:r>
    <w:r w:rsidRPr="004625E1">
      <w:rPr>
        <w:rStyle w:val="SidhuvudUtskott"/>
      </w:rPr>
      <w:fldChar w:fldCharType="separate"/>
    </w:r>
    <w:r w:rsidRPr="004625E1">
      <w:rPr>
        <w:rStyle w:val="SidhuvudUtskott"/>
      </w:rPr>
      <w:t>2008/09</w:t>
    </w:r>
    <w:r w:rsidRPr="004625E1">
      <w:rPr>
        <w:rStyle w:val="SidhuvudUtskott"/>
      </w:rPr>
      <w:fldChar w:fldCharType="end"/>
    </w:r>
    <w:r w:rsidRPr="004625E1">
      <w:rPr>
        <w:rStyle w:val="SidhuvudUtskott"/>
      </w:rPr>
      <w:t>:</w:t>
    </w:r>
    <w:r w:rsidRPr="004625E1">
      <w:rPr>
        <w:rStyle w:val="SidhuvudUtskott"/>
      </w:rPr>
      <w:fldChar w:fldCharType="begin" w:fldLock="1"/>
    </w:r>
    <w:r w:rsidRPr="004625E1">
      <w:rPr>
        <w:rStyle w:val="SidhuvudUtskott"/>
      </w:rPr>
      <w:instrText xml:space="preserve"> DOCPROPERTY Utskott</w:instrText>
    </w:r>
    <w:r w:rsidRPr="004625E1">
      <w:rPr>
        <w:rStyle w:val="SidhuvudUtskott"/>
      </w:rPr>
      <w:fldChar w:fldCharType="separate"/>
    </w:r>
    <w:r w:rsidRPr="004625E1">
      <w:rPr>
        <w:rStyle w:val="SidhuvudUtskott"/>
      </w:rPr>
      <w:t>RRS</w:t>
    </w:r>
    <w:r w:rsidRPr="004625E1">
      <w:rPr>
        <w:rStyle w:val="SidhuvudUtskott"/>
      </w:rPr>
      <w:fldChar w:fldCharType="end"/>
    </w:r>
    <w:r w:rsidRPr="004625E1">
      <w:rPr>
        <w:rStyle w:val="SidhuvudUtskott"/>
      </w:rPr>
      <w:fldChar w:fldCharType="begin" w:fldLock="1"/>
    </w:r>
    <w:r w:rsidRPr="004625E1">
      <w:rPr>
        <w:rStyle w:val="SidhuvudUtskott"/>
      </w:rPr>
      <w:instrText xml:space="preserve"> DOCPROPERTY BetänkandeNr</w:instrText>
    </w:r>
    <w:r w:rsidRPr="004625E1">
      <w:rPr>
        <w:rStyle w:val="SidhuvudUtskott"/>
      </w:rPr>
      <w:fldChar w:fldCharType="separate"/>
    </w:r>
    <w:r w:rsidRPr="004625E1">
      <w:rPr>
        <w:rStyle w:val="SidhuvudUtskott"/>
      </w:rPr>
      <w:t>3</w:t>
    </w:r>
    <w:r w:rsidRPr="004625E1">
      <w:rPr>
        <w:rStyle w:val="SidhuvudUtskott"/>
      </w:rPr>
      <w:fldChar w:fldCharType="end"/>
    </w:r>
    <w:r w:rsidRPr="004625E1">
      <w:t xml:space="preserve">     </w:t>
    </w:r>
    <w:r w:rsidRPr="004625E1">
      <w:rPr>
        <w:rStyle w:val="SidhuvudBilaga"/>
      </w:rPr>
      <w:t xml:space="preserve"> </w:t>
    </w:r>
    <w:r w:rsidRPr="004625E1">
      <w:rPr>
        <w:rStyle w:val="SidhuvudRubrikReferens"/>
      </w:rPr>
      <w:fldChar w:fldCharType="begin" w:fldLock="1"/>
    </w:r>
    <w:r w:rsidRPr="004625E1">
      <w:rPr>
        <w:rStyle w:val="SidhuvudRubrikReferens"/>
      </w:rPr>
      <w:instrText xml:space="preserve"> StyleREF "Rubrik 1" </w:instrText>
    </w:r>
    <w:r w:rsidRPr="004625E1">
      <w:rPr>
        <w:rStyle w:val="SidhuvudRubrikReferens"/>
      </w:rPr>
      <w:fldChar w:fldCharType="separate"/>
    </w:r>
    <w:r w:rsidRPr="004625E1">
      <w:rPr>
        <w:rStyle w:val="SidhuvudRubrikReferens"/>
      </w:rPr>
      <w:t>Sammanfattning</w:t>
    </w:r>
    <w:r w:rsidRPr="004625E1">
      <w:rPr>
        <w:rStyle w:val="SidhuvudRubrikReferens"/>
      </w:rPr>
      <w:fldChar w:fldCharType="end"/>
    </w:r>
  </w:p>
  <w:p w:rsidR="00CF32C7" w:rsidRPr="004625E1" w:rsidRDefault="00CF32C7">
    <w:pPr>
      <w:pStyle w:val="SidhuvudKantJmn"/>
      <w:framePr w:w="8732" w:h="567" w:hRule="exact" w:vSpace="0" w:wrap="around" w:vAnchor="page" w:y="341" w:anchorLock="0"/>
    </w:pPr>
    <w:r w:rsidRPr="004625E1">
      <w:rPr>
        <w:rStyle w:val="SidhuvudUtskott"/>
      </w:rPr>
      <w:fldChar w:fldCharType="begin" w:fldLock="1"/>
    </w:r>
    <w:r w:rsidRPr="004625E1">
      <w:rPr>
        <w:rStyle w:val="SidhuvudUtskott"/>
      </w:rPr>
      <w:instrText xml:space="preserve"> DOCPROPERTY Status</w:instrText>
    </w:r>
    <w:r w:rsidRPr="004625E1">
      <w:rPr>
        <w:rStyle w:val="SidhuvudUtskott"/>
      </w:rPr>
      <w:fldChar w:fldCharType="end"/>
    </w:r>
    <w:r w:rsidRPr="004625E1">
      <w:rPr>
        <w:rStyle w:val="SidhuvudUtskott"/>
      </w:rPr>
      <w:fldChar w:fldCharType="begin" w:fldLock="1"/>
    </w:r>
    <w:r w:rsidRPr="004625E1">
      <w:rPr>
        <w:rStyle w:val="SidhuvudUtskott"/>
      </w:rPr>
      <w:instrText xml:space="preserve"> if </w:instrText>
    </w:r>
    <w:r w:rsidRPr="004625E1">
      <w:rPr>
        <w:rStyle w:val="SidhuvudUtskott"/>
      </w:rPr>
      <w:fldChar w:fldCharType="begin" w:fldLock="1"/>
    </w:r>
    <w:r w:rsidRPr="004625E1">
      <w:rPr>
        <w:rStyle w:val="SidhuvudUtskott"/>
      </w:rPr>
      <w:instrText xml:space="preserve"> DOCPROPERTY "UtkastDatum"</w:instrText>
    </w:r>
    <w:r w:rsidRPr="004625E1">
      <w:rPr>
        <w:rStyle w:val="SidhuvudUtskott"/>
      </w:rPr>
      <w:fldChar w:fldCharType="separate"/>
    </w:r>
    <w:r w:rsidRPr="004625E1">
      <w:rPr>
        <w:rStyle w:val="SidhuvudUtskott"/>
      </w:rPr>
      <w:instrText>Nej</w:instrText>
    </w:r>
    <w:r w:rsidRPr="004625E1">
      <w:rPr>
        <w:rStyle w:val="SidhuvudUtskott"/>
      </w:rPr>
      <w:fldChar w:fldCharType="end"/>
    </w:r>
    <w:r w:rsidRPr="004625E1">
      <w:rPr>
        <w:rStyle w:val="SidhuvudUtskott"/>
      </w:rPr>
      <w:instrText xml:space="preserve"> = "Ja" "    </w:instrText>
    </w:r>
    <w:r w:rsidRPr="004625E1">
      <w:rPr>
        <w:rStyle w:val="SidhuvudUtskott"/>
      </w:rPr>
      <w:fldChar w:fldCharType="begin" w:fldLock="1"/>
    </w:r>
    <w:r w:rsidRPr="004625E1">
      <w:rPr>
        <w:rStyle w:val="SidhuvudUtskott"/>
      </w:rPr>
      <w:instrText xml:space="preserve"> PRINTDATE \@ "yyyy-MM-dd HH.mm" </w:instrText>
    </w:r>
    <w:r w:rsidRPr="004625E1">
      <w:rPr>
        <w:rStyle w:val="SidhuvudUtskott"/>
      </w:rPr>
      <w:fldChar w:fldCharType="separate"/>
    </w:r>
    <w:r w:rsidRPr="004625E1">
      <w:rPr>
        <w:rStyle w:val="SidhuvudUtskott"/>
      </w:rPr>
      <w:instrText>2000-08-11 16.42</w:instrText>
    </w:r>
    <w:r w:rsidRPr="004625E1">
      <w:rPr>
        <w:rStyle w:val="SidhuvudUtskott"/>
      </w:rPr>
      <w:fldChar w:fldCharType="end"/>
    </w:r>
    <w:r w:rsidRPr="004625E1">
      <w:rPr>
        <w:rStyle w:val="SidhuvudUtskott"/>
      </w:rPr>
      <w:instrText xml:space="preserve">" </w:instrText>
    </w:r>
    <w:r w:rsidRPr="004625E1">
      <w:rPr>
        <w:rStyle w:val="SidhuvudUtskott"/>
      </w:rPr>
      <w:fldChar w:fldCharType="end"/>
    </w:r>
  </w:p>
  <w:p w:rsidR="00CF32C7" w:rsidRPr="004625E1" w:rsidRDefault="00CF32C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huvudKantUdda"/>
      <w:framePr w:w="8732" w:h="567" w:hRule="exact" w:vSpace="0" w:wrap="around" w:vAnchor="page" w:y="341" w:anchorLock="0"/>
    </w:pPr>
    <w:r w:rsidRPr="004625E1">
      <w:rPr>
        <w:rStyle w:val="SidhuvudRubrikReferens"/>
      </w:rPr>
      <w:fldChar w:fldCharType="begin" w:fldLock="1"/>
    </w:r>
    <w:r w:rsidRPr="004625E1">
      <w:rPr>
        <w:rStyle w:val="SidhuvudRubrikReferens"/>
      </w:rPr>
      <w:instrText xml:space="preserve"> StyleREF "Rubrik 1" </w:instrText>
    </w:r>
    <w:r w:rsidRPr="004625E1">
      <w:rPr>
        <w:rStyle w:val="SidhuvudRubrikReferens"/>
      </w:rPr>
      <w:fldChar w:fldCharType="separate"/>
    </w:r>
    <w:r w:rsidRPr="004625E1">
      <w:rPr>
        <w:rStyle w:val="SidhuvudRubrikReferens"/>
      </w:rPr>
      <w:t>Sammanfattning</w:t>
    </w:r>
    <w:r w:rsidRPr="004625E1">
      <w:rPr>
        <w:rStyle w:val="SidhuvudRubrikReferens"/>
      </w:rPr>
      <w:fldChar w:fldCharType="end"/>
    </w:r>
    <w:r w:rsidRPr="004625E1">
      <w:rPr>
        <w:rStyle w:val="SidhuvudBilaga"/>
      </w:rPr>
      <w:t xml:space="preserve"> </w:t>
    </w:r>
    <w:r w:rsidRPr="004625E1">
      <w:t xml:space="preserve">     </w:t>
    </w:r>
    <w:r w:rsidRPr="004625E1">
      <w:rPr>
        <w:rStyle w:val="SidhuvudUtskott"/>
      </w:rPr>
      <w:fldChar w:fldCharType="begin" w:fldLock="1"/>
    </w:r>
    <w:r w:rsidRPr="004625E1">
      <w:rPr>
        <w:rStyle w:val="SidhuvudUtskott"/>
      </w:rPr>
      <w:instrText xml:space="preserve"> DOCPROPERTY BetänkandeÅr</w:instrText>
    </w:r>
    <w:r w:rsidRPr="004625E1">
      <w:rPr>
        <w:rStyle w:val="SidhuvudUtskott"/>
      </w:rPr>
      <w:fldChar w:fldCharType="separate"/>
    </w:r>
    <w:r w:rsidRPr="004625E1">
      <w:rPr>
        <w:rStyle w:val="SidhuvudUtskott"/>
      </w:rPr>
      <w:t>2008/09</w:t>
    </w:r>
    <w:r w:rsidRPr="004625E1">
      <w:rPr>
        <w:rStyle w:val="SidhuvudUtskott"/>
      </w:rPr>
      <w:fldChar w:fldCharType="end"/>
    </w:r>
    <w:r w:rsidRPr="004625E1">
      <w:rPr>
        <w:rStyle w:val="SidhuvudUtskott"/>
      </w:rPr>
      <w:t>:</w:t>
    </w:r>
    <w:r w:rsidRPr="004625E1">
      <w:rPr>
        <w:rStyle w:val="SidhuvudUtskott"/>
      </w:rPr>
      <w:fldChar w:fldCharType="begin" w:fldLock="1"/>
    </w:r>
    <w:r w:rsidRPr="004625E1">
      <w:rPr>
        <w:rStyle w:val="SidhuvudUtskott"/>
      </w:rPr>
      <w:instrText xml:space="preserve"> DOCPROPERTY</w:instrText>
    </w:r>
    <w:r w:rsidRPr="004625E1">
      <w:instrText xml:space="preserve"> </w:instrText>
    </w:r>
    <w:r w:rsidRPr="004625E1">
      <w:rPr>
        <w:rStyle w:val="SidhuvudUtskott"/>
      </w:rPr>
      <w:instrText>Utskott</w:instrText>
    </w:r>
    <w:r w:rsidRPr="004625E1">
      <w:rPr>
        <w:rStyle w:val="SidhuvudUtskott"/>
      </w:rPr>
      <w:fldChar w:fldCharType="separate"/>
    </w:r>
    <w:r w:rsidRPr="004625E1">
      <w:rPr>
        <w:rStyle w:val="SidhuvudUtskott"/>
      </w:rPr>
      <w:t>RRS</w:t>
    </w:r>
    <w:r w:rsidRPr="004625E1">
      <w:rPr>
        <w:rStyle w:val="SidhuvudUtskott"/>
      </w:rPr>
      <w:fldChar w:fldCharType="end"/>
    </w:r>
    <w:r w:rsidRPr="004625E1">
      <w:rPr>
        <w:rStyle w:val="SidhuvudUtskott"/>
      </w:rPr>
      <w:fldChar w:fldCharType="begin" w:fldLock="1"/>
    </w:r>
    <w:r w:rsidRPr="004625E1">
      <w:rPr>
        <w:rStyle w:val="SidhuvudUtskott"/>
      </w:rPr>
      <w:instrText xml:space="preserve"> DOCPROPERTY Betä</w:instrText>
    </w:r>
    <w:r w:rsidRPr="004625E1">
      <w:rPr>
        <w:rStyle w:val="SidhuvudUtskott"/>
      </w:rPr>
      <w:instrText>n</w:instrText>
    </w:r>
    <w:r w:rsidRPr="004625E1">
      <w:rPr>
        <w:rStyle w:val="SidhuvudUtskott"/>
      </w:rPr>
      <w:instrText>kandeNr</w:instrText>
    </w:r>
    <w:r w:rsidRPr="004625E1">
      <w:rPr>
        <w:rStyle w:val="SidhuvudUtskott"/>
      </w:rPr>
      <w:fldChar w:fldCharType="separate"/>
    </w:r>
    <w:r w:rsidRPr="004625E1">
      <w:rPr>
        <w:rStyle w:val="SidhuvudUtskott"/>
      </w:rPr>
      <w:t>3</w:t>
    </w:r>
    <w:r w:rsidRPr="004625E1">
      <w:rPr>
        <w:rStyle w:val="SidhuvudUtskott"/>
      </w:rPr>
      <w:fldChar w:fldCharType="end"/>
    </w:r>
  </w:p>
  <w:p w:rsidR="00CF32C7" w:rsidRPr="004625E1" w:rsidRDefault="00CF32C7">
    <w:pPr>
      <w:pStyle w:val="SidhuvudKantUdda"/>
      <w:framePr w:w="8732" w:h="567" w:hRule="exact" w:vSpace="0" w:wrap="around" w:vAnchor="page" w:y="341" w:anchorLock="0"/>
    </w:pPr>
    <w:r w:rsidRPr="004625E1">
      <w:rPr>
        <w:rStyle w:val="SidhuvudUtskott"/>
      </w:rPr>
      <w:fldChar w:fldCharType="begin" w:fldLock="1"/>
    </w:r>
    <w:r w:rsidRPr="004625E1">
      <w:rPr>
        <w:rStyle w:val="SidhuvudUtskott"/>
      </w:rPr>
      <w:instrText xml:space="preserve"> if </w:instrText>
    </w:r>
    <w:r w:rsidRPr="004625E1">
      <w:rPr>
        <w:rStyle w:val="SidhuvudUtskott"/>
      </w:rPr>
      <w:fldChar w:fldCharType="begin" w:fldLock="1"/>
    </w:r>
    <w:r w:rsidRPr="004625E1">
      <w:rPr>
        <w:rStyle w:val="SidhuvudUtskott"/>
      </w:rPr>
      <w:instrText xml:space="preserve"> DOCPROPERTY "UtkastDatum"</w:instrText>
    </w:r>
    <w:r w:rsidRPr="004625E1">
      <w:rPr>
        <w:rStyle w:val="SidhuvudUtskott"/>
      </w:rPr>
      <w:fldChar w:fldCharType="separate"/>
    </w:r>
    <w:r w:rsidRPr="004625E1">
      <w:rPr>
        <w:rStyle w:val="SidhuvudUtskott"/>
      </w:rPr>
      <w:instrText>Nej</w:instrText>
    </w:r>
    <w:r w:rsidRPr="004625E1">
      <w:rPr>
        <w:rStyle w:val="SidhuvudUtskott"/>
      </w:rPr>
      <w:fldChar w:fldCharType="end"/>
    </w:r>
    <w:r w:rsidRPr="004625E1">
      <w:rPr>
        <w:rStyle w:val="SidhuvudUtskott"/>
      </w:rPr>
      <w:instrText xml:space="preserve"> = "Ja" "</w:instrText>
    </w:r>
    <w:r w:rsidRPr="004625E1">
      <w:rPr>
        <w:rStyle w:val="SidhuvudUtskott"/>
      </w:rPr>
      <w:fldChar w:fldCharType="begin" w:fldLock="1"/>
    </w:r>
    <w:r w:rsidRPr="004625E1">
      <w:rPr>
        <w:rStyle w:val="SidhuvudUtskott"/>
      </w:rPr>
      <w:instrText xml:space="preserve"> PRINTDATE \@ "yyyy-MM-dd HH.mm    " </w:instrText>
    </w:r>
    <w:r w:rsidRPr="004625E1">
      <w:rPr>
        <w:rStyle w:val="SidhuvudUtskott"/>
      </w:rPr>
      <w:fldChar w:fldCharType="separate"/>
    </w:r>
    <w:r w:rsidRPr="004625E1">
      <w:rPr>
        <w:rStyle w:val="SidhuvudUtskott"/>
      </w:rPr>
      <w:instrText>2000-08-11 16.42</w:instrText>
    </w:r>
    <w:r w:rsidRPr="004625E1">
      <w:rPr>
        <w:rStyle w:val="SidhuvudUtskott"/>
      </w:rPr>
      <w:fldChar w:fldCharType="end"/>
    </w:r>
    <w:r w:rsidRPr="004625E1">
      <w:rPr>
        <w:rStyle w:val="SidhuvudUtskott"/>
      </w:rPr>
      <w:instrText xml:space="preserve">" </w:instrText>
    </w:r>
    <w:r w:rsidRPr="004625E1">
      <w:rPr>
        <w:rStyle w:val="SidhuvudUtskott"/>
      </w:rPr>
      <w:fldChar w:fldCharType="end"/>
    </w:r>
    <w:r w:rsidRPr="004625E1">
      <w:rPr>
        <w:rStyle w:val="SidhuvudUtskott"/>
      </w:rPr>
      <w:fldChar w:fldCharType="begin" w:fldLock="1"/>
    </w:r>
    <w:r w:rsidRPr="004625E1">
      <w:rPr>
        <w:rStyle w:val="SidhuvudUtskott"/>
      </w:rPr>
      <w:instrText xml:space="preserve"> DOCPR</w:instrText>
    </w:r>
    <w:r w:rsidRPr="004625E1">
      <w:rPr>
        <w:rStyle w:val="SidhuvudUtskott"/>
      </w:rPr>
      <w:instrText>O</w:instrText>
    </w:r>
    <w:r w:rsidRPr="004625E1">
      <w:rPr>
        <w:rStyle w:val="SidhuvudUtskott"/>
      </w:rPr>
      <w:instrText>PERTY Status</w:instrText>
    </w:r>
    <w:r w:rsidRPr="004625E1">
      <w:rPr>
        <w:rStyle w:val="SidhuvudUtskott"/>
      </w:rPr>
      <w:fldChar w:fldCharType="end"/>
    </w:r>
  </w:p>
  <w:p w:rsidR="00CF32C7" w:rsidRPr="004625E1" w:rsidRDefault="00CF32C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52" w:rsidRPr="004625E1" w:rsidRDefault="00364852">
    <w:pPr>
      <w:pStyle w:val="SidhuvudKantJmn"/>
      <w:framePr w:w="8732" w:h="567" w:hRule="exact" w:vSpace="0" w:wrap="around" w:vAnchor="page" w:y="341" w:anchorLock="0"/>
    </w:pPr>
    <w:r w:rsidRPr="004625E1">
      <w:rPr>
        <w:rStyle w:val="SidhuvudUtskott"/>
      </w:rPr>
      <w:t>2008/09:RRS3</w:t>
    </w:r>
    <w:r w:rsidRPr="004625E1">
      <w:t xml:space="preserve">    </w:t>
    </w:r>
  </w:p>
  <w:p w:rsidR="00364852" w:rsidRPr="004625E1" w:rsidRDefault="00364852">
    <w:pPr>
      <w:pStyle w:val="SidhuvudKantJmn"/>
      <w:framePr w:w="8732" w:h="567" w:hRule="exact" w:vSpace="0" w:wrap="around" w:vAnchor="page" w:y="341" w:anchorLock="0"/>
    </w:pPr>
  </w:p>
  <w:p w:rsidR="00CF32C7" w:rsidRPr="004625E1" w:rsidRDefault="00364852">
    <w:pPr>
      <w:pStyle w:val="SidhuvudKantUdda"/>
      <w:framePr w:w="8732" w:h="567" w:hRule="exact" w:vSpace="0" w:wrap="around" w:vAnchor="page" w:y="341" w:anchorLock="0"/>
    </w:pPr>
    <w:r w:rsidRPr="004625E1">
      <w:rPr>
        <w:rStyle w:val="SidhuvudRubrikReferens"/>
        <w:smallCaps w:val="0"/>
        <w:spacing w:val="0"/>
        <w:sz w:val="19"/>
      </w:rPr>
      <w:t xml:space="preserve"> </w:t>
    </w:r>
  </w:p>
  <w:p w:rsidR="00CF32C7" w:rsidRPr="004625E1" w:rsidRDefault="00CF32C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huvudKantJmn"/>
      <w:framePr w:w="8732" w:h="567" w:hRule="exact" w:vSpace="0" w:wrap="around" w:vAnchor="page" w:y="341" w:anchorLock="0"/>
    </w:pPr>
    <w:r w:rsidRPr="004625E1">
      <w:rPr>
        <w:rStyle w:val="SidhuvudUtskott"/>
      </w:rPr>
      <w:fldChar w:fldCharType="begin" w:fldLock="1"/>
    </w:r>
    <w:r w:rsidRPr="004625E1">
      <w:rPr>
        <w:rStyle w:val="SidhuvudUtskott"/>
      </w:rPr>
      <w:instrText xml:space="preserve"> DOCPROPERTY BetänkandeÅr</w:instrText>
    </w:r>
    <w:r w:rsidRPr="004625E1">
      <w:rPr>
        <w:rStyle w:val="SidhuvudUtskott"/>
      </w:rPr>
      <w:fldChar w:fldCharType="separate"/>
    </w:r>
    <w:r w:rsidRPr="004625E1">
      <w:rPr>
        <w:rStyle w:val="SidhuvudUtskott"/>
      </w:rPr>
      <w:t>2008/09</w:t>
    </w:r>
    <w:r w:rsidRPr="004625E1">
      <w:rPr>
        <w:rStyle w:val="SidhuvudUtskott"/>
      </w:rPr>
      <w:fldChar w:fldCharType="end"/>
    </w:r>
    <w:r w:rsidRPr="004625E1">
      <w:rPr>
        <w:rStyle w:val="SidhuvudUtskott"/>
      </w:rPr>
      <w:t>:</w:t>
    </w:r>
    <w:r w:rsidRPr="004625E1">
      <w:rPr>
        <w:rStyle w:val="SidhuvudUtskott"/>
      </w:rPr>
      <w:fldChar w:fldCharType="begin" w:fldLock="1"/>
    </w:r>
    <w:r w:rsidRPr="004625E1">
      <w:rPr>
        <w:rStyle w:val="SidhuvudUtskott"/>
      </w:rPr>
      <w:instrText xml:space="preserve"> DOCPROPERTY Utskott</w:instrText>
    </w:r>
    <w:r w:rsidRPr="004625E1">
      <w:rPr>
        <w:rStyle w:val="SidhuvudUtskott"/>
      </w:rPr>
      <w:fldChar w:fldCharType="separate"/>
    </w:r>
    <w:r w:rsidRPr="004625E1">
      <w:rPr>
        <w:rStyle w:val="SidhuvudUtskott"/>
      </w:rPr>
      <w:t>RRS</w:t>
    </w:r>
    <w:r w:rsidRPr="004625E1">
      <w:rPr>
        <w:rStyle w:val="SidhuvudUtskott"/>
      </w:rPr>
      <w:fldChar w:fldCharType="end"/>
    </w:r>
    <w:r w:rsidRPr="004625E1">
      <w:rPr>
        <w:rStyle w:val="SidhuvudUtskott"/>
      </w:rPr>
      <w:fldChar w:fldCharType="begin" w:fldLock="1"/>
    </w:r>
    <w:r w:rsidRPr="004625E1">
      <w:rPr>
        <w:rStyle w:val="SidhuvudUtskott"/>
      </w:rPr>
      <w:instrText xml:space="preserve"> DOCPROPERTY BetänkandeNr</w:instrText>
    </w:r>
    <w:r w:rsidRPr="004625E1">
      <w:rPr>
        <w:rStyle w:val="SidhuvudUtskott"/>
      </w:rPr>
      <w:fldChar w:fldCharType="separate"/>
    </w:r>
    <w:r w:rsidRPr="004625E1">
      <w:rPr>
        <w:rStyle w:val="SidhuvudUtskott"/>
      </w:rPr>
      <w:t>3</w:t>
    </w:r>
    <w:r w:rsidRPr="004625E1">
      <w:rPr>
        <w:rStyle w:val="SidhuvudUtskott"/>
      </w:rPr>
      <w:fldChar w:fldCharType="end"/>
    </w:r>
    <w:r w:rsidRPr="004625E1">
      <w:t xml:space="preserve">     </w:t>
    </w:r>
    <w:r w:rsidRPr="004625E1">
      <w:rPr>
        <w:rStyle w:val="SidhuvudBilaga"/>
      </w:rPr>
      <w:t xml:space="preserve"> </w:t>
    </w:r>
    <w:r w:rsidRPr="004625E1">
      <w:rPr>
        <w:rStyle w:val="SidhuvudRubrikReferens"/>
      </w:rPr>
      <w:fldChar w:fldCharType="begin" w:fldLock="1"/>
    </w:r>
    <w:r w:rsidRPr="004625E1">
      <w:rPr>
        <w:rStyle w:val="SidhuvudRubrikReferens"/>
      </w:rPr>
      <w:instrText xml:space="preserve"> StyleREF "Rubrik 1" </w:instrText>
    </w:r>
    <w:r w:rsidRPr="004625E1">
      <w:rPr>
        <w:rStyle w:val="SidhuvudRubrikReferens"/>
      </w:rPr>
      <w:fldChar w:fldCharType="separate"/>
    </w:r>
    <w:r w:rsidRPr="004625E1">
      <w:rPr>
        <w:rStyle w:val="SidhuvudRubrikReferens"/>
      </w:rPr>
      <w:t>Innehållsförteckning</w:t>
    </w:r>
    <w:r w:rsidRPr="004625E1">
      <w:rPr>
        <w:rStyle w:val="SidhuvudRubrikReferens"/>
      </w:rPr>
      <w:fldChar w:fldCharType="end"/>
    </w:r>
  </w:p>
  <w:p w:rsidR="00CF32C7" w:rsidRPr="004625E1" w:rsidRDefault="00CF32C7">
    <w:pPr>
      <w:pStyle w:val="SidhuvudKantJmn"/>
      <w:framePr w:w="8732" w:h="567" w:hRule="exact" w:vSpace="0" w:wrap="around" w:vAnchor="page" w:y="341" w:anchorLock="0"/>
    </w:pPr>
    <w:r w:rsidRPr="004625E1">
      <w:rPr>
        <w:rStyle w:val="SidhuvudUtskott"/>
      </w:rPr>
      <w:fldChar w:fldCharType="begin" w:fldLock="1"/>
    </w:r>
    <w:r w:rsidRPr="004625E1">
      <w:rPr>
        <w:rStyle w:val="SidhuvudUtskott"/>
      </w:rPr>
      <w:instrText xml:space="preserve"> DOCPROPERTY Status</w:instrText>
    </w:r>
    <w:r w:rsidRPr="004625E1">
      <w:rPr>
        <w:rStyle w:val="SidhuvudUtskott"/>
      </w:rPr>
      <w:fldChar w:fldCharType="end"/>
    </w:r>
    <w:r w:rsidRPr="004625E1">
      <w:rPr>
        <w:rStyle w:val="SidhuvudUtskott"/>
      </w:rPr>
      <w:fldChar w:fldCharType="begin" w:fldLock="1"/>
    </w:r>
    <w:r w:rsidRPr="004625E1">
      <w:rPr>
        <w:rStyle w:val="SidhuvudUtskott"/>
      </w:rPr>
      <w:instrText xml:space="preserve"> if </w:instrText>
    </w:r>
    <w:r w:rsidRPr="004625E1">
      <w:rPr>
        <w:rStyle w:val="SidhuvudUtskott"/>
      </w:rPr>
      <w:fldChar w:fldCharType="begin" w:fldLock="1"/>
    </w:r>
    <w:r w:rsidRPr="004625E1">
      <w:rPr>
        <w:rStyle w:val="SidhuvudUtskott"/>
      </w:rPr>
      <w:instrText xml:space="preserve"> DOCPROPERTY "UtkastDatum"</w:instrText>
    </w:r>
    <w:r w:rsidRPr="004625E1">
      <w:rPr>
        <w:rStyle w:val="SidhuvudUtskott"/>
      </w:rPr>
      <w:fldChar w:fldCharType="separate"/>
    </w:r>
    <w:r w:rsidRPr="004625E1">
      <w:rPr>
        <w:rStyle w:val="SidhuvudUtskott"/>
      </w:rPr>
      <w:instrText>Nej</w:instrText>
    </w:r>
    <w:r w:rsidRPr="004625E1">
      <w:rPr>
        <w:rStyle w:val="SidhuvudUtskott"/>
      </w:rPr>
      <w:fldChar w:fldCharType="end"/>
    </w:r>
    <w:r w:rsidRPr="004625E1">
      <w:rPr>
        <w:rStyle w:val="SidhuvudUtskott"/>
      </w:rPr>
      <w:instrText xml:space="preserve"> = "Ja" "    </w:instrText>
    </w:r>
    <w:r w:rsidRPr="004625E1">
      <w:rPr>
        <w:rStyle w:val="SidhuvudUtskott"/>
      </w:rPr>
      <w:fldChar w:fldCharType="begin" w:fldLock="1"/>
    </w:r>
    <w:r w:rsidRPr="004625E1">
      <w:rPr>
        <w:rStyle w:val="SidhuvudUtskott"/>
      </w:rPr>
      <w:instrText xml:space="preserve"> PRINTDATE \@ "yyyy-MM-dd HH.mm" </w:instrText>
    </w:r>
    <w:r w:rsidRPr="004625E1">
      <w:rPr>
        <w:rStyle w:val="SidhuvudUtskott"/>
      </w:rPr>
      <w:fldChar w:fldCharType="separate"/>
    </w:r>
    <w:r w:rsidRPr="004625E1">
      <w:rPr>
        <w:rStyle w:val="SidhuvudUtskott"/>
      </w:rPr>
      <w:instrText>2000-08-11 16.42</w:instrText>
    </w:r>
    <w:r w:rsidRPr="004625E1">
      <w:rPr>
        <w:rStyle w:val="SidhuvudUtskott"/>
      </w:rPr>
      <w:fldChar w:fldCharType="end"/>
    </w:r>
    <w:r w:rsidRPr="004625E1">
      <w:rPr>
        <w:rStyle w:val="SidhuvudUtskott"/>
      </w:rPr>
      <w:instrText xml:space="preserve">" </w:instrText>
    </w:r>
    <w:r w:rsidRPr="004625E1">
      <w:rPr>
        <w:rStyle w:val="SidhuvudUtskott"/>
      </w:rPr>
      <w:fldChar w:fldCharType="end"/>
    </w:r>
  </w:p>
  <w:p w:rsidR="00CF32C7" w:rsidRPr="004625E1" w:rsidRDefault="00CF32C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2C7" w:rsidRPr="004625E1" w:rsidRDefault="00CF32C7">
    <w:pPr>
      <w:pStyle w:val="SidhuvudKantUdda"/>
      <w:framePr w:w="8732" w:h="567" w:hRule="exact" w:vSpace="0" w:wrap="around" w:vAnchor="page" w:y="341" w:anchorLock="0"/>
    </w:pPr>
    <w:r w:rsidRPr="004625E1">
      <w:rPr>
        <w:rStyle w:val="SidhuvudRubrikReferens"/>
      </w:rPr>
      <w:fldChar w:fldCharType="begin" w:fldLock="1"/>
    </w:r>
    <w:r w:rsidRPr="004625E1">
      <w:rPr>
        <w:rStyle w:val="SidhuvudRubrikReferens"/>
      </w:rPr>
      <w:instrText xml:space="preserve"> StyleREF "Rubrik 1" </w:instrText>
    </w:r>
    <w:r w:rsidRPr="004625E1">
      <w:rPr>
        <w:rStyle w:val="SidhuvudRubrikReferens"/>
      </w:rPr>
      <w:fldChar w:fldCharType="separate"/>
    </w:r>
    <w:r w:rsidRPr="004625E1">
      <w:rPr>
        <w:rStyle w:val="SidhuvudRubrikReferens"/>
      </w:rPr>
      <w:t>Innehållsförteckning</w:t>
    </w:r>
    <w:r w:rsidRPr="004625E1">
      <w:rPr>
        <w:rStyle w:val="SidhuvudRubrikReferens"/>
      </w:rPr>
      <w:fldChar w:fldCharType="end"/>
    </w:r>
    <w:r w:rsidRPr="004625E1">
      <w:rPr>
        <w:rStyle w:val="SidhuvudBilaga"/>
      </w:rPr>
      <w:t xml:space="preserve"> </w:t>
    </w:r>
    <w:r w:rsidRPr="004625E1">
      <w:t xml:space="preserve">     </w:t>
    </w:r>
    <w:r w:rsidRPr="004625E1">
      <w:rPr>
        <w:rStyle w:val="SidhuvudUtskott"/>
      </w:rPr>
      <w:fldChar w:fldCharType="begin" w:fldLock="1"/>
    </w:r>
    <w:r w:rsidRPr="004625E1">
      <w:rPr>
        <w:rStyle w:val="SidhuvudUtskott"/>
      </w:rPr>
      <w:instrText xml:space="preserve"> DOCPROPERTY BetänkandeÅr</w:instrText>
    </w:r>
    <w:r w:rsidRPr="004625E1">
      <w:rPr>
        <w:rStyle w:val="SidhuvudUtskott"/>
      </w:rPr>
      <w:fldChar w:fldCharType="separate"/>
    </w:r>
    <w:r w:rsidRPr="004625E1">
      <w:rPr>
        <w:rStyle w:val="SidhuvudUtskott"/>
      </w:rPr>
      <w:t>2008/09</w:t>
    </w:r>
    <w:r w:rsidRPr="004625E1">
      <w:rPr>
        <w:rStyle w:val="SidhuvudUtskott"/>
      </w:rPr>
      <w:fldChar w:fldCharType="end"/>
    </w:r>
    <w:r w:rsidRPr="004625E1">
      <w:rPr>
        <w:rStyle w:val="SidhuvudUtskott"/>
      </w:rPr>
      <w:t>:</w:t>
    </w:r>
    <w:r w:rsidRPr="004625E1">
      <w:rPr>
        <w:rStyle w:val="SidhuvudUtskott"/>
      </w:rPr>
      <w:fldChar w:fldCharType="begin" w:fldLock="1"/>
    </w:r>
    <w:r w:rsidRPr="004625E1">
      <w:rPr>
        <w:rStyle w:val="SidhuvudUtskott"/>
      </w:rPr>
      <w:instrText xml:space="preserve"> DOCPROPERTY</w:instrText>
    </w:r>
    <w:r w:rsidRPr="004625E1">
      <w:instrText xml:space="preserve"> </w:instrText>
    </w:r>
    <w:r w:rsidRPr="004625E1">
      <w:rPr>
        <w:rStyle w:val="SidhuvudUtskott"/>
      </w:rPr>
      <w:instrText>Utskott</w:instrText>
    </w:r>
    <w:r w:rsidRPr="004625E1">
      <w:rPr>
        <w:rStyle w:val="SidhuvudUtskott"/>
      </w:rPr>
      <w:fldChar w:fldCharType="separate"/>
    </w:r>
    <w:r w:rsidRPr="004625E1">
      <w:rPr>
        <w:rStyle w:val="SidhuvudUtskott"/>
      </w:rPr>
      <w:t>RRS</w:t>
    </w:r>
    <w:r w:rsidRPr="004625E1">
      <w:rPr>
        <w:rStyle w:val="SidhuvudUtskott"/>
      </w:rPr>
      <w:fldChar w:fldCharType="end"/>
    </w:r>
    <w:r w:rsidRPr="004625E1">
      <w:rPr>
        <w:rStyle w:val="SidhuvudUtskott"/>
      </w:rPr>
      <w:fldChar w:fldCharType="begin" w:fldLock="1"/>
    </w:r>
    <w:r w:rsidRPr="004625E1">
      <w:rPr>
        <w:rStyle w:val="SidhuvudUtskott"/>
      </w:rPr>
      <w:instrText xml:space="preserve"> DOCPROPERTY Betä</w:instrText>
    </w:r>
    <w:r w:rsidRPr="004625E1">
      <w:rPr>
        <w:rStyle w:val="SidhuvudUtskott"/>
      </w:rPr>
      <w:instrText>n</w:instrText>
    </w:r>
    <w:r w:rsidRPr="004625E1">
      <w:rPr>
        <w:rStyle w:val="SidhuvudUtskott"/>
      </w:rPr>
      <w:instrText>kandeNr</w:instrText>
    </w:r>
    <w:r w:rsidRPr="004625E1">
      <w:rPr>
        <w:rStyle w:val="SidhuvudUtskott"/>
      </w:rPr>
      <w:fldChar w:fldCharType="separate"/>
    </w:r>
    <w:r w:rsidRPr="004625E1">
      <w:rPr>
        <w:rStyle w:val="SidhuvudUtskott"/>
      </w:rPr>
      <w:t>3</w:t>
    </w:r>
    <w:r w:rsidRPr="004625E1">
      <w:rPr>
        <w:rStyle w:val="SidhuvudUtskott"/>
      </w:rPr>
      <w:fldChar w:fldCharType="end"/>
    </w:r>
  </w:p>
  <w:p w:rsidR="00CF32C7" w:rsidRPr="004625E1" w:rsidRDefault="00CF32C7">
    <w:pPr>
      <w:pStyle w:val="SidhuvudKantUdda"/>
      <w:framePr w:w="8732" w:h="567" w:hRule="exact" w:vSpace="0" w:wrap="around" w:vAnchor="page" w:y="341" w:anchorLock="0"/>
    </w:pPr>
    <w:r w:rsidRPr="004625E1">
      <w:rPr>
        <w:rStyle w:val="SidhuvudUtskott"/>
      </w:rPr>
      <w:fldChar w:fldCharType="begin" w:fldLock="1"/>
    </w:r>
    <w:r w:rsidRPr="004625E1">
      <w:rPr>
        <w:rStyle w:val="SidhuvudUtskott"/>
      </w:rPr>
      <w:instrText xml:space="preserve"> if </w:instrText>
    </w:r>
    <w:r w:rsidRPr="004625E1">
      <w:rPr>
        <w:rStyle w:val="SidhuvudUtskott"/>
      </w:rPr>
      <w:fldChar w:fldCharType="begin" w:fldLock="1"/>
    </w:r>
    <w:r w:rsidRPr="004625E1">
      <w:rPr>
        <w:rStyle w:val="SidhuvudUtskott"/>
      </w:rPr>
      <w:instrText xml:space="preserve"> DOCPROPERTY "UtkastDatum"</w:instrText>
    </w:r>
    <w:r w:rsidRPr="004625E1">
      <w:rPr>
        <w:rStyle w:val="SidhuvudUtskott"/>
      </w:rPr>
      <w:fldChar w:fldCharType="separate"/>
    </w:r>
    <w:r w:rsidRPr="004625E1">
      <w:rPr>
        <w:rStyle w:val="SidhuvudUtskott"/>
      </w:rPr>
      <w:instrText>Nej</w:instrText>
    </w:r>
    <w:r w:rsidRPr="004625E1">
      <w:rPr>
        <w:rStyle w:val="SidhuvudUtskott"/>
      </w:rPr>
      <w:fldChar w:fldCharType="end"/>
    </w:r>
    <w:r w:rsidRPr="004625E1">
      <w:rPr>
        <w:rStyle w:val="SidhuvudUtskott"/>
      </w:rPr>
      <w:instrText xml:space="preserve"> = "Ja" "</w:instrText>
    </w:r>
    <w:r w:rsidRPr="004625E1">
      <w:rPr>
        <w:rStyle w:val="SidhuvudUtskott"/>
      </w:rPr>
      <w:fldChar w:fldCharType="begin" w:fldLock="1"/>
    </w:r>
    <w:r w:rsidRPr="004625E1">
      <w:rPr>
        <w:rStyle w:val="SidhuvudUtskott"/>
      </w:rPr>
      <w:instrText xml:space="preserve"> PRINTDATE \@ "yyyy-MM-dd HH.mm    " </w:instrText>
    </w:r>
    <w:r w:rsidRPr="004625E1">
      <w:rPr>
        <w:rStyle w:val="SidhuvudUtskott"/>
      </w:rPr>
      <w:fldChar w:fldCharType="separate"/>
    </w:r>
    <w:r w:rsidRPr="004625E1">
      <w:rPr>
        <w:rStyle w:val="SidhuvudUtskott"/>
      </w:rPr>
      <w:instrText>2000-08-11 16.42</w:instrText>
    </w:r>
    <w:r w:rsidRPr="004625E1">
      <w:rPr>
        <w:rStyle w:val="SidhuvudUtskott"/>
      </w:rPr>
      <w:fldChar w:fldCharType="end"/>
    </w:r>
    <w:r w:rsidRPr="004625E1">
      <w:rPr>
        <w:rStyle w:val="SidhuvudUtskott"/>
      </w:rPr>
      <w:instrText xml:space="preserve">" </w:instrText>
    </w:r>
    <w:r w:rsidRPr="004625E1">
      <w:rPr>
        <w:rStyle w:val="SidhuvudUtskott"/>
      </w:rPr>
      <w:fldChar w:fldCharType="end"/>
    </w:r>
    <w:r w:rsidRPr="004625E1">
      <w:rPr>
        <w:rStyle w:val="SidhuvudUtskott"/>
      </w:rPr>
      <w:fldChar w:fldCharType="begin" w:fldLock="1"/>
    </w:r>
    <w:r w:rsidRPr="004625E1">
      <w:rPr>
        <w:rStyle w:val="SidhuvudUtskott"/>
      </w:rPr>
      <w:instrText xml:space="preserve"> DOCPR</w:instrText>
    </w:r>
    <w:r w:rsidRPr="004625E1">
      <w:rPr>
        <w:rStyle w:val="SidhuvudUtskott"/>
      </w:rPr>
      <w:instrText>O</w:instrText>
    </w:r>
    <w:r w:rsidRPr="004625E1">
      <w:rPr>
        <w:rStyle w:val="SidhuvudUtskott"/>
      </w:rPr>
      <w:instrText>PERTY Status</w:instrText>
    </w:r>
    <w:r w:rsidRPr="004625E1">
      <w:rPr>
        <w:rStyle w:val="SidhuvudUtskott"/>
      </w:rPr>
      <w:fldChar w:fldCharType="end"/>
    </w:r>
  </w:p>
  <w:p w:rsidR="00CF32C7" w:rsidRPr="004625E1" w:rsidRDefault="00CF32C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52" w:rsidRPr="004625E1" w:rsidRDefault="00364852">
    <w:pPr>
      <w:pStyle w:val="SidhuvudKantUdda"/>
      <w:framePr w:w="8732" w:h="567" w:hRule="exact" w:vSpace="0" w:wrap="around" w:vAnchor="page" w:y="341" w:anchorLock="0"/>
    </w:pPr>
    <w:r w:rsidRPr="004625E1">
      <w:t xml:space="preserve">  </w:t>
    </w:r>
    <w:r w:rsidRPr="004625E1">
      <w:rPr>
        <w:rStyle w:val="SidhuvudUtskott"/>
      </w:rPr>
      <w:t>2008/09:RRS3</w:t>
    </w:r>
  </w:p>
  <w:p w:rsidR="00CF32C7" w:rsidRPr="004625E1" w:rsidRDefault="00CF32C7">
    <w:pPr>
      <w:pStyle w:val="SidhuvudKantUdda"/>
      <w:framePr w:w="8732" w:h="567" w:hRule="exact" w:vSpace="0" w:wrap="around" w:vAnchor="page" w:y="341" w:anchorLock="0"/>
    </w:pPr>
  </w:p>
  <w:p w:rsidR="00CF32C7" w:rsidRPr="004625E1" w:rsidRDefault="00CF32C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26F4148"/>
    <w:multiLevelType w:val="hybridMultilevel"/>
    <w:tmpl w:val="2FB0D234"/>
    <w:lvl w:ilvl="0" w:tplc="041D0001">
      <w:start w:val="1"/>
      <w:numFmt w:val="bullet"/>
      <w:lvlText w:val=""/>
      <w:lvlJc w:val="left"/>
      <w:pPr>
        <w:tabs>
          <w:tab w:val="num" w:pos="770"/>
        </w:tabs>
        <w:ind w:left="770" w:hanging="360"/>
      </w:pPr>
      <w:rPr>
        <w:rFonts w:ascii="Symbol" w:hAnsi="Symbol" w:hint="default"/>
      </w:rPr>
    </w:lvl>
    <w:lvl w:ilvl="1" w:tplc="041D0003" w:tentative="1">
      <w:start w:val="1"/>
      <w:numFmt w:val="bullet"/>
      <w:lvlText w:val="o"/>
      <w:lvlJc w:val="left"/>
      <w:pPr>
        <w:tabs>
          <w:tab w:val="num" w:pos="1490"/>
        </w:tabs>
        <w:ind w:left="1490" w:hanging="360"/>
      </w:pPr>
      <w:rPr>
        <w:rFonts w:ascii="Courier New" w:hAnsi="Courier New" w:cs="Courier New" w:hint="default"/>
      </w:rPr>
    </w:lvl>
    <w:lvl w:ilvl="2" w:tplc="041D0005" w:tentative="1">
      <w:start w:val="1"/>
      <w:numFmt w:val="bullet"/>
      <w:lvlText w:val=""/>
      <w:lvlJc w:val="left"/>
      <w:pPr>
        <w:tabs>
          <w:tab w:val="num" w:pos="2210"/>
        </w:tabs>
        <w:ind w:left="2210" w:hanging="360"/>
      </w:pPr>
      <w:rPr>
        <w:rFonts w:ascii="Wingdings" w:hAnsi="Wingdings" w:hint="default"/>
      </w:rPr>
    </w:lvl>
    <w:lvl w:ilvl="3" w:tplc="041D0001" w:tentative="1">
      <w:start w:val="1"/>
      <w:numFmt w:val="bullet"/>
      <w:lvlText w:val=""/>
      <w:lvlJc w:val="left"/>
      <w:pPr>
        <w:tabs>
          <w:tab w:val="num" w:pos="2930"/>
        </w:tabs>
        <w:ind w:left="2930" w:hanging="360"/>
      </w:pPr>
      <w:rPr>
        <w:rFonts w:ascii="Symbol" w:hAnsi="Symbol" w:hint="default"/>
      </w:rPr>
    </w:lvl>
    <w:lvl w:ilvl="4" w:tplc="041D0003" w:tentative="1">
      <w:start w:val="1"/>
      <w:numFmt w:val="bullet"/>
      <w:lvlText w:val="o"/>
      <w:lvlJc w:val="left"/>
      <w:pPr>
        <w:tabs>
          <w:tab w:val="num" w:pos="3650"/>
        </w:tabs>
        <w:ind w:left="3650" w:hanging="360"/>
      </w:pPr>
      <w:rPr>
        <w:rFonts w:ascii="Courier New" w:hAnsi="Courier New" w:cs="Courier New" w:hint="default"/>
      </w:rPr>
    </w:lvl>
    <w:lvl w:ilvl="5" w:tplc="041D0005" w:tentative="1">
      <w:start w:val="1"/>
      <w:numFmt w:val="bullet"/>
      <w:lvlText w:val=""/>
      <w:lvlJc w:val="left"/>
      <w:pPr>
        <w:tabs>
          <w:tab w:val="num" w:pos="4370"/>
        </w:tabs>
        <w:ind w:left="4370" w:hanging="360"/>
      </w:pPr>
      <w:rPr>
        <w:rFonts w:ascii="Wingdings" w:hAnsi="Wingdings" w:hint="default"/>
      </w:rPr>
    </w:lvl>
    <w:lvl w:ilvl="6" w:tplc="041D0001" w:tentative="1">
      <w:start w:val="1"/>
      <w:numFmt w:val="bullet"/>
      <w:lvlText w:val=""/>
      <w:lvlJc w:val="left"/>
      <w:pPr>
        <w:tabs>
          <w:tab w:val="num" w:pos="5090"/>
        </w:tabs>
        <w:ind w:left="5090" w:hanging="360"/>
      </w:pPr>
      <w:rPr>
        <w:rFonts w:ascii="Symbol" w:hAnsi="Symbol" w:hint="default"/>
      </w:rPr>
    </w:lvl>
    <w:lvl w:ilvl="7" w:tplc="041D0003" w:tentative="1">
      <w:start w:val="1"/>
      <w:numFmt w:val="bullet"/>
      <w:lvlText w:val="o"/>
      <w:lvlJc w:val="left"/>
      <w:pPr>
        <w:tabs>
          <w:tab w:val="num" w:pos="5810"/>
        </w:tabs>
        <w:ind w:left="5810" w:hanging="360"/>
      </w:pPr>
      <w:rPr>
        <w:rFonts w:ascii="Courier New" w:hAnsi="Courier New" w:cs="Courier New" w:hint="default"/>
      </w:rPr>
    </w:lvl>
    <w:lvl w:ilvl="8" w:tplc="041D0005" w:tentative="1">
      <w:start w:val="1"/>
      <w:numFmt w:val="bullet"/>
      <w:lvlText w:val=""/>
      <w:lvlJc w:val="left"/>
      <w:pPr>
        <w:tabs>
          <w:tab w:val="num" w:pos="6530"/>
        </w:tabs>
        <w:ind w:left="6530" w:hanging="360"/>
      </w:pPr>
      <w:rPr>
        <w:rFonts w:ascii="Wingdings" w:hAnsi="Wingdings"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0F85867"/>
    <w:multiLevelType w:val="hybridMultilevel"/>
    <w:tmpl w:val="1ADA6A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801869"/>
    <w:multiLevelType w:val="hybridMultilevel"/>
    <w:tmpl w:val="3C3E64A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12026271">
    <w:abstractNumId w:val="1"/>
  </w:num>
  <w:num w:numId="2" w16cid:durableId="232739702">
    <w:abstractNumId w:val="3"/>
  </w:num>
  <w:num w:numId="3" w16cid:durableId="488522654">
    <w:abstractNumId w:val="0"/>
  </w:num>
  <w:num w:numId="4" w16cid:durableId="1175002104">
    <w:abstractNumId w:val="6"/>
  </w:num>
  <w:num w:numId="5" w16cid:durableId="909074341">
    <w:abstractNumId w:val="4"/>
  </w:num>
  <w:num w:numId="6" w16cid:durableId="5450076">
    <w:abstractNumId w:val="2"/>
  </w:num>
  <w:num w:numId="7" w16cid:durableId="1943339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B738AA"/>
    <w:rsid w:val="0000600B"/>
    <w:rsid w:val="00007428"/>
    <w:rsid w:val="00027FE0"/>
    <w:rsid w:val="00037057"/>
    <w:rsid w:val="0004121F"/>
    <w:rsid w:val="00047839"/>
    <w:rsid w:val="00064B25"/>
    <w:rsid w:val="00064DA0"/>
    <w:rsid w:val="00066B4F"/>
    <w:rsid w:val="00074909"/>
    <w:rsid w:val="00075889"/>
    <w:rsid w:val="000827F1"/>
    <w:rsid w:val="00092E8A"/>
    <w:rsid w:val="000957ED"/>
    <w:rsid w:val="000A1164"/>
    <w:rsid w:val="000C6E9C"/>
    <w:rsid w:val="000D5A0A"/>
    <w:rsid w:val="000E347B"/>
    <w:rsid w:val="00110FC9"/>
    <w:rsid w:val="001348B2"/>
    <w:rsid w:val="001570FF"/>
    <w:rsid w:val="00160909"/>
    <w:rsid w:val="00177B38"/>
    <w:rsid w:val="00180CE1"/>
    <w:rsid w:val="001B64B3"/>
    <w:rsid w:val="001D0EAC"/>
    <w:rsid w:val="001E264E"/>
    <w:rsid w:val="001E2FA7"/>
    <w:rsid w:val="001F5E4D"/>
    <w:rsid w:val="0020634B"/>
    <w:rsid w:val="00224C96"/>
    <w:rsid w:val="002335BF"/>
    <w:rsid w:val="00235C57"/>
    <w:rsid w:val="00250D7B"/>
    <w:rsid w:val="0026745A"/>
    <w:rsid w:val="00277D28"/>
    <w:rsid w:val="002A1381"/>
    <w:rsid w:val="002E3ED6"/>
    <w:rsid w:val="002F0A87"/>
    <w:rsid w:val="002F4D5B"/>
    <w:rsid w:val="003278A8"/>
    <w:rsid w:val="00330BC1"/>
    <w:rsid w:val="00364852"/>
    <w:rsid w:val="0037415D"/>
    <w:rsid w:val="00384F63"/>
    <w:rsid w:val="003A5C6B"/>
    <w:rsid w:val="003A799F"/>
    <w:rsid w:val="003B4CCD"/>
    <w:rsid w:val="003D79D8"/>
    <w:rsid w:val="00403B0F"/>
    <w:rsid w:val="00414252"/>
    <w:rsid w:val="004276FE"/>
    <w:rsid w:val="0043617E"/>
    <w:rsid w:val="0043658A"/>
    <w:rsid w:val="00446CA5"/>
    <w:rsid w:val="00452608"/>
    <w:rsid w:val="004625E1"/>
    <w:rsid w:val="004675B7"/>
    <w:rsid w:val="00471647"/>
    <w:rsid w:val="00475786"/>
    <w:rsid w:val="00480670"/>
    <w:rsid w:val="00486B32"/>
    <w:rsid w:val="004B09C6"/>
    <w:rsid w:val="004B6988"/>
    <w:rsid w:val="004C112F"/>
    <w:rsid w:val="004E786C"/>
    <w:rsid w:val="004F37AB"/>
    <w:rsid w:val="00502961"/>
    <w:rsid w:val="005157CA"/>
    <w:rsid w:val="00525706"/>
    <w:rsid w:val="005501BE"/>
    <w:rsid w:val="005564C8"/>
    <w:rsid w:val="00561A19"/>
    <w:rsid w:val="00565643"/>
    <w:rsid w:val="005725C4"/>
    <w:rsid w:val="00593E8E"/>
    <w:rsid w:val="005A2C00"/>
    <w:rsid w:val="005E2860"/>
    <w:rsid w:val="005E72B2"/>
    <w:rsid w:val="005F4B96"/>
    <w:rsid w:val="00605967"/>
    <w:rsid w:val="00606830"/>
    <w:rsid w:val="00607C54"/>
    <w:rsid w:val="00614CDB"/>
    <w:rsid w:val="006206A8"/>
    <w:rsid w:val="00636660"/>
    <w:rsid w:val="00640FD6"/>
    <w:rsid w:val="00647003"/>
    <w:rsid w:val="00661BF6"/>
    <w:rsid w:val="006673E3"/>
    <w:rsid w:val="006826BB"/>
    <w:rsid w:val="00690B14"/>
    <w:rsid w:val="006A08CC"/>
    <w:rsid w:val="006B0F24"/>
    <w:rsid w:val="006B5DC0"/>
    <w:rsid w:val="006C78A5"/>
    <w:rsid w:val="006C7F6F"/>
    <w:rsid w:val="006D0187"/>
    <w:rsid w:val="006E1248"/>
    <w:rsid w:val="006E3CE6"/>
    <w:rsid w:val="006E4083"/>
    <w:rsid w:val="006F634A"/>
    <w:rsid w:val="00700FFA"/>
    <w:rsid w:val="00715C73"/>
    <w:rsid w:val="00720A10"/>
    <w:rsid w:val="00721182"/>
    <w:rsid w:val="007576C7"/>
    <w:rsid w:val="0076713C"/>
    <w:rsid w:val="00767802"/>
    <w:rsid w:val="00776B3B"/>
    <w:rsid w:val="007A624F"/>
    <w:rsid w:val="007D525C"/>
    <w:rsid w:val="007E2CF2"/>
    <w:rsid w:val="007E671F"/>
    <w:rsid w:val="007F1AAF"/>
    <w:rsid w:val="00800E91"/>
    <w:rsid w:val="00805265"/>
    <w:rsid w:val="0082570E"/>
    <w:rsid w:val="00826B13"/>
    <w:rsid w:val="0083721E"/>
    <w:rsid w:val="0084573F"/>
    <w:rsid w:val="00853C16"/>
    <w:rsid w:val="008603A2"/>
    <w:rsid w:val="00861140"/>
    <w:rsid w:val="0087149F"/>
    <w:rsid w:val="0087428A"/>
    <w:rsid w:val="0087630E"/>
    <w:rsid w:val="00891BA1"/>
    <w:rsid w:val="008A5EB3"/>
    <w:rsid w:val="008D0266"/>
    <w:rsid w:val="008E3B1D"/>
    <w:rsid w:val="009020EC"/>
    <w:rsid w:val="00931551"/>
    <w:rsid w:val="00965A15"/>
    <w:rsid w:val="009855E5"/>
    <w:rsid w:val="00985CC9"/>
    <w:rsid w:val="00993004"/>
    <w:rsid w:val="00996F02"/>
    <w:rsid w:val="009F1AF3"/>
    <w:rsid w:val="009F546F"/>
    <w:rsid w:val="00A062F9"/>
    <w:rsid w:val="00A232D6"/>
    <w:rsid w:val="00A41E16"/>
    <w:rsid w:val="00A44154"/>
    <w:rsid w:val="00A44926"/>
    <w:rsid w:val="00A478F8"/>
    <w:rsid w:val="00A660C7"/>
    <w:rsid w:val="00A9065F"/>
    <w:rsid w:val="00AB3FE3"/>
    <w:rsid w:val="00AB758D"/>
    <w:rsid w:val="00AC356E"/>
    <w:rsid w:val="00AC61EB"/>
    <w:rsid w:val="00B11FC6"/>
    <w:rsid w:val="00B12A07"/>
    <w:rsid w:val="00B17598"/>
    <w:rsid w:val="00B231D4"/>
    <w:rsid w:val="00B30073"/>
    <w:rsid w:val="00B421DE"/>
    <w:rsid w:val="00B55C9F"/>
    <w:rsid w:val="00B709AB"/>
    <w:rsid w:val="00B738AA"/>
    <w:rsid w:val="00BA7008"/>
    <w:rsid w:val="00BD0EBE"/>
    <w:rsid w:val="00BD17E9"/>
    <w:rsid w:val="00BD1CB6"/>
    <w:rsid w:val="00BE4B5C"/>
    <w:rsid w:val="00BF26A9"/>
    <w:rsid w:val="00BF4551"/>
    <w:rsid w:val="00BF7224"/>
    <w:rsid w:val="00C04971"/>
    <w:rsid w:val="00C1366D"/>
    <w:rsid w:val="00C144A5"/>
    <w:rsid w:val="00C146DE"/>
    <w:rsid w:val="00C243FD"/>
    <w:rsid w:val="00C307B0"/>
    <w:rsid w:val="00C359AA"/>
    <w:rsid w:val="00C61DED"/>
    <w:rsid w:val="00C6357C"/>
    <w:rsid w:val="00C659B0"/>
    <w:rsid w:val="00CB3517"/>
    <w:rsid w:val="00CD347C"/>
    <w:rsid w:val="00CF32C7"/>
    <w:rsid w:val="00D16132"/>
    <w:rsid w:val="00D2204D"/>
    <w:rsid w:val="00D3085D"/>
    <w:rsid w:val="00D35B39"/>
    <w:rsid w:val="00D42A42"/>
    <w:rsid w:val="00D46D86"/>
    <w:rsid w:val="00D71D2D"/>
    <w:rsid w:val="00D7493D"/>
    <w:rsid w:val="00D857B4"/>
    <w:rsid w:val="00DB20B0"/>
    <w:rsid w:val="00DB2BE6"/>
    <w:rsid w:val="00DB58D7"/>
    <w:rsid w:val="00DC78C7"/>
    <w:rsid w:val="00DC7B60"/>
    <w:rsid w:val="00DD224E"/>
    <w:rsid w:val="00DD2FCA"/>
    <w:rsid w:val="00DE4913"/>
    <w:rsid w:val="00E065B7"/>
    <w:rsid w:val="00E07999"/>
    <w:rsid w:val="00E2094E"/>
    <w:rsid w:val="00E442E6"/>
    <w:rsid w:val="00E44B39"/>
    <w:rsid w:val="00E46740"/>
    <w:rsid w:val="00E552BE"/>
    <w:rsid w:val="00E8444F"/>
    <w:rsid w:val="00E96D3D"/>
    <w:rsid w:val="00EA377F"/>
    <w:rsid w:val="00EC2B44"/>
    <w:rsid w:val="00EE7CA1"/>
    <w:rsid w:val="00EF27F0"/>
    <w:rsid w:val="00F07576"/>
    <w:rsid w:val="00F159E5"/>
    <w:rsid w:val="00F24261"/>
    <w:rsid w:val="00F325D4"/>
    <w:rsid w:val="00F44958"/>
    <w:rsid w:val="00F74C83"/>
    <w:rsid w:val="00F76A81"/>
    <w:rsid w:val="00F849C8"/>
    <w:rsid w:val="00FA0C3F"/>
    <w:rsid w:val="00FA641E"/>
    <w:rsid w:val="00FB0E32"/>
    <w:rsid w:val="00FB1984"/>
    <w:rsid w:val="00FB566E"/>
    <w:rsid w:val="00FC3F66"/>
    <w:rsid w:val="00FD336B"/>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D4668AC-ED9C-4F56-9F2C-B11695E4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table" w:styleId="Tabellrutnt">
    <w:name w:val="Table Grid"/>
    <w:basedOn w:val="Normaltabell"/>
    <w:rsid w:val="00F07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A41E16"/>
    <w:rPr>
      <w:noProof/>
      <w:sz w:val="32"/>
      <w:lang w:val="sv-SE" w:eastAsia="sv-SE" w:bidi="ar-SA"/>
    </w:rPr>
  </w:style>
  <w:style w:type="character" w:customStyle="1" w:styleId="Rubrik2Char">
    <w:name w:val="Rubrik 2 Char"/>
    <w:basedOn w:val="Rubrik1Char"/>
    <w:link w:val="Rubrik2"/>
    <w:rsid w:val="00A41E16"/>
    <w:rPr>
      <w:noProof/>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2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2658</Words>
  <Characters>17437</Characters>
  <Application>Microsoft Office Word</Application>
  <DocSecurity>4</DocSecurity>
  <Lines>379</Lines>
  <Paragraphs>155</Paragraphs>
  <ScaleCrop>false</ScaleCrop>
  <HeadingPairs>
    <vt:vector size="4" baseType="variant">
      <vt:variant>
        <vt:lpstr>Rubrik</vt:lpstr>
      </vt:variant>
      <vt:variant>
        <vt:i4>1</vt:i4>
      </vt:variant>
      <vt:variant>
        <vt:lpstr>Rubriker</vt:lpstr>
      </vt:variant>
      <vt:variant>
        <vt:i4>13</vt:i4>
      </vt:variant>
    </vt:vector>
  </HeadingPairs>
  <TitlesOfParts>
    <vt:vector size="14" baseType="lpstr">
      <vt:lpstr>1999/2000:T1</vt:lpstr>
      <vt:lpstr>Sammanfattning</vt:lpstr>
      <vt:lpstr>Innehållsförteckning</vt:lpstr>
      <vt:lpstr>Styrelsens förslag</vt:lpstr>
      <vt:lpstr>Riksrevisionens granskning</vt:lpstr>
      <vt:lpstr>    Bakgrund</vt:lpstr>
      <vt:lpstr>    Revisionsfrågan </vt:lpstr>
      <vt:lpstr>    Riksrevisionens iakttagelser och slutsatser</vt:lpstr>
      <vt:lpstr>        Uppföljningen av statligt bildade stiftelser behöver förbättras </vt:lpstr>
      <vt:lpstr>    Riksrevisionens rekommendationer</vt:lpstr>
      <vt:lpstr>        Styrelsens överväganden</vt:lpstr>
      <vt:lpstr>        Kunskapen om statligt bildade stiftelsers verksamhet  behöver förbättras </vt:lpstr>
      <vt:lpstr>        Riksdagen bör få information om stiftelsernas verksamhet</vt:lpstr>
      <vt:lpstr>    Styrelsens förslag</vt:lpstr>
    </vt:vector>
  </TitlesOfParts>
  <Company>Riksdagen</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2008-10-03T12:53:00Z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