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330F9C71" w:rsidR="00725D41" w:rsidRPr="00AA46EB" w:rsidRDefault="005F2387" w:rsidP="00381D0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725D41" w:rsidRPr="00AA46EB">
              <w:rPr>
                <w:sz w:val="22"/>
                <w:szCs w:val="22"/>
              </w:rPr>
              <w:t>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0C34691F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786DA2">
              <w:rPr>
                <w:b/>
                <w:sz w:val="22"/>
                <w:szCs w:val="22"/>
              </w:rPr>
              <w:t>27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C341850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42302F">
              <w:rPr>
                <w:sz w:val="22"/>
                <w:szCs w:val="22"/>
              </w:rPr>
              <w:t>2</w:t>
            </w:r>
            <w:r w:rsidR="00A955FF" w:rsidRPr="00AA46EB">
              <w:rPr>
                <w:sz w:val="22"/>
                <w:szCs w:val="22"/>
              </w:rPr>
              <w:t>-</w:t>
            </w:r>
            <w:r w:rsidR="00786DA2">
              <w:rPr>
                <w:sz w:val="22"/>
                <w:szCs w:val="22"/>
              </w:rPr>
              <w:t>15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44A8E999" w:rsidR="00725D41" w:rsidRPr="00AA46EB" w:rsidRDefault="00786DA2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D2281">
              <w:rPr>
                <w:sz w:val="22"/>
                <w:szCs w:val="22"/>
              </w:rPr>
              <w:t>0</w:t>
            </w:r>
            <w:r w:rsidR="00725D41" w:rsidRPr="00AA46EB">
              <w:rPr>
                <w:sz w:val="22"/>
                <w:szCs w:val="22"/>
              </w:rPr>
              <w:t>.</w:t>
            </w:r>
            <w:r w:rsidR="00FD2281">
              <w:rPr>
                <w:sz w:val="22"/>
                <w:szCs w:val="22"/>
              </w:rPr>
              <w:t>45</w:t>
            </w:r>
            <w:r w:rsidR="00725D41" w:rsidRPr="00AA46EB">
              <w:rPr>
                <w:sz w:val="22"/>
                <w:szCs w:val="22"/>
              </w:rPr>
              <w:t>–</w:t>
            </w:r>
            <w:r w:rsidR="009A7B62">
              <w:rPr>
                <w:sz w:val="22"/>
                <w:szCs w:val="22"/>
              </w:rPr>
              <w:t>12.13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21970C42" w14:textId="77777777" w:rsidR="002E18F5" w:rsidRDefault="002E18F5" w:rsidP="002E18F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3ABE11CD" w14:textId="77777777" w:rsidR="002E18F5" w:rsidRDefault="002E18F5" w:rsidP="002E18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8BDA670" w14:textId="5A258850" w:rsidR="002E18F5" w:rsidRDefault="002E18F5" w:rsidP="002E18F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Utskottet beslutade enhälligt att </w:t>
            </w:r>
            <w:r w:rsidR="00615DE9">
              <w:rPr>
                <w:snapToGrid w:val="0"/>
                <w:sz w:val="22"/>
                <w:szCs w:val="22"/>
              </w:rPr>
              <w:t xml:space="preserve">dagens </w:t>
            </w:r>
            <w:r>
              <w:rPr>
                <w:snapToGrid w:val="0"/>
                <w:sz w:val="22"/>
                <w:szCs w:val="22"/>
              </w:rPr>
              <w:t>sammanträde får pågå under arbetsplenum i kammaren.</w:t>
            </w:r>
          </w:p>
          <w:p w14:paraId="23269BA7" w14:textId="266DAB5E" w:rsidR="008E1114" w:rsidRPr="0058336F" w:rsidRDefault="008E1114" w:rsidP="002E18F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2E18F5" w:rsidRPr="00AA46EB" w14:paraId="72FA55CB" w14:textId="77777777" w:rsidTr="00AA46EB">
        <w:tc>
          <w:tcPr>
            <w:tcW w:w="497" w:type="dxa"/>
          </w:tcPr>
          <w:p w14:paraId="7E1D048D" w14:textId="452BCB8F" w:rsidR="002E18F5" w:rsidRPr="00AA46EB" w:rsidRDefault="002E18F5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72456A7D" w14:textId="77777777" w:rsidR="002E18F5" w:rsidRPr="009679CE" w:rsidRDefault="002E18F5" w:rsidP="002E18F5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9679CE">
              <w:rPr>
                <w:b/>
                <w:sz w:val="22"/>
                <w:szCs w:val="22"/>
              </w:rPr>
              <w:t>Medgivande</w:t>
            </w:r>
            <w:r>
              <w:rPr>
                <w:b/>
                <w:snapToGrid w:val="0"/>
                <w:sz w:val="22"/>
                <w:szCs w:val="22"/>
              </w:rPr>
              <w:t xml:space="preserve"> att närvara</w:t>
            </w:r>
          </w:p>
          <w:p w14:paraId="6C1344E1" w14:textId="77777777" w:rsidR="002E18F5" w:rsidRDefault="002E18F5" w:rsidP="002E18F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0A28FFC5" w14:textId="61E8D60C" w:rsidR="00425C40" w:rsidRPr="001B78C8" w:rsidRDefault="002E18F5" w:rsidP="002E18F5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medgav att </w:t>
            </w:r>
            <w:r w:rsidR="00425C40" w:rsidRPr="001B78C8">
              <w:rPr>
                <w:sz w:val="22"/>
                <w:szCs w:val="22"/>
              </w:rPr>
              <w:t>EU-handläggare</w:t>
            </w:r>
            <w:r w:rsidR="00425C40">
              <w:rPr>
                <w:sz w:val="22"/>
                <w:szCs w:val="22"/>
              </w:rPr>
              <w:t xml:space="preserve"> Miguel Palm från EU-samordningen och </w:t>
            </w:r>
            <w:r>
              <w:rPr>
                <w:sz w:val="22"/>
                <w:szCs w:val="22"/>
              </w:rPr>
              <w:t>f</w:t>
            </w:r>
            <w:r w:rsidRPr="001B78C8">
              <w:rPr>
                <w:sz w:val="22"/>
                <w:szCs w:val="22"/>
              </w:rPr>
              <w:t>öredragande</w:t>
            </w:r>
            <w:r>
              <w:rPr>
                <w:sz w:val="22"/>
                <w:szCs w:val="22"/>
              </w:rPr>
              <w:t xml:space="preserve"> </w:t>
            </w:r>
            <w:r w:rsidRPr="001B78C8">
              <w:rPr>
                <w:sz w:val="22"/>
                <w:szCs w:val="22"/>
              </w:rPr>
              <w:t xml:space="preserve">Christina Hammarstedt </w:t>
            </w:r>
            <w:r>
              <w:rPr>
                <w:sz w:val="22"/>
                <w:szCs w:val="22"/>
              </w:rPr>
              <w:t xml:space="preserve">från EU-nämndens kansli fick närvara under </w:t>
            </w:r>
            <w:r w:rsidRPr="008E1114">
              <w:rPr>
                <w:sz w:val="22"/>
                <w:szCs w:val="22"/>
              </w:rPr>
              <w:t xml:space="preserve">sammanträdet vid punkten </w:t>
            </w:r>
            <w:r>
              <w:rPr>
                <w:sz w:val="22"/>
                <w:szCs w:val="22"/>
              </w:rPr>
              <w:t>1 på föredragningslistan.</w:t>
            </w:r>
          </w:p>
          <w:p w14:paraId="3A448DA2" w14:textId="77777777" w:rsidR="002E18F5" w:rsidRPr="009679CE" w:rsidRDefault="002E18F5" w:rsidP="001B78C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1B78C8" w:rsidRPr="00AA46EB" w14:paraId="5F78A91F" w14:textId="77777777" w:rsidTr="00AA46EB">
        <w:tc>
          <w:tcPr>
            <w:tcW w:w="497" w:type="dxa"/>
          </w:tcPr>
          <w:p w14:paraId="0FAA826A" w14:textId="23D242EE" w:rsidR="001B78C8" w:rsidRPr="00AA46EB" w:rsidRDefault="008E111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2E18F5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843BB02" w14:textId="77777777" w:rsidR="001B78C8" w:rsidRDefault="001B78C8" w:rsidP="001B78C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Förslag till </w:t>
            </w:r>
            <w:r w:rsidRPr="008B31FF">
              <w:rPr>
                <w:b/>
                <w:sz w:val="22"/>
                <w:szCs w:val="22"/>
              </w:rPr>
              <w:t>förordning om transparens och inrik</w:t>
            </w:r>
            <w:r>
              <w:rPr>
                <w:b/>
                <w:sz w:val="22"/>
                <w:szCs w:val="22"/>
              </w:rPr>
              <w:t>t</w:t>
            </w:r>
            <w:r w:rsidRPr="008B31FF">
              <w:rPr>
                <w:b/>
                <w:sz w:val="22"/>
                <w:szCs w:val="22"/>
              </w:rPr>
              <w:t xml:space="preserve">ning när det gäller politisk reklam </w:t>
            </w:r>
          </w:p>
          <w:p w14:paraId="296A0036" w14:textId="77777777" w:rsidR="001B78C8" w:rsidRDefault="001B78C8" w:rsidP="001B78C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CC54F94" w14:textId="578B05B0" w:rsidR="00615DE9" w:rsidRDefault="001B78C8" w:rsidP="001B78C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86DA2">
              <w:rPr>
                <w:sz w:val="22"/>
                <w:szCs w:val="22"/>
              </w:rPr>
              <w:t>Statssekreterare Nina Andersson</w:t>
            </w:r>
            <w:r>
              <w:rPr>
                <w:sz w:val="22"/>
                <w:szCs w:val="22"/>
              </w:rPr>
              <w:t>,</w:t>
            </w:r>
            <w:r w:rsidRPr="00786DA2">
              <w:rPr>
                <w:sz w:val="22"/>
                <w:szCs w:val="22"/>
              </w:rPr>
              <w:t xml:space="preserve"> </w:t>
            </w:r>
            <w:r w:rsidRPr="00F739BA">
              <w:rPr>
                <w:snapToGrid w:val="0"/>
                <w:sz w:val="22"/>
                <w:szCs w:val="22"/>
              </w:rPr>
              <w:t xml:space="preserve">åtföljt av medarbetare från </w:t>
            </w:r>
            <w:r w:rsidRPr="00786DA2">
              <w:rPr>
                <w:sz w:val="22"/>
                <w:szCs w:val="22"/>
              </w:rPr>
              <w:t>Kulturdepartementet</w:t>
            </w:r>
            <w:r>
              <w:rPr>
                <w:sz w:val="22"/>
                <w:szCs w:val="22"/>
              </w:rPr>
              <w:t xml:space="preserve">, </w:t>
            </w:r>
            <w:r w:rsidR="007219A8">
              <w:rPr>
                <w:sz w:val="22"/>
                <w:szCs w:val="22"/>
              </w:rPr>
              <w:t xml:space="preserve">lämnade </w:t>
            </w:r>
            <w:r>
              <w:rPr>
                <w:sz w:val="22"/>
                <w:szCs w:val="22"/>
              </w:rPr>
              <w:t>inform</w:t>
            </w:r>
            <w:r w:rsidR="007219A8">
              <w:rPr>
                <w:sz w:val="22"/>
                <w:szCs w:val="22"/>
              </w:rPr>
              <w:t>ation</w:t>
            </w:r>
            <w:r>
              <w:rPr>
                <w:sz w:val="22"/>
                <w:szCs w:val="22"/>
              </w:rPr>
              <w:t xml:space="preserve"> </w:t>
            </w:r>
            <w:r w:rsidR="0050349E">
              <w:rPr>
                <w:sz w:val="22"/>
                <w:szCs w:val="22"/>
              </w:rPr>
              <w:t xml:space="preserve">om </w:t>
            </w:r>
            <w:r w:rsidR="007219A8">
              <w:rPr>
                <w:sz w:val="22"/>
                <w:szCs w:val="22"/>
              </w:rPr>
              <w:t>förslaget till förordning</w:t>
            </w:r>
            <w:r w:rsidR="0050349E">
              <w:rPr>
                <w:sz w:val="22"/>
                <w:szCs w:val="22"/>
              </w:rPr>
              <w:t>.</w:t>
            </w:r>
            <w:r w:rsidR="00615DE9">
              <w:rPr>
                <w:sz w:val="22"/>
                <w:szCs w:val="22"/>
              </w:rPr>
              <w:t xml:space="preserve"> </w:t>
            </w:r>
          </w:p>
          <w:p w14:paraId="53D6A5E2" w14:textId="77777777" w:rsidR="001B78C8" w:rsidRPr="007219A8" w:rsidRDefault="001B78C8" w:rsidP="001B78C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25FC61F" w14:textId="77777777" w:rsidR="001B78C8" w:rsidRDefault="007219A8" w:rsidP="007219A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7219A8">
              <w:rPr>
                <w:sz w:val="22"/>
                <w:szCs w:val="22"/>
              </w:rPr>
              <w:t>Ärendet bordlades.</w:t>
            </w:r>
          </w:p>
          <w:p w14:paraId="1B59CF76" w14:textId="678B9F01" w:rsidR="007219A8" w:rsidRDefault="007219A8" w:rsidP="007219A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219A8" w:rsidRPr="00AA46EB" w14:paraId="5823037A" w14:textId="77777777" w:rsidTr="00AA46EB">
        <w:tc>
          <w:tcPr>
            <w:tcW w:w="497" w:type="dxa"/>
          </w:tcPr>
          <w:p w14:paraId="5BC7C59A" w14:textId="065FD5EC" w:rsidR="007219A8" w:rsidRDefault="007219A8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7088" w:type="dxa"/>
          </w:tcPr>
          <w:p w14:paraId="4FA3AF37" w14:textId="77777777" w:rsidR="007219A8" w:rsidRPr="007219A8" w:rsidRDefault="007219A8" w:rsidP="007219A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7219A8">
              <w:rPr>
                <w:b/>
                <w:sz w:val="22"/>
                <w:szCs w:val="22"/>
              </w:rPr>
              <w:t xml:space="preserve">Förslag till förordning om transparens och inriktning när det gäller politisk reklam </w:t>
            </w:r>
          </w:p>
          <w:p w14:paraId="06A32D2F" w14:textId="77777777" w:rsidR="007219A8" w:rsidRDefault="007219A8" w:rsidP="007219A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26B34F0" w14:textId="5585BCA7" w:rsidR="007219A8" w:rsidRPr="008E1114" w:rsidRDefault="007219A8" w:rsidP="007219A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E1114">
              <w:rPr>
                <w:sz w:val="22"/>
                <w:szCs w:val="22"/>
              </w:rPr>
              <w:t xml:space="preserve">Utskottet fortsatte subsidiaritetsprövningen av </w:t>
            </w:r>
            <w:proofErr w:type="gramStart"/>
            <w:r w:rsidRPr="008E1114">
              <w:rPr>
                <w:sz w:val="22"/>
                <w:szCs w:val="22"/>
              </w:rPr>
              <w:t>COM(</w:t>
            </w:r>
            <w:proofErr w:type="gramEnd"/>
            <w:r w:rsidRPr="008E1114">
              <w:rPr>
                <w:sz w:val="22"/>
                <w:szCs w:val="22"/>
              </w:rPr>
              <w:t>2021) 731.</w:t>
            </w:r>
          </w:p>
          <w:p w14:paraId="35DAA525" w14:textId="77777777" w:rsidR="007219A8" w:rsidRPr="008E1114" w:rsidRDefault="007219A8" w:rsidP="007219A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FFE3AA2" w14:textId="77777777" w:rsidR="007219A8" w:rsidRPr="008E1114" w:rsidRDefault="007219A8" w:rsidP="007219A8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8E1114">
              <w:rPr>
                <w:sz w:val="22"/>
                <w:szCs w:val="22"/>
              </w:rPr>
              <w:t>Ärendet bordlades.</w:t>
            </w:r>
          </w:p>
          <w:p w14:paraId="19F49C75" w14:textId="77777777" w:rsidR="007219A8" w:rsidRDefault="007219A8" w:rsidP="001B78C8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8E1114" w:rsidRPr="00AA46EB" w14:paraId="304F31E3" w14:textId="77777777" w:rsidTr="00AA46EB">
        <w:tc>
          <w:tcPr>
            <w:tcW w:w="497" w:type="dxa"/>
          </w:tcPr>
          <w:p w14:paraId="632CAAA3" w14:textId="4A3CF70A" w:rsidR="008E1114" w:rsidRDefault="008E111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19A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E8B4C58" w14:textId="77777777" w:rsidR="007F491D" w:rsidRDefault="007F491D" w:rsidP="007F49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0FC8C2F" w14:textId="77777777" w:rsidR="007F491D" w:rsidRDefault="007F491D" w:rsidP="007F491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39AB419" w14:textId="77777777" w:rsidR="007F491D" w:rsidRDefault="007F491D" w:rsidP="007F4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2021/22:26.</w:t>
            </w:r>
          </w:p>
          <w:p w14:paraId="439B1A5D" w14:textId="77777777" w:rsidR="008E1114" w:rsidRDefault="008E1114" w:rsidP="007F491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265C90C7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19A8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B3B68AB" w14:textId="77777777" w:rsidR="007F491D" w:rsidRDefault="007F491D" w:rsidP="007F4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Föredragande</w:t>
            </w:r>
          </w:p>
          <w:p w14:paraId="612B63C0" w14:textId="77777777" w:rsidR="007F491D" w:rsidRDefault="007F491D" w:rsidP="007F4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9EB1DD" w14:textId="77777777" w:rsidR="007F491D" w:rsidRDefault="007F491D" w:rsidP="007F491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Ordföranden hälsade Kalina Lindahl välkommen som föredragande vid utskottets kansli under våren 2022.</w:t>
            </w:r>
          </w:p>
          <w:p w14:paraId="1752097F" w14:textId="2ABD77B8" w:rsidR="00BA0AA9" w:rsidRPr="00BA0AA9" w:rsidRDefault="00BA0AA9" w:rsidP="0098743C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3009C4B6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19A8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9550E8C" w14:textId="77777777" w:rsidR="00FE2565" w:rsidRPr="00122F70" w:rsidRDefault="00FE2565" w:rsidP="00FE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22F70">
              <w:rPr>
                <w:b/>
                <w:snapToGrid w:val="0"/>
                <w:sz w:val="22"/>
                <w:szCs w:val="22"/>
              </w:rPr>
              <w:t>Avsägelse och kompletteringsval</w:t>
            </w:r>
          </w:p>
          <w:p w14:paraId="4F1C1A0D" w14:textId="77777777" w:rsidR="00FE2565" w:rsidRDefault="00FE2565" w:rsidP="00FE25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420550B" w14:textId="6609B4A2" w:rsidR="00FE2565" w:rsidRDefault="00FE2565" w:rsidP="00FE25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Kanslichefen anmälde följande</w:t>
            </w:r>
            <w:r>
              <w:rPr>
                <w:snapToGrid w:val="0"/>
                <w:sz w:val="22"/>
                <w:szCs w:val="22"/>
              </w:rPr>
              <w:t xml:space="preserve"> avsägelse:</w:t>
            </w:r>
          </w:p>
          <w:p w14:paraId="194A1323" w14:textId="0444B94A" w:rsidR="00FE2565" w:rsidRPr="00122F70" w:rsidRDefault="00FE2565" w:rsidP="00FE25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– </w:t>
            </w:r>
            <w:r w:rsidRPr="00FE2565"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 w:rsidRPr="00FE2565">
              <w:rPr>
                <w:snapToGrid w:val="0"/>
                <w:sz w:val="22"/>
                <w:szCs w:val="22"/>
              </w:rPr>
              <w:t>Wiechel</w:t>
            </w:r>
            <w:proofErr w:type="spellEnd"/>
            <w:r w:rsidRPr="00FE2565">
              <w:rPr>
                <w:snapToGrid w:val="0"/>
                <w:sz w:val="22"/>
                <w:szCs w:val="22"/>
              </w:rPr>
              <w:t xml:space="preserve"> (S) som suppleant i konstitutionsutskottet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9CCF13E" w14:textId="77777777" w:rsidR="00FE2565" w:rsidRPr="00122F70" w:rsidRDefault="00FE2565" w:rsidP="00FE25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4FB4F5" w14:textId="77777777" w:rsidR="00FE2565" w:rsidRPr="00A95E9F" w:rsidRDefault="00FE2565" w:rsidP="00FE2565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95E9F">
              <w:rPr>
                <w:snapToGrid w:val="0"/>
                <w:sz w:val="22"/>
                <w:szCs w:val="22"/>
              </w:rPr>
              <w:t>Vidare anmälde kanslichefen följande:</w:t>
            </w:r>
          </w:p>
          <w:p w14:paraId="20AC7866" w14:textId="52F5E1A3" w:rsidR="0098743C" w:rsidRDefault="00FE2565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22F70">
              <w:rPr>
                <w:snapToGrid w:val="0"/>
                <w:sz w:val="22"/>
                <w:szCs w:val="22"/>
              </w:rPr>
              <w:t xml:space="preserve">– </w:t>
            </w:r>
            <w:r w:rsidR="00CD4A19">
              <w:rPr>
                <w:snapToGrid w:val="0"/>
                <w:sz w:val="22"/>
                <w:szCs w:val="22"/>
              </w:rPr>
              <w:t xml:space="preserve">att </w:t>
            </w:r>
            <w:r w:rsidRPr="00122F70">
              <w:rPr>
                <w:snapToGrid w:val="0"/>
                <w:sz w:val="22"/>
                <w:szCs w:val="22"/>
              </w:rPr>
              <w:t xml:space="preserve">Erik Ezelius (S) </w:t>
            </w:r>
            <w:r>
              <w:rPr>
                <w:sz w:val="22"/>
                <w:szCs w:val="22"/>
              </w:rPr>
              <w:t xml:space="preserve">har </w:t>
            </w:r>
            <w:r w:rsidRPr="00C97F8C">
              <w:rPr>
                <w:sz w:val="22"/>
                <w:szCs w:val="22"/>
              </w:rPr>
              <w:t xml:space="preserve">utsetts till </w:t>
            </w:r>
            <w:r w:rsidRPr="00122F70">
              <w:rPr>
                <w:snapToGrid w:val="0"/>
                <w:sz w:val="22"/>
                <w:szCs w:val="22"/>
              </w:rPr>
              <w:t>suppleant i konstitutionsutskottet</w:t>
            </w:r>
          </w:p>
          <w:p w14:paraId="5FDDAEEA" w14:textId="5DB21D17" w:rsidR="00FE2565" w:rsidRPr="00FE2565" w:rsidRDefault="00FE2565" w:rsidP="00FE25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E2565">
              <w:rPr>
                <w:snapToGrid w:val="0"/>
                <w:sz w:val="22"/>
                <w:szCs w:val="22"/>
              </w:rPr>
              <w:t>–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="00CD4A19">
              <w:rPr>
                <w:snapToGrid w:val="0"/>
                <w:sz w:val="22"/>
                <w:szCs w:val="22"/>
              </w:rPr>
              <w:t xml:space="preserve">att </w:t>
            </w:r>
            <w:r w:rsidRPr="00FE2565">
              <w:rPr>
                <w:snapToGrid w:val="0"/>
                <w:sz w:val="22"/>
                <w:szCs w:val="22"/>
              </w:rPr>
              <w:t xml:space="preserve">Alexander </w:t>
            </w:r>
            <w:proofErr w:type="spellStart"/>
            <w:r w:rsidRPr="00FE2565">
              <w:rPr>
                <w:snapToGrid w:val="0"/>
                <w:sz w:val="22"/>
                <w:szCs w:val="22"/>
              </w:rPr>
              <w:t>Ojanne</w:t>
            </w:r>
            <w:proofErr w:type="spellEnd"/>
            <w:r w:rsidRPr="00FE2565">
              <w:rPr>
                <w:snapToGrid w:val="0"/>
                <w:sz w:val="22"/>
                <w:szCs w:val="22"/>
              </w:rPr>
              <w:t xml:space="preserve"> (S) har utsetts suppleant i konstitutionsutskottet.</w:t>
            </w:r>
          </w:p>
          <w:p w14:paraId="2874C727" w14:textId="313BD817" w:rsidR="00FE2565" w:rsidRPr="00FE2565" w:rsidRDefault="00FE2565" w:rsidP="0098743C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6D5CE883" w:rsidR="00B37B46" w:rsidRDefault="00D933A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26180E">
              <w:br w:type="page"/>
            </w:r>
            <w:r w:rsidR="00B37B4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19A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109EC3FD" w14:textId="77777777" w:rsidR="00786DA2" w:rsidRPr="00C635B1" w:rsidRDefault="00786DA2" w:rsidP="00786DA2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635B1">
              <w:rPr>
                <w:b/>
                <w:sz w:val="22"/>
                <w:szCs w:val="22"/>
              </w:rPr>
              <w:t>Valfrågor (KU26)</w:t>
            </w:r>
          </w:p>
          <w:p w14:paraId="35D17E81" w14:textId="77777777" w:rsidR="00786DA2" w:rsidRPr="00C635B1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0EEDA2E" w14:textId="77777777" w:rsidR="00786DA2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lastRenderedPageBreak/>
              <w:t xml:space="preserve">Utskottet </w:t>
            </w:r>
            <w:r w:rsidRPr="00851C6F">
              <w:rPr>
                <w:sz w:val="22"/>
                <w:szCs w:val="22"/>
              </w:rPr>
              <w:t xml:space="preserve">fortsatte </w:t>
            </w:r>
            <w:r w:rsidRPr="00C635B1">
              <w:rPr>
                <w:sz w:val="22"/>
                <w:szCs w:val="22"/>
              </w:rPr>
              <w:t>behandl</w:t>
            </w:r>
            <w:r>
              <w:rPr>
                <w:sz w:val="22"/>
                <w:szCs w:val="22"/>
              </w:rPr>
              <w:t>ingen av</w:t>
            </w:r>
            <w:r w:rsidRPr="00C635B1">
              <w:rPr>
                <w:sz w:val="22"/>
                <w:szCs w:val="22"/>
              </w:rPr>
              <w:t xml:space="preserve"> motioner.</w:t>
            </w:r>
          </w:p>
          <w:p w14:paraId="2634DCD9" w14:textId="77777777" w:rsidR="00786DA2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9315FC2" w14:textId="08CD7726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</w:t>
            </w:r>
            <w:r w:rsidR="004179D2">
              <w:rPr>
                <w:sz w:val="22"/>
                <w:szCs w:val="22"/>
              </w:rPr>
              <w:t>1</w:t>
            </w:r>
            <w:r w:rsidRPr="00B37B46">
              <w:rPr>
                <w:sz w:val="22"/>
                <w:szCs w:val="22"/>
              </w:rPr>
              <w:t>/</w:t>
            </w:r>
            <w:proofErr w:type="gramStart"/>
            <w:r w:rsidRPr="00B37B46">
              <w:rPr>
                <w:sz w:val="22"/>
                <w:szCs w:val="22"/>
              </w:rPr>
              <w:t>2</w:t>
            </w:r>
            <w:r w:rsidR="004179D2">
              <w:rPr>
                <w:sz w:val="22"/>
                <w:szCs w:val="22"/>
              </w:rPr>
              <w:t>2</w:t>
            </w:r>
            <w:r w:rsidRPr="00B37B46">
              <w:rPr>
                <w:sz w:val="22"/>
                <w:szCs w:val="22"/>
              </w:rPr>
              <w:t>:KU</w:t>
            </w:r>
            <w:proofErr w:type="gramEnd"/>
            <w:r w:rsidR="00786DA2">
              <w:rPr>
                <w:sz w:val="22"/>
                <w:szCs w:val="22"/>
              </w:rPr>
              <w:t>26</w:t>
            </w:r>
            <w:r w:rsidRPr="00B37B46">
              <w:rPr>
                <w:sz w:val="22"/>
                <w:szCs w:val="22"/>
              </w:rPr>
              <w:t>.</w:t>
            </w:r>
          </w:p>
          <w:p w14:paraId="70275C17" w14:textId="77777777" w:rsidR="007F152B" w:rsidRDefault="007F152B" w:rsidP="00B37B4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6C696C9" w14:textId="55BF9170" w:rsidR="001A55E1" w:rsidRPr="0026180E" w:rsidRDefault="001A55E1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26180E">
              <w:rPr>
                <w:sz w:val="22"/>
                <w:szCs w:val="22"/>
              </w:rPr>
              <w:t>SD-, C-, V-, L-, MP</w:t>
            </w:r>
            <w:r w:rsidR="00BA0AA9" w:rsidRPr="0026180E">
              <w:rPr>
                <w:sz w:val="22"/>
                <w:szCs w:val="22"/>
              </w:rPr>
              <w:t>-ledamöterna anmälde reservationer.</w:t>
            </w:r>
            <w:r w:rsidRPr="0026180E">
              <w:rPr>
                <w:sz w:val="22"/>
                <w:szCs w:val="22"/>
              </w:rPr>
              <w:t xml:space="preserve"> C- och L-ledamöterna anmälde särskilda yttranden.</w:t>
            </w:r>
          </w:p>
          <w:p w14:paraId="3A8CCC91" w14:textId="6B44BAFE" w:rsidR="001A55E1" w:rsidRPr="001A55E1" w:rsidRDefault="001A55E1" w:rsidP="00B37B46">
            <w:pPr>
              <w:widowControl/>
              <w:textAlignment w:val="center"/>
              <w:rPr>
                <w:i/>
                <w:sz w:val="22"/>
                <w:szCs w:val="22"/>
              </w:rPr>
            </w:pPr>
          </w:p>
        </w:tc>
      </w:tr>
      <w:tr w:rsidR="00786DA2" w:rsidRPr="00AA46EB" w14:paraId="5EEBEF83" w14:textId="77777777" w:rsidTr="00AA46EB">
        <w:tc>
          <w:tcPr>
            <w:tcW w:w="497" w:type="dxa"/>
          </w:tcPr>
          <w:p w14:paraId="0C16B50B" w14:textId="27381643" w:rsidR="00786DA2" w:rsidRDefault="00786DA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 xml:space="preserve">§ </w:t>
            </w:r>
            <w:r w:rsidR="007219A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1C50662F" w14:textId="77777777" w:rsidR="00786DA2" w:rsidRPr="00C635B1" w:rsidRDefault="00786DA2" w:rsidP="00786DA2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C635B1">
              <w:rPr>
                <w:b/>
                <w:sz w:val="22"/>
                <w:szCs w:val="22"/>
              </w:rPr>
              <w:t>Offentlig förvaltning (KU27)</w:t>
            </w:r>
          </w:p>
          <w:p w14:paraId="536CDAA3" w14:textId="77777777" w:rsidR="00786DA2" w:rsidRPr="00B37B46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20C7696" w14:textId="77777777" w:rsidR="00786DA2" w:rsidRPr="00B37B46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 xml:space="preserve">Utskottet </w:t>
            </w:r>
            <w:r w:rsidRPr="00851C6F">
              <w:rPr>
                <w:sz w:val="22"/>
                <w:szCs w:val="22"/>
              </w:rPr>
              <w:t xml:space="preserve">fortsatte behandlingen av </w:t>
            </w:r>
            <w:r>
              <w:rPr>
                <w:sz w:val="22"/>
                <w:szCs w:val="22"/>
              </w:rPr>
              <w:t>motioner.</w:t>
            </w:r>
          </w:p>
          <w:p w14:paraId="032E0408" w14:textId="77777777" w:rsidR="00786DA2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175D487A" w14:textId="77777777" w:rsidR="00786DA2" w:rsidRPr="00BF0EBC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5E2C2748" w14:textId="77777777" w:rsidR="00786DA2" w:rsidRPr="00C635B1" w:rsidRDefault="00786DA2" w:rsidP="00786DA2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86DA2" w:rsidRPr="00AA46EB" w14:paraId="1B501C2E" w14:textId="77777777" w:rsidTr="00AA46EB">
        <w:tc>
          <w:tcPr>
            <w:tcW w:w="497" w:type="dxa"/>
          </w:tcPr>
          <w:p w14:paraId="259990B0" w14:textId="7526270A" w:rsidR="00786DA2" w:rsidRDefault="00786DA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19A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7E7351E4" w14:textId="7B101F6E" w:rsidR="00786DA2" w:rsidRDefault="00786DA2" w:rsidP="00786DA2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786DA2">
              <w:rPr>
                <w:b/>
                <w:sz w:val="22"/>
                <w:szCs w:val="22"/>
              </w:rPr>
              <w:t>Föreningsfrihet och terroristorganisationer (KU13)</w:t>
            </w:r>
          </w:p>
          <w:p w14:paraId="56601746" w14:textId="77777777" w:rsidR="00786DA2" w:rsidRPr="00786DA2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8B1A2F1" w14:textId="20B8C047" w:rsidR="00786DA2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  <w:r w:rsidRPr="00786DA2">
              <w:rPr>
                <w:sz w:val="22"/>
                <w:szCs w:val="22"/>
              </w:rPr>
              <w:t xml:space="preserve">Utskottet fortsatte behandlingen av </w:t>
            </w:r>
            <w:r>
              <w:rPr>
                <w:sz w:val="22"/>
                <w:szCs w:val="22"/>
              </w:rPr>
              <w:t>p</w:t>
            </w:r>
            <w:r w:rsidRPr="00786DA2">
              <w:rPr>
                <w:sz w:val="22"/>
                <w:szCs w:val="22"/>
              </w:rPr>
              <w:t>rop</w:t>
            </w:r>
            <w:r>
              <w:rPr>
                <w:sz w:val="22"/>
                <w:szCs w:val="22"/>
              </w:rPr>
              <w:t>osition</w:t>
            </w:r>
            <w:r w:rsidRPr="00786DA2">
              <w:rPr>
                <w:sz w:val="22"/>
                <w:szCs w:val="22"/>
              </w:rPr>
              <w:t xml:space="preserve"> 2021/22:42 och motioner</w:t>
            </w:r>
          </w:p>
          <w:p w14:paraId="681A4A0E" w14:textId="77777777" w:rsidR="00786DA2" w:rsidRPr="00786DA2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092DE122" w14:textId="77777777" w:rsidR="00786DA2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  <w:r w:rsidRPr="00786DA2">
              <w:rPr>
                <w:sz w:val="22"/>
                <w:szCs w:val="22"/>
              </w:rPr>
              <w:t>Ärendet bordlades.</w:t>
            </w:r>
          </w:p>
          <w:p w14:paraId="0F506C1C" w14:textId="31619F6D" w:rsidR="00786DA2" w:rsidRPr="00C635B1" w:rsidRDefault="00786DA2" w:rsidP="00786DA2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786DA2" w:rsidRPr="00AA46EB" w14:paraId="79D01F07" w14:textId="77777777" w:rsidTr="00AA46EB">
        <w:tc>
          <w:tcPr>
            <w:tcW w:w="497" w:type="dxa"/>
          </w:tcPr>
          <w:p w14:paraId="000AC0DC" w14:textId="510593C9" w:rsidR="00786DA2" w:rsidRDefault="00A322AC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50B2">
              <w:rPr>
                <w:b/>
                <w:snapToGrid w:val="0"/>
                <w:sz w:val="22"/>
                <w:szCs w:val="22"/>
              </w:rPr>
              <w:t>1</w:t>
            </w:r>
            <w:r w:rsidR="007219A8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3021A5CF" w14:textId="77777777" w:rsidR="00A322AC" w:rsidRPr="00851C6F" w:rsidRDefault="00A322AC" w:rsidP="00A322AC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851C6F">
              <w:rPr>
                <w:b/>
                <w:sz w:val="22"/>
                <w:szCs w:val="22"/>
              </w:rPr>
              <w:t>Trossamfund och begravningsfrågor (KU31)</w:t>
            </w:r>
          </w:p>
          <w:p w14:paraId="15E2C015" w14:textId="77777777" w:rsidR="00A322AC" w:rsidRDefault="00A322AC" w:rsidP="00A322A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36EF9CDA" w14:textId="1FE04093" w:rsidR="00A322AC" w:rsidRDefault="00A322AC" w:rsidP="00A322AC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 xml:space="preserve">Utskottet </w:t>
            </w:r>
            <w:r w:rsidRPr="00A322AC">
              <w:rPr>
                <w:sz w:val="22"/>
                <w:szCs w:val="22"/>
              </w:rPr>
              <w:t xml:space="preserve">fortsatte behandlingen av </w:t>
            </w:r>
            <w:r w:rsidRPr="00C635B1">
              <w:rPr>
                <w:sz w:val="22"/>
                <w:szCs w:val="22"/>
              </w:rPr>
              <w:t>motioner.</w:t>
            </w:r>
          </w:p>
          <w:p w14:paraId="21612C04" w14:textId="77777777" w:rsidR="00A322AC" w:rsidRDefault="00A322AC" w:rsidP="00A322AC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7E2609C" w14:textId="64D43B30" w:rsidR="00A322AC" w:rsidRPr="00BF0EBC" w:rsidRDefault="00A322AC" w:rsidP="00A322AC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37956854" w14:textId="1510B2AE" w:rsidR="00786DA2" w:rsidRPr="00786DA2" w:rsidRDefault="00786DA2" w:rsidP="00786DA2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A21A1F" w:rsidRPr="00AA46EB" w14:paraId="51522C19" w14:textId="77777777" w:rsidTr="00AA46EB">
        <w:tc>
          <w:tcPr>
            <w:tcW w:w="497" w:type="dxa"/>
          </w:tcPr>
          <w:p w14:paraId="6D8F8A70" w14:textId="461C0314" w:rsidR="00A21A1F" w:rsidRDefault="00A21A1F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50B2">
              <w:rPr>
                <w:b/>
                <w:snapToGrid w:val="0"/>
                <w:sz w:val="22"/>
                <w:szCs w:val="22"/>
              </w:rPr>
              <w:t>1</w:t>
            </w:r>
            <w:r w:rsidR="007219A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5BB59C06" w14:textId="77777777" w:rsidR="00BA245C" w:rsidRDefault="00A21A1F" w:rsidP="00A21A1F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A21A1F">
              <w:rPr>
                <w:b/>
                <w:sz w:val="22"/>
                <w:szCs w:val="22"/>
              </w:rPr>
              <w:t>Minoritetsfrågor (KU32)</w:t>
            </w:r>
          </w:p>
          <w:p w14:paraId="1D538B1C" w14:textId="612F8AAA" w:rsidR="00A21A1F" w:rsidRDefault="00A21A1F" w:rsidP="00A21A1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70102D06" w14:textId="77777777" w:rsidR="00052E7D" w:rsidRDefault="00052E7D" w:rsidP="00052E7D">
            <w:pPr>
              <w:widowControl/>
              <w:textAlignment w:val="center"/>
              <w:rPr>
                <w:sz w:val="22"/>
                <w:szCs w:val="22"/>
              </w:rPr>
            </w:pPr>
            <w:r w:rsidRPr="00C635B1">
              <w:rPr>
                <w:sz w:val="22"/>
                <w:szCs w:val="22"/>
              </w:rPr>
              <w:t>Utskottet behandlade motioner.</w:t>
            </w:r>
          </w:p>
          <w:p w14:paraId="379C3B7D" w14:textId="77777777" w:rsidR="00052E7D" w:rsidRDefault="00052E7D" w:rsidP="00052E7D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7FA2EB12" w14:textId="77777777" w:rsidR="00052E7D" w:rsidRPr="00BF0EBC" w:rsidRDefault="00052E7D" w:rsidP="00052E7D">
            <w:pPr>
              <w:widowControl/>
              <w:textAlignment w:val="center"/>
              <w:rPr>
                <w:sz w:val="22"/>
                <w:szCs w:val="22"/>
              </w:rPr>
            </w:pPr>
            <w:r w:rsidRPr="00BF0EBC">
              <w:rPr>
                <w:sz w:val="22"/>
                <w:szCs w:val="22"/>
              </w:rPr>
              <w:t>Ärendet bordlades.</w:t>
            </w:r>
          </w:p>
          <w:p w14:paraId="36BED084" w14:textId="24F31AB0" w:rsidR="00052E7D" w:rsidRPr="00A21A1F" w:rsidRDefault="00052E7D" w:rsidP="00A21A1F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44268BFC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B150B2">
              <w:rPr>
                <w:b/>
                <w:snapToGrid w:val="0"/>
                <w:sz w:val="22"/>
                <w:szCs w:val="22"/>
              </w:rPr>
              <w:t>1</w:t>
            </w:r>
            <w:r w:rsidR="007219A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27948649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5F2387">
              <w:rPr>
                <w:sz w:val="22"/>
                <w:szCs w:val="22"/>
              </w:rPr>
              <w:t>25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6AFA93DF" w:rsidR="00F66346" w:rsidRPr="00BA245C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Justeras</w:t>
            </w:r>
            <w:r w:rsidRPr="00BA245C">
              <w:rPr>
                <w:sz w:val="22"/>
                <w:szCs w:val="22"/>
              </w:rPr>
              <w:t xml:space="preserve"> </w:t>
            </w:r>
            <w:r w:rsidR="00BA245C">
              <w:rPr>
                <w:sz w:val="22"/>
                <w:szCs w:val="22"/>
              </w:rPr>
              <w:t>2022-02-</w:t>
            </w:r>
            <w:r w:rsidR="002230F3">
              <w:rPr>
                <w:sz w:val="22"/>
                <w:szCs w:val="22"/>
              </w:rPr>
              <w:t>22</w:t>
            </w:r>
            <w:bookmarkStart w:id="0" w:name="_GoBack"/>
            <w:bookmarkEnd w:id="0"/>
          </w:p>
          <w:p w14:paraId="160DC1EA" w14:textId="4B383D88" w:rsidR="00920F2C" w:rsidRPr="00BA245C" w:rsidRDefault="001132C1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A245C">
              <w:rPr>
                <w:sz w:val="22"/>
                <w:szCs w:val="22"/>
              </w:rPr>
              <w:t>Hans</w:t>
            </w:r>
            <w:r w:rsidR="00F66346" w:rsidRPr="00BA245C">
              <w:rPr>
                <w:sz w:val="22"/>
                <w:szCs w:val="22"/>
              </w:rPr>
              <w:t xml:space="preserve"> E</w:t>
            </w:r>
            <w:r w:rsidRPr="00BA245C">
              <w:rPr>
                <w:sz w:val="22"/>
                <w:szCs w:val="22"/>
              </w:rPr>
              <w:t>k</w:t>
            </w:r>
            <w:r w:rsidR="00F66346" w:rsidRPr="00BA245C">
              <w:rPr>
                <w:sz w:val="22"/>
                <w:szCs w:val="22"/>
              </w:rPr>
              <w:t>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472FBA3E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7D24F8">
              <w:rPr>
                <w:sz w:val="20"/>
              </w:rPr>
              <w:t>2</w:t>
            </w:r>
            <w:r w:rsidR="00F00B43" w:rsidRPr="00CF6F2B">
              <w:rPr>
                <w:sz w:val="20"/>
              </w:rPr>
              <w:t>-</w:t>
            </w:r>
            <w:r w:rsidR="007D24F8" w:rsidRPr="00CF6F2B">
              <w:rPr>
                <w:sz w:val="20"/>
              </w:rPr>
              <w:t>0</w:t>
            </w:r>
            <w:r w:rsidR="00CD626B" w:rsidRPr="00CF6F2B">
              <w:rPr>
                <w:sz w:val="20"/>
              </w:rPr>
              <w:t>4</w:t>
            </w:r>
            <w:r w:rsidRPr="00CF6F2B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0E480C34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0331FB">
              <w:rPr>
                <w:sz w:val="16"/>
                <w:szCs w:val="16"/>
              </w:rPr>
              <w:t>27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060BFD90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4806BA">
              <w:rPr>
                <w:sz w:val="20"/>
              </w:rPr>
              <w:t>2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21932BCD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4806BA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32F19F84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DA3C94">
              <w:rPr>
                <w:sz w:val="20"/>
              </w:rPr>
              <w:t>5</w:t>
            </w:r>
            <w:r w:rsidR="004806BA">
              <w:rPr>
                <w:sz w:val="20"/>
              </w:rPr>
              <w:t>-</w:t>
            </w:r>
            <w:r w:rsidR="00DA3C94">
              <w:rPr>
                <w:sz w:val="20"/>
              </w:rPr>
              <w:t>8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51802BD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DA3C94">
              <w:rPr>
                <w:sz w:val="20"/>
              </w:rPr>
              <w:t>9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45AFDC30" w:rsidR="00F9138F" w:rsidRDefault="00F9138F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806BA">
              <w:rPr>
                <w:sz w:val="20"/>
              </w:rPr>
              <w:t xml:space="preserve"> </w:t>
            </w:r>
            <w:r w:rsidR="00DA3C94">
              <w:rPr>
                <w:sz w:val="20"/>
              </w:rPr>
              <w:t>10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18F1CDF4" w:rsidR="00F9138F" w:rsidRDefault="00F9138F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806BA">
              <w:rPr>
                <w:sz w:val="20"/>
              </w:rPr>
              <w:t xml:space="preserve"> 1</w:t>
            </w:r>
            <w:r w:rsidR="00DA3C94">
              <w:rPr>
                <w:sz w:val="20"/>
              </w:rPr>
              <w:t>1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5A4D6F11" w:rsidR="00F9138F" w:rsidRDefault="00F9138F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4806BA">
              <w:rPr>
                <w:sz w:val="20"/>
              </w:rPr>
              <w:t xml:space="preserve"> 1</w:t>
            </w:r>
            <w:r w:rsidR="00DA3C94">
              <w:rPr>
                <w:sz w:val="20"/>
              </w:rPr>
              <w:t>2</w:t>
            </w:r>
            <w:r w:rsidR="004806BA">
              <w:rPr>
                <w:sz w:val="20"/>
              </w:rPr>
              <w:t>-1</w:t>
            </w:r>
            <w:r w:rsidR="00DA3C94">
              <w:rPr>
                <w:sz w:val="20"/>
              </w:rPr>
              <w:t>3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4806BA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D7D2138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0E40B96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25F44A9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3A6E933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025C904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3B3941D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547031AA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6416930A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27DDDA05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3F13B3AD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34171FE0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1EA0EA8B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6F2E3C2B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5113DDEB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0501CBE2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1E0BAE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62E9D6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1E52AAD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806BA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4806BA" w:rsidRPr="00BA0AA9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5BC72FA9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023560C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30F75D5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556E2B12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55A799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1C962522" w:rsidR="004806BA" w:rsidRDefault="00BE2659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806BA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037C51E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54CF8FE8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1CC3B97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E77299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2AF8C1E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D064C60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806BA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535F70F2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39D0A5A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1BAE667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3C82FD0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243449A3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5ACFE7A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806BA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0F7CE62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146FD78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397EEDF0" w:rsidR="004806BA" w:rsidRDefault="00BE2659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66710BB9" w:rsidR="004806BA" w:rsidRDefault="00BE2659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1AA663B1" w:rsidR="004806BA" w:rsidRDefault="00BE2659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0387ECF" w:rsidR="004806BA" w:rsidRDefault="00BE2659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806BA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45974CA0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1AB2F8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02CC65E1" w:rsidR="004806BA" w:rsidRDefault="00BE2659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6636175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53DA5067" w:rsidR="004806BA" w:rsidRDefault="00BE2659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5C107A9C" w:rsidR="004806BA" w:rsidRDefault="00BE2659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806BA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58636EC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3F4C1D33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3DFEAC1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442B62D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24E8FCD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4B389F2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799D2A78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6608F35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6E1DC0F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4F7AB475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1939ABFD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563D992B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806BA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1D73328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006CF55B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06804A7A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3169BFC0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5487CC7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1429DAD8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806BA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767604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6F0D4AD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02B5EB4A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40EDFB06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8BCF7D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24BD4A3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4806BA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03E48252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6BFE2A4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1810158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04C3D998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047C7C1A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0CD5E1BA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70683C0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10A99089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3C15C25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687F4979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36B19D2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04414EB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9D4F519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541A9309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29CE6C16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6329C1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56E5D0DB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5874F05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29CB9E6B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1A87B41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6F155CF5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0E9A34B6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498A418B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1935D04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03893CA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631568F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219C2276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4CE4D965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58013F1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4083882F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4806BA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4806BA" w:rsidRDefault="004806BA" w:rsidP="004806BA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D1B8B83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14313EDA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276AC425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38333CFA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31707156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2B8CABB8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3EA50CD9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4806BA" w:rsidRDefault="004806BA" w:rsidP="004806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4806BA" w:rsidRDefault="004806BA" w:rsidP="004806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775B9C65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4044DC6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DEB3CC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20B7247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41B8C716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4EA485FD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5CEABCF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14519982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2CC93A62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48848F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2CFE439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68BA5E79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18B5141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BF9372D" w:rsidR="004806BA" w:rsidRDefault="00BE2659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4806BA" w:rsidRDefault="004806BA" w:rsidP="004806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4806BA" w:rsidRDefault="004806BA" w:rsidP="004806B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4806BA" w:rsidRDefault="004806BA" w:rsidP="004806BA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036F5935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61B2822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15935D6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40046B0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54B80A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1045F5A8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4D531C85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09259CA9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2BD986AA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052597B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040C0DE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450B92B2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0E398625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4806BA" w:rsidRDefault="004806BA" w:rsidP="004806BA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4806BA" w:rsidRDefault="004806BA" w:rsidP="004806BA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61BDF5C2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4F89F376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4806BA" w:rsidRDefault="004806BA" w:rsidP="004806BA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4806BA" w:rsidRDefault="004806BA" w:rsidP="004806BA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4FDC044B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469D9CB1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27911E46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05433375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4265C542" w:rsidR="004806BA" w:rsidRDefault="00BE2659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554D4AC5" w:rsidR="004806BA" w:rsidRDefault="00BE2659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4806BA" w:rsidRDefault="004806BA" w:rsidP="004806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4806BA" w:rsidRDefault="004806BA" w:rsidP="004806BA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7A4DC37D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806BA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4806BA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4806BA" w:rsidRDefault="004806BA" w:rsidP="004806B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5A0FB8"/>
    <w:multiLevelType w:val="hybridMultilevel"/>
    <w:tmpl w:val="DA882822"/>
    <w:lvl w:ilvl="0" w:tplc="2B8C285C">
      <w:start w:val="10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8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331FB"/>
    <w:rsid w:val="00052E7D"/>
    <w:rsid w:val="0006043F"/>
    <w:rsid w:val="00071692"/>
    <w:rsid w:val="00072429"/>
    <w:rsid w:val="00072835"/>
    <w:rsid w:val="00094A50"/>
    <w:rsid w:val="000A56C4"/>
    <w:rsid w:val="000C5482"/>
    <w:rsid w:val="000E469C"/>
    <w:rsid w:val="000F2853"/>
    <w:rsid w:val="000F5776"/>
    <w:rsid w:val="00107412"/>
    <w:rsid w:val="001132C1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55E1"/>
    <w:rsid w:val="001A6F90"/>
    <w:rsid w:val="001B78C8"/>
    <w:rsid w:val="001D6F36"/>
    <w:rsid w:val="001E45B7"/>
    <w:rsid w:val="001F750B"/>
    <w:rsid w:val="00220710"/>
    <w:rsid w:val="002230F3"/>
    <w:rsid w:val="00236715"/>
    <w:rsid w:val="0026180E"/>
    <w:rsid w:val="0026777C"/>
    <w:rsid w:val="0028015F"/>
    <w:rsid w:val="00280BC7"/>
    <w:rsid w:val="00282A12"/>
    <w:rsid w:val="002B7046"/>
    <w:rsid w:val="002C00A0"/>
    <w:rsid w:val="002C1744"/>
    <w:rsid w:val="002C5236"/>
    <w:rsid w:val="002E18F5"/>
    <w:rsid w:val="00300FE0"/>
    <w:rsid w:val="00312ADC"/>
    <w:rsid w:val="003155B1"/>
    <w:rsid w:val="00321CAF"/>
    <w:rsid w:val="00323E43"/>
    <w:rsid w:val="00325519"/>
    <w:rsid w:val="003750A3"/>
    <w:rsid w:val="00375A1E"/>
    <w:rsid w:val="00386CC5"/>
    <w:rsid w:val="00396899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25C40"/>
    <w:rsid w:val="00430B29"/>
    <w:rsid w:val="00431E1F"/>
    <w:rsid w:val="00435AD7"/>
    <w:rsid w:val="00435E54"/>
    <w:rsid w:val="00454B9F"/>
    <w:rsid w:val="00473B85"/>
    <w:rsid w:val="00476771"/>
    <w:rsid w:val="004806BA"/>
    <w:rsid w:val="004941EE"/>
    <w:rsid w:val="00496FC0"/>
    <w:rsid w:val="00497546"/>
    <w:rsid w:val="004A0BD5"/>
    <w:rsid w:val="004A3C92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349E"/>
    <w:rsid w:val="00506AFB"/>
    <w:rsid w:val="005218F0"/>
    <w:rsid w:val="00522D33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2387"/>
    <w:rsid w:val="005F4CC7"/>
    <w:rsid w:val="005F51E5"/>
    <w:rsid w:val="005F65FB"/>
    <w:rsid w:val="00602B01"/>
    <w:rsid w:val="00615DE9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19A8"/>
    <w:rsid w:val="007240B2"/>
    <w:rsid w:val="00725D41"/>
    <w:rsid w:val="007317ED"/>
    <w:rsid w:val="007368F0"/>
    <w:rsid w:val="007377B2"/>
    <w:rsid w:val="00737FB2"/>
    <w:rsid w:val="007602AC"/>
    <w:rsid w:val="00764EA4"/>
    <w:rsid w:val="007758D6"/>
    <w:rsid w:val="007772D7"/>
    <w:rsid w:val="00786DA2"/>
    <w:rsid w:val="00790A46"/>
    <w:rsid w:val="007B4DDB"/>
    <w:rsid w:val="007B6A85"/>
    <w:rsid w:val="007C2C20"/>
    <w:rsid w:val="007D24F8"/>
    <w:rsid w:val="007F152B"/>
    <w:rsid w:val="007F491D"/>
    <w:rsid w:val="00820D6E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B3283"/>
    <w:rsid w:val="008D3BE8"/>
    <w:rsid w:val="008E1114"/>
    <w:rsid w:val="008F5C48"/>
    <w:rsid w:val="008F5E64"/>
    <w:rsid w:val="00920F2C"/>
    <w:rsid w:val="00925EF5"/>
    <w:rsid w:val="00934651"/>
    <w:rsid w:val="009458D5"/>
    <w:rsid w:val="00951A97"/>
    <w:rsid w:val="00952299"/>
    <w:rsid w:val="009618B2"/>
    <w:rsid w:val="00966DA6"/>
    <w:rsid w:val="009679CE"/>
    <w:rsid w:val="00971BA3"/>
    <w:rsid w:val="00977A26"/>
    <w:rsid w:val="00980BA4"/>
    <w:rsid w:val="009855B9"/>
    <w:rsid w:val="0098743C"/>
    <w:rsid w:val="0099322A"/>
    <w:rsid w:val="009A62AC"/>
    <w:rsid w:val="009A7B62"/>
    <w:rsid w:val="009C66FB"/>
    <w:rsid w:val="009E3885"/>
    <w:rsid w:val="009F0B3F"/>
    <w:rsid w:val="009F3280"/>
    <w:rsid w:val="00A11339"/>
    <w:rsid w:val="00A148DE"/>
    <w:rsid w:val="00A21A1F"/>
    <w:rsid w:val="00A2412F"/>
    <w:rsid w:val="00A27F07"/>
    <w:rsid w:val="00A318A0"/>
    <w:rsid w:val="00A322AC"/>
    <w:rsid w:val="00A37376"/>
    <w:rsid w:val="00A630B8"/>
    <w:rsid w:val="00A654DC"/>
    <w:rsid w:val="00A9524D"/>
    <w:rsid w:val="00A955FF"/>
    <w:rsid w:val="00A9592D"/>
    <w:rsid w:val="00AA46EB"/>
    <w:rsid w:val="00AB1338"/>
    <w:rsid w:val="00AB22B8"/>
    <w:rsid w:val="00AB242E"/>
    <w:rsid w:val="00AB3FB8"/>
    <w:rsid w:val="00AD561F"/>
    <w:rsid w:val="00AE17F6"/>
    <w:rsid w:val="00AE1E50"/>
    <w:rsid w:val="00AF2197"/>
    <w:rsid w:val="00AF6851"/>
    <w:rsid w:val="00B026D0"/>
    <w:rsid w:val="00B150B2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A245C"/>
    <w:rsid w:val="00BB0372"/>
    <w:rsid w:val="00BB3810"/>
    <w:rsid w:val="00BC5367"/>
    <w:rsid w:val="00BC7ED8"/>
    <w:rsid w:val="00BD7A57"/>
    <w:rsid w:val="00BE2659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4A19"/>
    <w:rsid w:val="00CD626B"/>
    <w:rsid w:val="00CF6F2B"/>
    <w:rsid w:val="00D060D5"/>
    <w:rsid w:val="00D10CCE"/>
    <w:rsid w:val="00D21AD5"/>
    <w:rsid w:val="00D66118"/>
    <w:rsid w:val="00D6635B"/>
    <w:rsid w:val="00D8468E"/>
    <w:rsid w:val="00D933A6"/>
    <w:rsid w:val="00D9432F"/>
    <w:rsid w:val="00DA3C74"/>
    <w:rsid w:val="00DA3C94"/>
    <w:rsid w:val="00DB5CF8"/>
    <w:rsid w:val="00DB6C3D"/>
    <w:rsid w:val="00DC044B"/>
    <w:rsid w:val="00DD57B3"/>
    <w:rsid w:val="00DE0DEB"/>
    <w:rsid w:val="00DE3D8E"/>
    <w:rsid w:val="00DE593B"/>
    <w:rsid w:val="00E10F64"/>
    <w:rsid w:val="00E17D9C"/>
    <w:rsid w:val="00E51E4F"/>
    <w:rsid w:val="00E7376D"/>
    <w:rsid w:val="00EB23A9"/>
    <w:rsid w:val="00ED054E"/>
    <w:rsid w:val="00F00B43"/>
    <w:rsid w:val="00F0167C"/>
    <w:rsid w:val="00F01945"/>
    <w:rsid w:val="00F063C4"/>
    <w:rsid w:val="00F12699"/>
    <w:rsid w:val="00F36225"/>
    <w:rsid w:val="00F40C4E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281"/>
    <w:rsid w:val="00FD292C"/>
    <w:rsid w:val="00FD46D5"/>
    <w:rsid w:val="00FE0870"/>
    <w:rsid w:val="00FE2565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19</TotalTime>
  <Pages>3</Pages>
  <Words>688</Words>
  <Characters>3652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4</cp:revision>
  <cp:lastPrinted>2022-02-22T07:43:00Z</cp:lastPrinted>
  <dcterms:created xsi:type="dcterms:W3CDTF">2022-02-24T07:52:00Z</dcterms:created>
  <dcterms:modified xsi:type="dcterms:W3CDTF">2022-02-24T08:13:00Z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