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C664F8" w14:textId="77777777">
        <w:tc>
          <w:tcPr>
            <w:tcW w:w="2268" w:type="dxa"/>
          </w:tcPr>
          <w:p w14:paraId="28204B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FE95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DB0CEB" w14:textId="77777777">
        <w:tc>
          <w:tcPr>
            <w:tcW w:w="2268" w:type="dxa"/>
          </w:tcPr>
          <w:p w14:paraId="741C43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4721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DB8309" w14:textId="77777777">
        <w:tc>
          <w:tcPr>
            <w:tcW w:w="3402" w:type="dxa"/>
            <w:gridSpan w:val="2"/>
          </w:tcPr>
          <w:p w14:paraId="588B92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9241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4F2828" w14:textId="77777777">
        <w:tc>
          <w:tcPr>
            <w:tcW w:w="2268" w:type="dxa"/>
          </w:tcPr>
          <w:p w14:paraId="763EDD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CD8409" w14:textId="65133A76" w:rsidR="006E4E11" w:rsidRPr="00ED583F" w:rsidRDefault="008A1A5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</w:t>
            </w:r>
            <w:r w:rsidR="00D97A35">
              <w:rPr>
                <w:sz w:val="20"/>
              </w:rPr>
              <w:t>00740/Nm</w:t>
            </w:r>
          </w:p>
        </w:tc>
      </w:tr>
      <w:tr w:rsidR="006E4E11" w14:paraId="0F8741FD" w14:textId="77777777">
        <w:tc>
          <w:tcPr>
            <w:tcW w:w="2268" w:type="dxa"/>
          </w:tcPr>
          <w:p w14:paraId="66C46D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97B8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FB629F" w14:textId="77777777">
        <w:trPr>
          <w:trHeight w:val="284"/>
        </w:trPr>
        <w:tc>
          <w:tcPr>
            <w:tcW w:w="4911" w:type="dxa"/>
          </w:tcPr>
          <w:p w14:paraId="52FB47B9" w14:textId="77777777" w:rsidR="006E4E11" w:rsidRDefault="008A1A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95B7BA0" w14:textId="77777777">
        <w:trPr>
          <w:trHeight w:val="284"/>
        </w:trPr>
        <w:tc>
          <w:tcPr>
            <w:tcW w:w="4911" w:type="dxa"/>
          </w:tcPr>
          <w:p w14:paraId="23031C25" w14:textId="77777777" w:rsidR="006E4E11" w:rsidRDefault="008A1A5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14:paraId="7F939323" w14:textId="77777777" w:rsidR="006E4E11" w:rsidRDefault="008A1A58">
      <w:pPr>
        <w:framePr w:w="4400" w:h="2523" w:wrap="notBeside" w:vAnchor="page" w:hAnchor="page" w:x="6453" w:y="2445"/>
        <w:ind w:left="142"/>
      </w:pPr>
      <w:r>
        <w:t>Till riksdagen</w:t>
      </w:r>
    </w:p>
    <w:p w14:paraId="5B809E20" w14:textId="77777777" w:rsidR="006E4E11" w:rsidRDefault="008A1A58" w:rsidP="008A1A58">
      <w:pPr>
        <w:pStyle w:val="RKrubrik"/>
        <w:pBdr>
          <w:bottom w:val="single" w:sz="4" w:space="1" w:color="auto"/>
        </w:pBdr>
        <w:spacing w:before="0" w:after="0"/>
      </w:pPr>
      <w:r>
        <w:t>Svar på fråga 2016/17:1069 av Johan Hultberg (M) Byggande på jordbruksmark</w:t>
      </w:r>
    </w:p>
    <w:p w14:paraId="703F0791" w14:textId="77777777" w:rsidR="006E4E11" w:rsidRDefault="006E4E11">
      <w:pPr>
        <w:pStyle w:val="RKnormal"/>
      </w:pPr>
    </w:p>
    <w:p w14:paraId="3D122CA1" w14:textId="0B73A2B9" w:rsidR="006E4E11" w:rsidRDefault="008A1A58">
      <w:pPr>
        <w:pStyle w:val="RKnormal"/>
      </w:pPr>
      <w:r>
        <w:t>Johan Hultberg har frågat mig om jag tänker ta något initiativ att för</w:t>
      </w:r>
      <w:r w:rsidR="00D97A35">
        <w:softHyphen/>
      </w:r>
      <w:r>
        <w:t xml:space="preserve">ändra lagstiftningen eller vidta någon annan åtgärd med anledning av </w:t>
      </w:r>
      <w:r w:rsidR="00D97A35">
        <w:br/>
      </w:r>
      <w:r>
        <w:t>två domar från Mark- och miljööverdomstolen och deras påverkan på äganderätten och möjligheterna att bo och bygga på landsbygden.</w:t>
      </w:r>
    </w:p>
    <w:p w14:paraId="6C1390AE" w14:textId="5CD67058" w:rsidR="00FC03BF" w:rsidRDefault="00FC03BF">
      <w:pPr>
        <w:pStyle w:val="RKnormal"/>
      </w:pPr>
    </w:p>
    <w:p w14:paraId="00447202" w14:textId="381C6BB0" w:rsidR="00FC03BF" w:rsidRDefault="00A848A3">
      <w:pPr>
        <w:pStyle w:val="RKnormal"/>
      </w:pPr>
      <w:r>
        <w:t xml:space="preserve">Inledningsvis vill jag </w:t>
      </w:r>
      <w:r w:rsidR="00826D61">
        <w:t>betona</w:t>
      </w:r>
      <w:r>
        <w:t xml:space="preserve"> att jag inte uttalar mig </w:t>
      </w:r>
      <w:r w:rsidR="00463400">
        <w:t xml:space="preserve">om </w:t>
      </w:r>
      <w:r>
        <w:t>domstolarnas</w:t>
      </w:r>
      <w:r w:rsidRPr="00A848A3">
        <w:t xml:space="preserve"> </w:t>
      </w:r>
      <w:r w:rsidR="00EF67C7">
        <w:t>beslutsfattande</w:t>
      </w:r>
      <w:r w:rsidRPr="00A848A3">
        <w:t xml:space="preserve"> i </w:t>
      </w:r>
      <w:r>
        <w:t>enskilda</w:t>
      </w:r>
      <w:r w:rsidRPr="00A848A3">
        <w:t xml:space="preserve"> ärende</w:t>
      </w:r>
      <w:r>
        <w:t>n</w:t>
      </w:r>
      <w:r w:rsidRPr="00A848A3">
        <w:t>.</w:t>
      </w:r>
      <w:r>
        <w:t xml:space="preserve"> </w:t>
      </w:r>
    </w:p>
    <w:p w14:paraId="5C240CC8" w14:textId="77777777" w:rsidR="00A848A3" w:rsidRDefault="00A848A3">
      <w:pPr>
        <w:pStyle w:val="RKnormal"/>
      </w:pPr>
    </w:p>
    <w:p w14:paraId="1934F905" w14:textId="7B66B6D6" w:rsidR="00A848A3" w:rsidRDefault="00AA35BA">
      <w:pPr>
        <w:pStyle w:val="RKnormal"/>
      </w:pPr>
      <w:r>
        <w:t>Äganderätten är grundlagsskyddad på så sätt att varje medborgares egen</w:t>
      </w:r>
      <w:r w:rsidR="00D97A35">
        <w:softHyphen/>
      </w:r>
      <w:r>
        <w:t xml:space="preserve">dom är tryggad mot ingrepp från det allmänna. Äganderätten är dock inte absolut. Inskränkningar kan ske om det krävs för att tillgodose angelägna allmänna intressen. </w:t>
      </w:r>
    </w:p>
    <w:p w14:paraId="68CCCCF5" w14:textId="7B1C412E" w:rsidR="008951C6" w:rsidRDefault="008951C6">
      <w:pPr>
        <w:pStyle w:val="RKnormal"/>
      </w:pPr>
    </w:p>
    <w:p w14:paraId="39809899" w14:textId="2CD14BD2" w:rsidR="00EF67C7" w:rsidRDefault="008951C6">
      <w:pPr>
        <w:pStyle w:val="RKnormal"/>
      </w:pPr>
      <w:r>
        <w:t xml:space="preserve">När det gäller möjligheten att bygga </w:t>
      </w:r>
      <w:r w:rsidR="00581356">
        <w:t xml:space="preserve">anges i plan- och bygglagen att mark- och vattenområden ska användas för de ändamål som områdena </w:t>
      </w:r>
      <w:r w:rsidR="00D97A35">
        <w:br/>
      </w:r>
      <w:r w:rsidR="00581356">
        <w:t>är mest lämpade för med hänsyn till beskaffe</w:t>
      </w:r>
      <w:r w:rsidR="00533E0A">
        <w:t>nhet, läge oc</w:t>
      </w:r>
      <w:r w:rsidR="00581356">
        <w:t>h behov. Före</w:t>
      </w:r>
      <w:r w:rsidR="00D97A35">
        <w:softHyphen/>
      </w:r>
      <w:r w:rsidR="00581356">
        <w:t>träde ska ges åt sådan användning som från allmän synpunkt medför en god hushållning</w:t>
      </w:r>
      <w:r w:rsidR="00533E0A">
        <w:t>. V</w:t>
      </w:r>
      <w:r w:rsidR="00581356">
        <w:t xml:space="preserve">id </w:t>
      </w:r>
      <w:r w:rsidR="00826D61">
        <w:t xml:space="preserve">kommunal </w:t>
      </w:r>
      <w:r w:rsidR="00581356">
        <w:t xml:space="preserve">planläggning och i bygglovsärenden </w:t>
      </w:r>
      <w:r w:rsidR="00533E0A">
        <w:t xml:space="preserve">ska bestämmelserna i 3 och 4 kap. miljöbalken tillämpas. </w:t>
      </w:r>
    </w:p>
    <w:p w14:paraId="3376F510" w14:textId="77777777" w:rsidR="00EF67C7" w:rsidRDefault="00EF67C7">
      <w:pPr>
        <w:pStyle w:val="RKnormal"/>
      </w:pPr>
    </w:p>
    <w:p w14:paraId="1A02DE70" w14:textId="2A6A5F4E" w:rsidR="008951C6" w:rsidRDefault="007A554E">
      <w:pPr>
        <w:pStyle w:val="RKnormal"/>
      </w:pPr>
      <w:r>
        <w:t xml:space="preserve">Enligt 3 kap. 4 § </w:t>
      </w:r>
      <w:r w:rsidR="00533E0A">
        <w:t xml:space="preserve">miljöbalken är jordbruk en näring av nationell betydelse. Brukningsvärd jordbruksmark får tas i anspråk för bebyggelse endast om det behövs för att tillgodose väsentliga samhällsintressen och detta behov inte kan tillgodoses på ett från </w:t>
      </w:r>
      <w:r w:rsidR="00533E0A" w:rsidRPr="00EF67C7">
        <w:t xml:space="preserve">allmän synpunkt tillfredsställande sätt genom att annan mark tas i anspråk. </w:t>
      </w:r>
      <w:r w:rsidR="00EF67C7" w:rsidRPr="00EF67C7">
        <w:t xml:space="preserve">Med väsentligt samhällsintresse avses bl.a. bostadsförsörjning. </w:t>
      </w:r>
    </w:p>
    <w:p w14:paraId="2085986B" w14:textId="77777777" w:rsidR="007C319E" w:rsidRDefault="007C319E">
      <w:pPr>
        <w:pStyle w:val="RKnormal"/>
      </w:pPr>
    </w:p>
    <w:p w14:paraId="72193761" w14:textId="77777777" w:rsidR="00D97A35" w:rsidRDefault="007C6D5E">
      <w:pPr>
        <w:pStyle w:val="RKnormal"/>
      </w:pPr>
      <w:r w:rsidRPr="00826D61">
        <w:t>Jordbruksmark är en begränsad resurs med avgörande betydelse för att trygga livsmedelsförsörjningen i</w:t>
      </w:r>
      <w:r w:rsidR="00757B64">
        <w:t>nom</w:t>
      </w:r>
      <w:r w:rsidRPr="00826D61">
        <w:t xml:space="preserve"> landet</w:t>
      </w:r>
      <w:r w:rsidR="00717E12" w:rsidRPr="00826D61">
        <w:t xml:space="preserve"> och syftet med bestämmel</w:t>
      </w:r>
      <w:r w:rsidR="00D97A35">
        <w:softHyphen/>
      </w:r>
      <w:r w:rsidR="00717E12" w:rsidRPr="00826D61">
        <w:t>sen är att säkerställa en långsiktig hushållning</w:t>
      </w:r>
      <w:r w:rsidR="00757B64">
        <w:t xml:space="preserve"> av denna resurs</w:t>
      </w:r>
      <w:r w:rsidRPr="00826D61">
        <w:t xml:space="preserve">. </w:t>
      </w:r>
      <w:r w:rsidR="00826D61" w:rsidRPr="00826D61">
        <w:t>Jord</w:t>
      </w:r>
      <w:r w:rsidR="00D97A35">
        <w:softHyphen/>
      </w:r>
      <w:r w:rsidR="00826D61" w:rsidRPr="00826D61">
        <w:t xml:space="preserve">bruksmark är inte enbart av intresse ur ett nutida produktionsperspektiv </w:t>
      </w:r>
    </w:p>
    <w:p w14:paraId="467FB8F0" w14:textId="77777777" w:rsidR="00D97A35" w:rsidRDefault="00D97A35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6E725F38" w14:textId="2CE699F8" w:rsidR="00B54DEE" w:rsidRDefault="00826D61">
      <w:pPr>
        <w:pStyle w:val="RKnormal"/>
      </w:pPr>
      <w:r w:rsidRPr="00826D61">
        <w:lastRenderedPageBreak/>
        <w:t>utan även ur ett långsiktigt perspektiv</w:t>
      </w:r>
      <w:r w:rsidR="00757B64">
        <w:t>. B</w:t>
      </w:r>
      <w:r w:rsidRPr="00826D61">
        <w:t>rukningsbar</w:t>
      </w:r>
      <w:r w:rsidR="00757B64">
        <w:t xml:space="preserve"> </w:t>
      </w:r>
      <w:r w:rsidRPr="00826D61">
        <w:t>mark med bibe</w:t>
      </w:r>
      <w:r w:rsidR="00D97A35">
        <w:softHyphen/>
      </w:r>
      <w:r w:rsidRPr="00826D61">
        <w:t>hållen bördighet</w:t>
      </w:r>
      <w:r w:rsidR="00757B64">
        <w:t xml:space="preserve"> ska</w:t>
      </w:r>
      <w:r w:rsidRPr="00826D61">
        <w:t xml:space="preserve"> finn</w:t>
      </w:r>
      <w:r w:rsidR="00757B64">
        <w:t>a</w:t>
      </w:r>
      <w:r w:rsidRPr="00826D61">
        <w:t xml:space="preserve">s tillgänglig </w:t>
      </w:r>
      <w:r w:rsidR="00757B64">
        <w:t xml:space="preserve">i Sverige </w:t>
      </w:r>
      <w:r w:rsidRPr="00826D61">
        <w:t xml:space="preserve">även för kommande generationer. </w:t>
      </w:r>
    </w:p>
    <w:p w14:paraId="569EFD55" w14:textId="77777777" w:rsidR="00757B64" w:rsidRDefault="00757B64">
      <w:pPr>
        <w:pStyle w:val="RKnormal"/>
        <w:rPr>
          <w:highlight w:val="lightGray"/>
        </w:rPr>
      </w:pPr>
    </w:p>
    <w:p w14:paraId="355C230B" w14:textId="6A366E6F" w:rsidR="00463400" w:rsidRDefault="00213945">
      <w:pPr>
        <w:pStyle w:val="RKnormal"/>
      </w:pPr>
      <w:r>
        <w:t xml:space="preserve">Den dåvarande regeringen tillsatte 2014 en särskild utredare som fick </w:t>
      </w:r>
      <w:r w:rsidR="00D97A35">
        <w:br/>
      </w:r>
      <w:r>
        <w:t xml:space="preserve">i uppgift att </w:t>
      </w:r>
      <w:r w:rsidR="00E42621">
        <w:t xml:space="preserve">se över </w:t>
      </w:r>
      <w:r>
        <w:t xml:space="preserve">reglerna för </w:t>
      </w:r>
      <w:r w:rsidR="007C319E">
        <w:t>hushållning med mark- och vatten</w:t>
      </w:r>
      <w:r w:rsidR="00D97A35">
        <w:softHyphen/>
      </w:r>
      <w:r w:rsidR="007C319E">
        <w:t>områden</w:t>
      </w:r>
      <w:r>
        <w:t xml:space="preserve"> och föreslå ändringar. Uppdraget redovisades i december 2015 </w:t>
      </w:r>
      <w:r w:rsidR="00E42621">
        <w:t>när</w:t>
      </w:r>
      <w:r>
        <w:t xml:space="preserve"> den s.k. Riksintresseutredningen överlämnade slutbetänkandet Planering och beslut för hållbar utveckling – Miljöbalkens hushållnings</w:t>
      </w:r>
      <w:r w:rsidR="00D97A35">
        <w:softHyphen/>
      </w:r>
      <w:r>
        <w:t xml:space="preserve">bestämmelser (SOU 2015:99) till Miljö- och energidepartementet. </w:t>
      </w:r>
      <w:r w:rsidR="00567944" w:rsidRPr="00567944">
        <w:t>Ut</w:t>
      </w:r>
      <w:r w:rsidR="00D97A35">
        <w:softHyphen/>
      </w:r>
      <w:r w:rsidR="00567944" w:rsidRPr="00567944">
        <w:t xml:space="preserve">redningen </w:t>
      </w:r>
      <w:r w:rsidR="00C910A2">
        <w:t xml:space="preserve">föreslog </w:t>
      </w:r>
      <w:r w:rsidR="00425474">
        <w:t xml:space="preserve">bl.a. </w:t>
      </w:r>
      <w:r w:rsidR="00C910A2">
        <w:t xml:space="preserve">att </w:t>
      </w:r>
      <w:r w:rsidR="00425474">
        <w:t>länsstyrel</w:t>
      </w:r>
      <w:r w:rsidR="00E42621">
        <w:t>serna</w:t>
      </w:r>
      <w:r w:rsidR="00425474">
        <w:t xml:space="preserve"> skulle få ökade möjligheter </w:t>
      </w:r>
      <w:r w:rsidR="00D97A35">
        <w:br/>
      </w:r>
      <w:r w:rsidR="00425474">
        <w:t xml:space="preserve">att bevaka intresset av </w:t>
      </w:r>
      <w:r w:rsidR="00C910A2">
        <w:t>b</w:t>
      </w:r>
      <w:r w:rsidR="00567944" w:rsidRPr="00567944">
        <w:t xml:space="preserve">rukningsvärd jordbruksmark </w:t>
      </w:r>
      <w:r w:rsidR="00425474">
        <w:t>i den kommunala planeringen</w:t>
      </w:r>
      <w:r w:rsidR="00567944" w:rsidRPr="00567944">
        <w:t>.</w:t>
      </w:r>
      <w:r w:rsidR="00425474">
        <w:t xml:space="preserve"> </w:t>
      </w:r>
      <w:r w:rsidR="00463400">
        <w:t>Utredningen föreslog också att mark- och vattenområden som var särskilt lämpliga för bostadsförsörjningen skulle kunna vara av väsentligt allmänt intresse.</w:t>
      </w:r>
    </w:p>
    <w:p w14:paraId="6EEFDBB6" w14:textId="77777777" w:rsidR="00463400" w:rsidRDefault="00463400">
      <w:pPr>
        <w:pStyle w:val="RKnormal"/>
      </w:pPr>
    </w:p>
    <w:p w14:paraId="7742C544" w14:textId="45378C77" w:rsidR="00AB77A2" w:rsidRDefault="00B949D0">
      <w:pPr>
        <w:pStyle w:val="RKnormal"/>
      </w:pPr>
      <w:r>
        <w:t>Riksintres</w:t>
      </w:r>
      <w:r w:rsidR="00E42621">
        <w:t>seutredningen har remitterats och r</w:t>
      </w:r>
      <w:r>
        <w:t>emisstid</w:t>
      </w:r>
      <w:r w:rsidR="00E42621">
        <w:t xml:space="preserve">en gick ut den </w:t>
      </w:r>
      <w:r w:rsidR="00D97A35">
        <w:br/>
      </w:r>
      <w:r w:rsidR="00E42621">
        <w:t>28 februari i år. U</w:t>
      </w:r>
      <w:r w:rsidR="00B376BA">
        <w:t>tredningens förslag</w:t>
      </w:r>
      <w:r>
        <w:t xml:space="preserve"> bereds för närvarande inom Regeringskansliet.</w:t>
      </w:r>
      <w:r w:rsidR="008951C6">
        <w:t xml:space="preserve"> </w:t>
      </w:r>
      <w:r w:rsidR="00463400">
        <w:t>Jag kan därför inte nu uttala mig om vilka av de förslag som utredningen har lämnat som kan komma att resultera i en förändrad lagstiftning.</w:t>
      </w:r>
    </w:p>
    <w:p w14:paraId="4AF9114A" w14:textId="77777777" w:rsidR="00AB77A2" w:rsidRDefault="00AB77A2">
      <w:pPr>
        <w:pStyle w:val="RKnormal"/>
      </w:pPr>
    </w:p>
    <w:p w14:paraId="18D9F7DF" w14:textId="7F147988" w:rsidR="00826D61" w:rsidRDefault="00312C55">
      <w:pPr>
        <w:pStyle w:val="RKnormal"/>
      </w:pPr>
      <w:r>
        <w:t xml:space="preserve">Regeringen </w:t>
      </w:r>
      <w:r w:rsidR="00AB77A2">
        <w:t>arbetar</w:t>
      </w:r>
      <w:r>
        <w:t xml:space="preserve"> mycket</w:t>
      </w:r>
      <w:r w:rsidR="00AB77A2">
        <w:t xml:space="preserve"> aktivt för ett ökat bostadsbyggande genom det bostadspolitiska paketet. I arbetet för att öka bostadsbyggandet är det dock viktigt </w:t>
      </w:r>
      <w:r w:rsidR="00A76E5C">
        <w:t>med ett långsiktigt perspektiv där olika väsentliga samhällsintressen vägs mot varandra.</w:t>
      </w:r>
    </w:p>
    <w:p w14:paraId="7C9E487C" w14:textId="77777777" w:rsidR="00AA35BA" w:rsidRDefault="00AA35BA">
      <w:pPr>
        <w:pStyle w:val="RKnormal"/>
      </w:pPr>
    </w:p>
    <w:p w14:paraId="23F22262" w14:textId="29BCABB3" w:rsidR="008A1A58" w:rsidRDefault="008A1A58">
      <w:pPr>
        <w:pStyle w:val="RKnormal"/>
      </w:pPr>
      <w:r>
        <w:t xml:space="preserve">Stockholm den </w:t>
      </w:r>
      <w:r w:rsidR="00346C35">
        <w:t>5 april</w:t>
      </w:r>
      <w:bookmarkStart w:id="0" w:name="_GoBack"/>
      <w:bookmarkEnd w:id="0"/>
      <w:r>
        <w:t xml:space="preserve"> 2017</w:t>
      </w:r>
    </w:p>
    <w:p w14:paraId="1B1DCCAA" w14:textId="77777777" w:rsidR="008A1A58" w:rsidRDefault="008A1A58">
      <w:pPr>
        <w:pStyle w:val="RKnormal"/>
      </w:pPr>
    </w:p>
    <w:p w14:paraId="61415F09" w14:textId="77777777" w:rsidR="008A1A58" w:rsidRDefault="008A1A58">
      <w:pPr>
        <w:pStyle w:val="RKnormal"/>
      </w:pPr>
    </w:p>
    <w:p w14:paraId="23E7CED6" w14:textId="77777777" w:rsidR="008A1A58" w:rsidRDefault="008A1A58">
      <w:pPr>
        <w:pStyle w:val="RKnormal"/>
      </w:pPr>
      <w:r>
        <w:t>Karolina Skog</w:t>
      </w:r>
    </w:p>
    <w:sectPr w:rsidR="008A1A5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5C0C" w14:textId="77777777" w:rsidR="008A1A58" w:rsidRDefault="008A1A58">
      <w:r>
        <w:separator/>
      </w:r>
    </w:p>
  </w:endnote>
  <w:endnote w:type="continuationSeparator" w:id="0">
    <w:p w14:paraId="1959AA68" w14:textId="77777777" w:rsidR="008A1A58" w:rsidRDefault="008A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6B72B" w14:textId="77777777" w:rsidR="008A1A58" w:rsidRDefault="008A1A58">
      <w:r>
        <w:separator/>
      </w:r>
    </w:p>
  </w:footnote>
  <w:footnote w:type="continuationSeparator" w:id="0">
    <w:p w14:paraId="396D0D10" w14:textId="77777777" w:rsidR="008A1A58" w:rsidRDefault="008A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2DF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3E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BAADB0" w14:textId="77777777">
      <w:trPr>
        <w:cantSplit/>
      </w:trPr>
      <w:tc>
        <w:tcPr>
          <w:tcW w:w="3119" w:type="dxa"/>
        </w:tcPr>
        <w:p w14:paraId="38A69C8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D0A3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1BE8B1" w14:textId="77777777" w:rsidR="00E80146" w:rsidRDefault="00E80146">
          <w:pPr>
            <w:pStyle w:val="Sidhuvud"/>
            <w:ind w:right="360"/>
          </w:pPr>
        </w:p>
      </w:tc>
    </w:tr>
  </w:tbl>
  <w:p w14:paraId="42A5F5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9D3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3E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AB10AC" w14:textId="77777777">
      <w:trPr>
        <w:cantSplit/>
      </w:trPr>
      <w:tc>
        <w:tcPr>
          <w:tcW w:w="3119" w:type="dxa"/>
        </w:tcPr>
        <w:p w14:paraId="195C51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AB65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5E3F32" w14:textId="77777777" w:rsidR="00E80146" w:rsidRDefault="00E80146">
          <w:pPr>
            <w:pStyle w:val="Sidhuvud"/>
            <w:ind w:right="360"/>
          </w:pPr>
        </w:p>
      </w:tc>
    </w:tr>
  </w:tbl>
  <w:p w14:paraId="02AB501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4280F" w14:textId="5BF0B1A2" w:rsidR="008A1A58" w:rsidRDefault="008A1A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A4FB08" wp14:editId="147EB4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1A5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A4E59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09C3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A59A0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58"/>
    <w:rsid w:val="00150384"/>
    <w:rsid w:val="00160901"/>
    <w:rsid w:val="001805B7"/>
    <w:rsid w:val="00213945"/>
    <w:rsid w:val="00312C55"/>
    <w:rsid w:val="00346C35"/>
    <w:rsid w:val="00367B1C"/>
    <w:rsid w:val="003B3E51"/>
    <w:rsid w:val="004046EE"/>
    <w:rsid w:val="00425474"/>
    <w:rsid w:val="00463400"/>
    <w:rsid w:val="004A328D"/>
    <w:rsid w:val="00533E0A"/>
    <w:rsid w:val="00567944"/>
    <w:rsid w:val="00581356"/>
    <w:rsid w:val="0058762B"/>
    <w:rsid w:val="005D015C"/>
    <w:rsid w:val="006A513A"/>
    <w:rsid w:val="006E4E11"/>
    <w:rsid w:val="00717E12"/>
    <w:rsid w:val="007242A3"/>
    <w:rsid w:val="0073503F"/>
    <w:rsid w:val="00757B64"/>
    <w:rsid w:val="007A554E"/>
    <w:rsid w:val="007A6855"/>
    <w:rsid w:val="007C319E"/>
    <w:rsid w:val="007C6D5E"/>
    <w:rsid w:val="00807C6A"/>
    <w:rsid w:val="00826D61"/>
    <w:rsid w:val="008951C6"/>
    <w:rsid w:val="008A1A58"/>
    <w:rsid w:val="0092027A"/>
    <w:rsid w:val="00955E31"/>
    <w:rsid w:val="00982EBF"/>
    <w:rsid w:val="00992E72"/>
    <w:rsid w:val="00A10134"/>
    <w:rsid w:val="00A76E5C"/>
    <w:rsid w:val="00A848A3"/>
    <w:rsid w:val="00AA35BA"/>
    <w:rsid w:val="00AB77A2"/>
    <w:rsid w:val="00AF26D1"/>
    <w:rsid w:val="00B376BA"/>
    <w:rsid w:val="00B54DEE"/>
    <w:rsid w:val="00B949D0"/>
    <w:rsid w:val="00C910A2"/>
    <w:rsid w:val="00C955BD"/>
    <w:rsid w:val="00D133D7"/>
    <w:rsid w:val="00D97A35"/>
    <w:rsid w:val="00E37451"/>
    <w:rsid w:val="00E42621"/>
    <w:rsid w:val="00E552BF"/>
    <w:rsid w:val="00E80146"/>
    <w:rsid w:val="00E904D0"/>
    <w:rsid w:val="00EC03E7"/>
    <w:rsid w:val="00EC25F9"/>
    <w:rsid w:val="00ED583F"/>
    <w:rsid w:val="00EF67C7"/>
    <w:rsid w:val="00FC03BF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5D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1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1A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1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1A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7ad63b67-ffea-4584-b172-fad80eb2fccc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6C6B8-088D-4675-A775-74117D3BDB74}"/>
</file>

<file path=customXml/itemProps2.xml><?xml version="1.0" encoding="utf-8"?>
<ds:datastoreItem xmlns:ds="http://schemas.openxmlformats.org/officeDocument/2006/customXml" ds:itemID="{EBDCF778-E014-4ACF-8FED-24F036E2F115}"/>
</file>

<file path=customXml/itemProps3.xml><?xml version="1.0" encoding="utf-8"?>
<ds:datastoreItem xmlns:ds="http://schemas.openxmlformats.org/officeDocument/2006/customXml" ds:itemID="{249DB5C2-DFF6-4CA6-93C5-158C7C162F88}"/>
</file>

<file path=customXml/itemProps4.xml><?xml version="1.0" encoding="utf-8"?>
<ds:datastoreItem xmlns:ds="http://schemas.openxmlformats.org/officeDocument/2006/customXml" ds:itemID="{84CC0057-940D-4043-B663-FD96ECDE8CEA}"/>
</file>

<file path=customXml/itemProps5.xml><?xml version="1.0" encoding="utf-8"?>
<ds:datastoreItem xmlns:ds="http://schemas.openxmlformats.org/officeDocument/2006/customXml" ds:itemID="{6B2B0FEB-26D6-4D4A-ABDF-401628CECC7C}"/>
</file>

<file path=customXml/itemProps6.xml><?xml version="1.0" encoding="utf-8"?>
<ds:datastoreItem xmlns:ds="http://schemas.openxmlformats.org/officeDocument/2006/customXml" ds:itemID="{EE66FE3E-85E8-4203-B8E1-2D710F93E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Rudin</dc:creator>
  <cp:lastModifiedBy>Thomas H Pettersson</cp:lastModifiedBy>
  <cp:revision>5</cp:revision>
  <cp:lastPrinted>2017-04-05T13:18:00Z</cp:lastPrinted>
  <dcterms:created xsi:type="dcterms:W3CDTF">2017-04-05T13:16:00Z</dcterms:created>
  <dcterms:modified xsi:type="dcterms:W3CDTF">2017-04-05T13:18:00Z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ee93aa2e-5321-4f91-aa7f-e80ee9828dcf</vt:lpwstr>
  </property>
</Properties>
</file>