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D15CC" w:rsidRPr="003D15C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D15CC" w:rsidRPr="003D15CC" w:rsidRDefault="003D15CC">
            <w:pPr>
              <w:rPr>
                <w:rFonts w:ascii="Times New Roman" w:hAnsi="Times New Roman" w:cs="Times New Roman"/>
              </w:rPr>
            </w:pPr>
          </w:p>
          <w:p w:rsidR="003D15CC" w:rsidRPr="003D15CC" w:rsidRDefault="003D15CC">
            <w:pPr>
              <w:rPr>
                <w:rFonts w:ascii="Times New Roman" w:hAnsi="Times New Roman" w:cs="Times New Roman"/>
                <w:sz w:val="40"/>
              </w:rPr>
            </w:pPr>
            <w:r w:rsidRPr="003D15C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D15CC" w:rsidRPr="003D15CC" w:rsidRDefault="003D15CC">
            <w:pPr>
              <w:rPr>
                <w:rFonts w:ascii="Times New Roman" w:hAnsi="Times New Roman" w:cs="Times New Roman"/>
              </w:rPr>
            </w:pPr>
            <w:r w:rsidRPr="003D15CC">
              <w:rPr>
                <w:rFonts w:ascii="Times New Roman" w:hAnsi="Times New Roman" w:cs="Times New Roman"/>
                <w:sz w:val="40"/>
              </w:rPr>
              <w:t>2001/02</w:t>
            </w:r>
            <w:r w:rsidRPr="003D15CC">
              <w:rPr>
                <w:rStyle w:val="SkrivelseNr"/>
                <w:rFonts w:ascii="Times New Roman" w:hAnsi="Times New Roman" w:cs="Times New Roman"/>
              </w:rPr>
              <w:t>:86</w:t>
            </w:r>
          </w:p>
        </w:tc>
        <w:bookmarkStart w:id="0" w:name="_MON_1069087898"/>
        <w:bookmarkEnd w:id="0"/>
        <w:tc>
          <w:tcPr>
            <w:tcW w:w="2268" w:type="dxa"/>
          </w:tcPr>
          <w:p w:rsidR="003D15CC" w:rsidRPr="003D15CC" w:rsidRDefault="003D15CC">
            <w:pPr>
              <w:jc w:val="center"/>
              <w:rPr>
                <w:rFonts w:ascii="Times New Roman" w:hAnsi="Times New Roman" w:cs="Times New Roman"/>
              </w:rPr>
            </w:pPr>
            <w:r w:rsidRPr="003D15CC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846" r:id="rId5"/>
              </w:object>
            </w:r>
          </w:p>
          <w:p w:rsidR="003D15CC" w:rsidRPr="003D15CC" w:rsidRDefault="003D15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5CC" w:rsidRPr="003D15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D15CC" w:rsidRPr="003D15CC" w:rsidRDefault="003D15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D15C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D15CC" w:rsidRPr="003D15CC" w:rsidRDefault="003D15CC">
      <w:pPr>
        <w:pStyle w:val="Mottagare1"/>
      </w:pPr>
      <w:r w:rsidRPr="003D15CC">
        <w:t>Regeringen</w:t>
      </w:r>
    </w:p>
    <w:p w:rsidR="003D15CC" w:rsidRPr="003D15CC" w:rsidRDefault="003D15CC">
      <w:pPr>
        <w:pStyle w:val="Mottagare2"/>
      </w:pPr>
      <w:r w:rsidRPr="003D15CC">
        <w:t>Finansdepartementet</w:t>
      </w:r>
    </w:p>
    <w:p w:rsidR="003D15CC" w:rsidRPr="003D15CC" w:rsidRDefault="003D15CC">
      <w:pPr>
        <w:pStyle w:val="NormalText"/>
      </w:pPr>
      <w:r w:rsidRPr="003D15CC">
        <w:t>Med överlämnande av socialförsäkringsutskottets betänkande 2001/02:SfU7 Senareläggning av premiepensionens efterlevandeskydd för pensionstiden får jag anmäla att riksdagen denna dag bifallit utskottets förslag till riksdagsbeslut.</w:t>
      </w:r>
    </w:p>
    <w:p w:rsidR="003D15CC" w:rsidRPr="003D15CC" w:rsidRDefault="003D15CC">
      <w:pPr>
        <w:pStyle w:val="Stockholm"/>
      </w:pPr>
      <w:r w:rsidRPr="003D15CC">
        <w:t>Stockholm den 5 december 2001</w:t>
      </w:r>
    </w:p>
    <w:p w:rsidR="003D15CC" w:rsidRPr="003D15CC" w:rsidRDefault="003D15C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3401"/>
      </w:tblGrid>
      <w:tr w:rsidR="003D15CC" w:rsidRPr="003D15CC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3D15CC" w:rsidRPr="003D15CC" w:rsidRDefault="003D15CC">
            <w:pPr>
              <w:rPr>
                <w:rFonts w:ascii="Times New Roman" w:hAnsi="Times New Roman" w:cs="Times New Roman"/>
              </w:rPr>
            </w:pPr>
            <w:r w:rsidRPr="003D15C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3D15CC" w:rsidRPr="003D15CC" w:rsidRDefault="003D15CC">
            <w:pPr>
              <w:rPr>
                <w:rFonts w:ascii="Times New Roman" w:hAnsi="Times New Roman" w:cs="Times New Roman"/>
              </w:rPr>
            </w:pPr>
          </w:p>
          <w:p w:rsidR="003D15CC" w:rsidRPr="003D15CC" w:rsidRDefault="003D15CC">
            <w:pPr>
              <w:rPr>
                <w:rFonts w:ascii="Times New Roman" w:hAnsi="Times New Roman" w:cs="Times New Roman"/>
              </w:rPr>
            </w:pPr>
          </w:p>
          <w:p w:rsidR="003D15CC" w:rsidRPr="003D15CC" w:rsidRDefault="003D15CC">
            <w:pPr>
              <w:rPr>
                <w:rFonts w:ascii="Times New Roman" w:hAnsi="Times New Roman" w:cs="Times New Roman"/>
              </w:rPr>
            </w:pPr>
            <w:r w:rsidRPr="003D15C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D15CC" w:rsidRPr="003D15CC" w:rsidRDefault="003D15CC">
      <w:pPr>
        <w:rPr>
          <w:rFonts w:ascii="Times New Roman" w:hAnsi="Times New Roman" w:cs="Times New Roman"/>
        </w:rPr>
      </w:pPr>
    </w:p>
    <w:sectPr w:rsidR="003D15CC" w:rsidRPr="003D1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CC"/>
    <w:rsid w:val="000D6536"/>
    <w:rsid w:val="00245159"/>
    <w:rsid w:val="003D15CC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A6E0CC-78B3-4A05-B2EE-8CB9925A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1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1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1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1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1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1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1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1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1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1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1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1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15C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15C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15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15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15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15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1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1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1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1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1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15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15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15C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1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15C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15C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D15C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D15C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D15C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D15C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D15C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D15C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439</Characters>
  <Application>Microsoft Office Word</Application>
  <DocSecurity>0</DocSecurity>
  <Lines>21</Lines>
  <Paragraphs>10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