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14225A7A344F7DB7E376B78A019FEB"/>
        </w:placeholder>
        <w:text/>
      </w:sdtPr>
      <w:sdtEndPr/>
      <w:sdtContent>
        <w:p w:rsidRPr="009B062B" w:rsidR="00AF30DD" w:rsidP="00385E76" w:rsidRDefault="00AF30DD" w14:paraId="15099C13" w14:textId="77777777">
          <w:pPr>
            <w:pStyle w:val="Rubrik1"/>
            <w:spacing w:after="300"/>
          </w:pPr>
          <w:r w:rsidRPr="009B062B">
            <w:t>Förslag till riksdagsbeslut</w:t>
          </w:r>
        </w:p>
      </w:sdtContent>
    </w:sdt>
    <w:bookmarkStart w:name="_Hlk52528376" w:displacedByCustomXml="next" w:id="0"/>
    <w:sdt>
      <w:sdtPr>
        <w:alias w:val="Yrkande 1"/>
        <w:tag w:val="7f388b80-a206-4577-a62f-52610dd5ac13"/>
        <w:id w:val="924001289"/>
        <w:lock w:val="sdtLocked"/>
      </w:sdtPr>
      <w:sdtEndPr/>
      <w:sdtContent>
        <w:p w:rsidR="005D6099" w:rsidRDefault="003045B8" w14:paraId="15099C14" w14:textId="77777777">
          <w:pPr>
            <w:pStyle w:val="Frslagstext"/>
            <w:numPr>
              <w:ilvl w:val="0"/>
              <w:numId w:val="0"/>
            </w:numPr>
          </w:pPr>
          <w:r>
            <w:t>Riksdagen ställer sig bakom det som anförs i motionen om att erkänna EU:s vapenpass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25AF70C3AC44DCF9320D74E3B4D449D"/>
        </w:placeholder>
        <w:text/>
      </w:sdtPr>
      <w:sdtEndPr/>
      <w:sdtContent>
        <w:p w:rsidRPr="009B062B" w:rsidR="006D79C9" w:rsidP="00333E95" w:rsidRDefault="006D79C9" w14:paraId="15099C15" w14:textId="77777777">
          <w:pPr>
            <w:pStyle w:val="Rubrik1"/>
          </w:pPr>
          <w:r>
            <w:t>Motivering</w:t>
          </w:r>
        </w:p>
      </w:sdtContent>
    </w:sdt>
    <w:p w:rsidR="00497CA1" w:rsidP="00497CA1" w:rsidRDefault="00497CA1" w14:paraId="15099C16" w14:textId="2F2F43A3">
      <w:pPr>
        <w:pStyle w:val="Normalutanindragellerluft"/>
      </w:pPr>
      <w:r>
        <w:t xml:space="preserve">Vapenpasset har funnits sedan det dåvarande EG presenterade det första vapendirektivet 1991. Vapenpasset bygger på den för EU-samarbetet uppenbara principen om mutual recognition, dvs. ömsesidigt erkännande </w:t>
      </w:r>
      <w:r w:rsidR="00307163">
        <w:t>–</w:t>
      </w:r>
      <w:r>
        <w:t xml:space="preserve"> den som har tillstånd att inneha vapen i ett EU-land ska inte behöva söka införseltillstånd när denne ska åka på en jaktresa eller på en skyttetävling i ett annat land.</w:t>
      </w:r>
    </w:p>
    <w:p w:rsidRPr="00497CA1" w:rsidR="00497CA1" w:rsidP="00497CA1" w:rsidRDefault="00497CA1" w14:paraId="15099C17" w14:textId="77777777">
      <w:r w:rsidRPr="00497CA1">
        <w:t>Sverige är tillsammans med Irland de enda medlemsländer som ännu inte accepterat vapenpasset. I Sveriges fall saknas uppenbara skäl grundade i evidens och verklighet för detta.</w:t>
      </w:r>
    </w:p>
    <w:p w:rsidRPr="00497CA1" w:rsidR="00422B9E" w:rsidP="00497CA1" w:rsidRDefault="00497CA1" w14:paraId="15099C18" w14:textId="37A44BCE">
      <w:r w:rsidRPr="00497CA1">
        <w:t xml:space="preserve">Det innebär till exempel att jaktturister från andra EU-länder tvingas söka tillstånd för att få ta med sig sitt vapen. Det riskerar även att </w:t>
      </w:r>
      <w:r w:rsidR="00307163">
        <w:t xml:space="preserve">medföra att </w:t>
      </w:r>
      <w:r w:rsidRPr="00497CA1">
        <w:t>Sverige som nation missar viktiga skyttetävlingar när andra länders tävlande inte kan delta på grund av vapeninförseln. Det är en process som är både kostsam och dessutom kan ta flera måna</w:t>
      </w:r>
      <w:r w:rsidR="00330C75">
        <w:softHyphen/>
      </w:r>
      <w:r w:rsidRPr="00497CA1">
        <w:t>der</w:t>
      </w:r>
      <w:r w:rsidR="00307163">
        <w:t>,</w:t>
      </w:r>
      <w:r w:rsidRPr="00497CA1">
        <w:t xml:space="preserve"> vilket hämmar den växande jaktturismen och möjligheten att ordna internationella skyttetävlingar i Sverige. I förlängningen slår detta mot både landsbygd</w:t>
      </w:r>
      <w:r w:rsidR="00307163">
        <w:t>en</w:t>
      </w:r>
      <w:r w:rsidRPr="00497CA1">
        <w:t xml:space="preserve"> och lands</w:t>
      </w:r>
      <w:r w:rsidR="00330C75">
        <w:softHyphen/>
      </w:r>
      <w:r w:rsidRPr="00497CA1">
        <w:t>bygdsföretagande</w:t>
      </w:r>
      <w:r w:rsidR="00307163">
        <w:t>t</w:t>
      </w:r>
      <w:r w:rsidRPr="00497CA1">
        <w:t>.</w:t>
      </w:r>
    </w:p>
    <w:bookmarkStart w:name="_GoBack" w:displacedByCustomXml="next" w:id="2"/>
    <w:bookmarkEnd w:displacedByCustomXml="next" w:id="2"/>
    <w:sdt>
      <w:sdtPr>
        <w:rPr>
          <w:i/>
          <w:noProof/>
        </w:rPr>
        <w:alias w:val="CC_Underskrifter"/>
        <w:tag w:val="CC_Underskrifter"/>
        <w:id w:val="583496634"/>
        <w:lock w:val="sdtContentLocked"/>
        <w:placeholder>
          <w:docPart w:val="D73FC0722AB946C2BBB39AA2013C497B"/>
        </w:placeholder>
      </w:sdtPr>
      <w:sdtEndPr>
        <w:rPr>
          <w:i w:val="0"/>
          <w:noProof w:val="0"/>
        </w:rPr>
      </w:sdtEndPr>
      <w:sdtContent>
        <w:p w:rsidR="00385E76" w:rsidP="00385E76" w:rsidRDefault="00385E76" w14:paraId="15099C1A" w14:textId="77777777"/>
        <w:p w:rsidRPr="008E0FE2" w:rsidR="004801AC" w:rsidP="00385E76" w:rsidRDefault="00330C75" w14:paraId="15099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4B5D32" w:rsidRDefault="004B5D32" w14:paraId="15099C1F" w14:textId="77777777"/>
    <w:sectPr w:rsidR="004B5D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9C21" w14:textId="77777777" w:rsidR="007A7A6B" w:rsidRDefault="007A7A6B" w:rsidP="000C1CAD">
      <w:pPr>
        <w:spacing w:line="240" w:lineRule="auto"/>
      </w:pPr>
      <w:r>
        <w:separator/>
      </w:r>
    </w:p>
  </w:endnote>
  <w:endnote w:type="continuationSeparator" w:id="0">
    <w:p w14:paraId="15099C22" w14:textId="77777777" w:rsidR="007A7A6B" w:rsidRDefault="007A7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9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9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53351" w14:textId="77777777" w:rsidR="00D96396" w:rsidRDefault="00D96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99C1F" w14:textId="77777777" w:rsidR="007A7A6B" w:rsidRDefault="007A7A6B" w:rsidP="000C1CAD">
      <w:pPr>
        <w:spacing w:line="240" w:lineRule="auto"/>
      </w:pPr>
      <w:r>
        <w:separator/>
      </w:r>
    </w:p>
  </w:footnote>
  <w:footnote w:type="continuationSeparator" w:id="0">
    <w:p w14:paraId="15099C20" w14:textId="77777777" w:rsidR="007A7A6B" w:rsidRDefault="007A7A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099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99C32" wp14:anchorId="15099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C75" w14:paraId="15099C35" w14:textId="77777777">
                          <w:pPr>
                            <w:jc w:val="right"/>
                          </w:pPr>
                          <w:sdt>
                            <w:sdtPr>
                              <w:alias w:val="CC_Noformat_Partikod"/>
                              <w:tag w:val="CC_Noformat_Partikod"/>
                              <w:id w:val="-53464382"/>
                              <w:placeholder>
                                <w:docPart w:val="A81C59391BD64832B6AF8F4E02AA350D"/>
                              </w:placeholder>
                              <w:text/>
                            </w:sdtPr>
                            <w:sdtEndPr/>
                            <w:sdtContent>
                              <w:r w:rsidR="00497CA1">
                                <w:t>M</w:t>
                              </w:r>
                            </w:sdtContent>
                          </w:sdt>
                          <w:sdt>
                            <w:sdtPr>
                              <w:alias w:val="CC_Noformat_Partinummer"/>
                              <w:tag w:val="CC_Noformat_Partinummer"/>
                              <w:id w:val="-1709555926"/>
                              <w:placeholder>
                                <w:docPart w:val="EC51520195614FA9810F015B6D0F93EC"/>
                              </w:placeholder>
                              <w:text/>
                            </w:sdtPr>
                            <w:sdtEndPr/>
                            <w:sdtContent>
                              <w:r w:rsidR="00497CA1">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99C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C75" w14:paraId="15099C35" w14:textId="77777777">
                    <w:pPr>
                      <w:jc w:val="right"/>
                    </w:pPr>
                    <w:sdt>
                      <w:sdtPr>
                        <w:alias w:val="CC_Noformat_Partikod"/>
                        <w:tag w:val="CC_Noformat_Partikod"/>
                        <w:id w:val="-53464382"/>
                        <w:placeholder>
                          <w:docPart w:val="A81C59391BD64832B6AF8F4E02AA350D"/>
                        </w:placeholder>
                        <w:text/>
                      </w:sdtPr>
                      <w:sdtEndPr/>
                      <w:sdtContent>
                        <w:r w:rsidR="00497CA1">
                          <w:t>M</w:t>
                        </w:r>
                      </w:sdtContent>
                    </w:sdt>
                    <w:sdt>
                      <w:sdtPr>
                        <w:alias w:val="CC_Noformat_Partinummer"/>
                        <w:tag w:val="CC_Noformat_Partinummer"/>
                        <w:id w:val="-1709555926"/>
                        <w:placeholder>
                          <w:docPart w:val="EC51520195614FA9810F015B6D0F93EC"/>
                        </w:placeholder>
                        <w:text/>
                      </w:sdtPr>
                      <w:sdtEndPr/>
                      <w:sdtContent>
                        <w:r w:rsidR="00497CA1">
                          <w:t>2109</w:t>
                        </w:r>
                      </w:sdtContent>
                    </w:sdt>
                  </w:p>
                </w:txbxContent>
              </v:textbox>
              <w10:wrap anchorx="page"/>
            </v:shape>
          </w:pict>
        </mc:Fallback>
      </mc:AlternateContent>
    </w:r>
  </w:p>
  <w:p w:rsidRPr="00293C4F" w:rsidR="00262EA3" w:rsidP="00776B74" w:rsidRDefault="00262EA3" w14:paraId="15099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099C25" w14:textId="77777777">
    <w:pPr>
      <w:jc w:val="right"/>
    </w:pPr>
  </w:p>
  <w:p w:rsidR="00262EA3" w:rsidP="00776B74" w:rsidRDefault="00262EA3" w14:paraId="15099C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C75" w14:paraId="15099C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99C34" wp14:anchorId="15099C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C75" w14:paraId="15099C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CA1">
          <w:t>M</w:t>
        </w:r>
      </w:sdtContent>
    </w:sdt>
    <w:sdt>
      <w:sdtPr>
        <w:alias w:val="CC_Noformat_Partinummer"/>
        <w:tag w:val="CC_Noformat_Partinummer"/>
        <w:id w:val="-2014525982"/>
        <w:text/>
      </w:sdtPr>
      <w:sdtEndPr/>
      <w:sdtContent>
        <w:r w:rsidR="00497CA1">
          <w:t>2109</w:t>
        </w:r>
      </w:sdtContent>
    </w:sdt>
  </w:p>
  <w:p w:rsidRPr="008227B3" w:rsidR="00262EA3" w:rsidP="008227B3" w:rsidRDefault="00330C75" w14:paraId="15099C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C75" w14:paraId="15099C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:1261</w:t>
        </w:r>
      </w:sdtContent>
    </w:sdt>
  </w:p>
  <w:p w:rsidR="00262EA3" w:rsidP="00E03A3D" w:rsidRDefault="00330C75" w14:paraId="15099C2D"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497CA1" w14:paraId="15099C2E" w14:textId="77777777">
        <w:pPr>
          <w:pStyle w:val="FSHRub2"/>
        </w:pPr>
        <w:r>
          <w:t>Erkännande av EU:s vapenpass</w:t>
        </w:r>
      </w:p>
    </w:sdtContent>
  </w:sdt>
  <w:sdt>
    <w:sdtPr>
      <w:alias w:val="CC_Boilerplate_3"/>
      <w:tag w:val="CC_Boilerplate_3"/>
      <w:id w:val="1606463544"/>
      <w:lock w:val="sdtContentLocked"/>
      <w15:appearance w15:val="hidden"/>
      <w:text w:multiLine="1"/>
    </w:sdtPr>
    <w:sdtEndPr/>
    <w:sdtContent>
      <w:p w:rsidR="00262EA3" w:rsidP="00283E0F" w:rsidRDefault="00262EA3" w14:paraId="15099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7C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B8"/>
    <w:rsid w:val="00304E25"/>
    <w:rsid w:val="0030531E"/>
    <w:rsid w:val="003053E0"/>
    <w:rsid w:val="0030562F"/>
    <w:rsid w:val="0030716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7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41"/>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76"/>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CA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D32"/>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9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6B"/>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39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99C12"/>
  <w15:chartTrackingRefBased/>
  <w15:docId w15:val="{FC220789-8D89-495F-B2B5-1D0338B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14225A7A344F7DB7E376B78A019FEB"/>
        <w:category>
          <w:name w:val="Allmänt"/>
          <w:gallery w:val="placeholder"/>
        </w:category>
        <w:types>
          <w:type w:val="bbPlcHdr"/>
        </w:types>
        <w:behaviors>
          <w:behavior w:val="content"/>
        </w:behaviors>
        <w:guid w:val="{A53F23F6-6C42-42C9-BA40-8AFE329164D9}"/>
      </w:docPartPr>
      <w:docPartBody>
        <w:p w:rsidR="00581735" w:rsidRDefault="00A01A8A">
          <w:pPr>
            <w:pStyle w:val="9914225A7A344F7DB7E376B78A019FEB"/>
          </w:pPr>
          <w:r w:rsidRPr="005A0A93">
            <w:rPr>
              <w:rStyle w:val="Platshllartext"/>
            </w:rPr>
            <w:t>Förslag till riksdagsbeslut</w:t>
          </w:r>
        </w:p>
      </w:docPartBody>
    </w:docPart>
    <w:docPart>
      <w:docPartPr>
        <w:name w:val="425AF70C3AC44DCF9320D74E3B4D449D"/>
        <w:category>
          <w:name w:val="Allmänt"/>
          <w:gallery w:val="placeholder"/>
        </w:category>
        <w:types>
          <w:type w:val="bbPlcHdr"/>
        </w:types>
        <w:behaviors>
          <w:behavior w:val="content"/>
        </w:behaviors>
        <w:guid w:val="{D7CDB0CA-9207-47C5-9A77-BF9D1BEC8182}"/>
      </w:docPartPr>
      <w:docPartBody>
        <w:p w:rsidR="00581735" w:rsidRDefault="00A01A8A">
          <w:pPr>
            <w:pStyle w:val="425AF70C3AC44DCF9320D74E3B4D449D"/>
          </w:pPr>
          <w:r w:rsidRPr="005A0A93">
            <w:rPr>
              <w:rStyle w:val="Platshllartext"/>
            </w:rPr>
            <w:t>Motivering</w:t>
          </w:r>
        </w:p>
      </w:docPartBody>
    </w:docPart>
    <w:docPart>
      <w:docPartPr>
        <w:name w:val="A81C59391BD64832B6AF8F4E02AA350D"/>
        <w:category>
          <w:name w:val="Allmänt"/>
          <w:gallery w:val="placeholder"/>
        </w:category>
        <w:types>
          <w:type w:val="bbPlcHdr"/>
        </w:types>
        <w:behaviors>
          <w:behavior w:val="content"/>
        </w:behaviors>
        <w:guid w:val="{82D9A62E-EA26-4F33-BE12-06E74050D7B8}"/>
      </w:docPartPr>
      <w:docPartBody>
        <w:p w:rsidR="00581735" w:rsidRDefault="00A01A8A">
          <w:pPr>
            <w:pStyle w:val="A81C59391BD64832B6AF8F4E02AA350D"/>
          </w:pPr>
          <w:r>
            <w:rPr>
              <w:rStyle w:val="Platshllartext"/>
            </w:rPr>
            <w:t xml:space="preserve"> </w:t>
          </w:r>
        </w:p>
      </w:docPartBody>
    </w:docPart>
    <w:docPart>
      <w:docPartPr>
        <w:name w:val="EC51520195614FA9810F015B6D0F93EC"/>
        <w:category>
          <w:name w:val="Allmänt"/>
          <w:gallery w:val="placeholder"/>
        </w:category>
        <w:types>
          <w:type w:val="bbPlcHdr"/>
        </w:types>
        <w:behaviors>
          <w:behavior w:val="content"/>
        </w:behaviors>
        <w:guid w:val="{95427E4C-DE4D-40CE-BF3C-8A223CA6143B}"/>
      </w:docPartPr>
      <w:docPartBody>
        <w:p w:rsidR="00581735" w:rsidRDefault="00A01A8A">
          <w:pPr>
            <w:pStyle w:val="EC51520195614FA9810F015B6D0F93EC"/>
          </w:pPr>
          <w:r>
            <w:t xml:space="preserve"> </w:t>
          </w:r>
        </w:p>
      </w:docPartBody>
    </w:docPart>
    <w:docPart>
      <w:docPartPr>
        <w:name w:val="D73FC0722AB946C2BBB39AA2013C497B"/>
        <w:category>
          <w:name w:val="Allmänt"/>
          <w:gallery w:val="placeholder"/>
        </w:category>
        <w:types>
          <w:type w:val="bbPlcHdr"/>
        </w:types>
        <w:behaviors>
          <w:behavior w:val="content"/>
        </w:behaviors>
        <w:guid w:val="{F0AAAF95-D4B4-4E82-80E5-D5BF2EC3F742}"/>
      </w:docPartPr>
      <w:docPartBody>
        <w:p w:rsidR="00D24155" w:rsidRDefault="00D241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A"/>
    <w:rsid w:val="00581735"/>
    <w:rsid w:val="00A01A8A"/>
    <w:rsid w:val="00D24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4225A7A344F7DB7E376B78A019FEB">
    <w:name w:val="9914225A7A344F7DB7E376B78A019FEB"/>
  </w:style>
  <w:style w:type="paragraph" w:customStyle="1" w:styleId="1F2BFF75DDD14D8BA27B81643C7E7A3D">
    <w:name w:val="1F2BFF75DDD14D8BA27B81643C7E7A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1374C208E74225BF60CACBAD18D601">
    <w:name w:val="F61374C208E74225BF60CACBAD18D601"/>
  </w:style>
  <w:style w:type="paragraph" w:customStyle="1" w:styleId="425AF70C3AC44DCF9320D74E3B4D449D">
    <w:name w:val="425AF70C3AC44DCF9320D74E3B4D449D"/>
  </w:style>
  <w:style w:type="paragraph" w:customStyle="1" w:styleId="A2A7E8067B9B4E12B92C772F65FB6C02">
    <w:name w:val="A2A7E8067B9B4E12B92C772F65FB6C02"/>
  </w:style>
  <w:style w:type="paragraph" w:customStyle="1" w:styleId="9BC817506C1D42F6B806D18B9DB07AAF">
    <w:name w:val="9BC817506C1D42F6B806D18B9DB07AAF"/>
  </w:style>
  <w:style w:type="paragraph" w:customStyle="1" w:styleId="A81C59391BD64832B6AF8F4E02AA350D">
    <w:name w:val="A81C59391BD64832B6AF8F4E02AA350D"/>
  </w:style>
  <w:style w:type="paragraph" w:customStyle="1" w:styleId="EC51520195614FA9810F015B6D0F93EC">
    <w:name w:val="EC51520195614FA9810F015B6D0F9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6D449-4C7C-466B-B460-A9773A8BCD62}"/>
</file>

<file path=customXml/itemProps2.xml><?xml version="1.0" encoding="utf-8"?>
<ds:datastoreItem xmlns:ds="http://schemas.openxmlformats.org/officeDocument/2006/customXml" ds:itemID="{53CC536D-BF5A-45D7-B2BD-A314139A9AD2}"/>
</file>

<file path=customXml/itemProps3.xml><?xml version="1.0" encoding="utf-8"?>
<ds:datastoreItem xmlns:ds="http://schemas.openxmlformats.org/officeDocument/2006/customXml" ds:itemID="{FF5C6D66-2C96-440F-B762-399C8D8BFA5F}"/>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M2109 Erkännande av EU s vapenpass</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