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95D69" w:rsidP="00DA0661">
      <w:pPr>
        <w:pStyle w:val="Title"/>
      </w:pPr>
      <w:bookmarkStart w:id="0" w:name="Start"/>
      <w:bookmarkEnd w:id="0"/>
      <w:r>
        <w:t>Svar på fråga 2022/23:839 av Jim Svensk Larm (S)</w:t>
      </w:r>
      <w:r>
        <w:br/>
        <w:t>Utnyttjandet av arbetare inom bärindustrin</w:t>
      </w:r>
    </w:p>
    <w:p w:rsidR="00943D1F" w:rsidP="002749F7">
      <w:pPr>
        <w:pStyle w:val="BodyText"/>
      </w:pPr>
      <w:r>
        <w:t xml:space="preserve">Jim Svensk Larm har frågat mig om jag avser att vidta några åtgärder så att bärplockare som kommer hit sommaren 2024 inte ska utnyttjas på det sätt som beskrivs i flera artiklar. </w:t>
      </w:r>
    </w:p>
    <w:p w:rsidR="00B6783B" w:rsidP="00B6783B">
      <w:pPr>
        <w:pStyle w:val="BodyText"/>
      </w:pPr>
      <w:r>
        <w:t xml:space="preserve">Jag delar den bestörtning som många känner efter rapporteringen i media om bärplockares situation i Sverige. </w:t>
      </w:r>
      <w:r>
        <w:rPr>
          <w:color w:val="000000"/>
          <w:shd w:val="clear" w:color="auto" w:fill="FFFFFF"/>
        </w:rPr>
        <w:t xml:space="preserve">Att människor som kommer till Sverige för att arbeta utnyttjas är oacceptabelt. </w:t>
      </w:r>
      <w:r>
        <w:t xml:space="preserve">Fusk, missbruk och kriminalitet kopplat till arbetskraftsinvandring måste bekämpas med full kraft. </w:t>
      </w:r>
      <w:r>
        <w:rPr>
          <w:color w:val="000000"/>
          <w:shd w:val="clear" w:color="auto" w:fill="FFFFFF"/>
        </w:rPr>
        <w:t>Goda villkor ska gälla för alla som arbetar i Sverige.</w:t>
      </w:r>
    </w:p>
    <w:p w:rsidR="001C27EB" w:rsidP="002749F7">
      <w:pPr>
        <w:pStyle w:val="BodyText"/>
      </w:pPr>
      <w:r w:rsidRPr="00450EDF">
        <w:t>R</w:t>
      </w:r>
      <w:r>
        <w:t xml:space="preserve">egeringen kommer att genomföra </w:t>
      </w:r>
      <w:r w:rsidR="0008618B">
        <w:t xml:space="preserve">stora </w:t>
      </w:r>
      <w:r>
        <w:t xml:space="preserve">förändringar av det svenska systemet för arbetskraftsinvandring. </w:t>
      </w:r>
      <w:r w:rsidR="00BE1775">
        <w:t xml:space="preserve">Som ett första steg i arbetet med </w:t>
      </w:r>
      <w:r w:rsidR="00A677EC">
        <w:t xml:space="preserve">att </w:t>
      </w:r>
      <w:r w:rsidR="00BE1775">
        <w:t>skärpa villkoren för arbetskraftsinvandring</w:t>
      </w:r>
      <w:r w:rsidR="003116F7">
        <w:t xml:space="preserve"> kommer försörjningskravet för arbetstillstånd att höjas kraftigt, vilket även </w:t>
      </w:r>
      <w:r w:rsidR="00A677EC">
        <w:t xml:space="preserve">kommer att </w:t>
      </w:r>
      <w:r w:rsidR="00BE5A1C">
        <w:t>påverka</w:t>
      </w:r>
      <w:r w:rsidR="003116F7">
        <w:t xml:space="preserve"> bärbranschen.</w:t>
      </w:r>
      <w:r w:rsidR="00BE5A1C">
        <w:t xml:space="preserve"> </w:t>
      </w:r>
      <w:r>
        <w:t>Detta eftersom de allra flesta bärplockare i Sverige är arbetskraftsinvandrare med arbetstillstånd enligt 6 kap. 2 § utlänningslagen. De är som regel utstationerade via bemanningsföretag i Thailand, vilket innebär att det är bemanningsföretagen som är arbetsgivare.</w:t>
      </w:r>
    </w:p>
    <w:p w:rsidR="00700102" w:rsidP="002749F7">
      <w:pPr>
        <w:pStyle w:val="BodyText"/>
      </w:pPr>
      <w:r>
        <w:t xml:space="preserve">En pågående utredning om arbetskraftsinvandring ska senast den 31 januari 2024 lämna förslag </w:t>
      </w:r>
      <w:r w:rsidRPr="0034068E" w:rsidR="00463FB7">
        <w:t xml:space="preserve">på en </w:t>
      </w:r>
      <w:r w:rsidR="005264F6">
        <w:t xml:space="preserve">ordning där det krävs en </w:t>
      </w:r>
      <w:r w:rsidRPr="0034068E" w:rsidR="00463FB7">
        <w:t>viss lönenivå för att beviljas arbetstillstånd, med möjlighet att göra undantag för vissa yrkesgrupper.</w:t>
      </w:r>
      <w:r w:rsidR="00310791">
        <w:t xml:space="preserve"> </w:t>
      </w:r>
      <w:r>
        <w:t>Utredningen</w:t>
      </w:r>
      <w:r w:rsidR="00B976C6">
        <w:t xml:space="preserve"> </w:t>
      </w:r>
      <w:r w:rsidR="00376379">
        <w:t>ska också lämna förslag som innebär att vissa</w:t>
      </w:r>
      <w:r w:rsidR="00B976C6">
        <w:t xml:space="preserve"> yrkesgrupper </w:t>
      </w:r>
      <w:r w:rsidR="00376379">
        <w:t xml:space="preserve">kan exkluderas från </w:t>
      </w:r>
      <w:r w:rsidR="00B976C6">
        <w:t>möjligheten att beviljas arbets</w:t>
      </w:r>
      <w:r w:rsidR="00B54025">
        <w:softHyphen/>
      </w:r>
      <w:r w:rsidR="00B976C6">
        <w:t>tillstånd</w:t>
      </w:r>
      <w:r w:rsidR="00376379">
        <w:t xml:space="preserve">, till exempel </w:t>
      </w:r>
      <w:r w:rsidR="00E515D1">
        <w:t xml:space="preserve">om det har förekommit </w:t>
      </w:r>
      <w:r w:rsidR="00B54025">
        <w:t xml:space="preserve">omfattande </w:t>
      </w:r>
      <w:r w:rsidR="00E515D1">
        <w:t xml:space="preserve">missbruk </w:t>
      </w:r>
      <w:r w:rsidR="00B54025">
        <w:t xml:space="preserve">av systemet. </w:t>
      </w:r>
    </w:p>
    <w:p w:rsidR="00536681" w:rsidP="002749F7">
      <w:pPr>
        <w:pStyle w:val="BodyText"/>
      </w:pPr>
      <w:r>
        <w:t xml:space="preserve">Regeringen följer utvecklingen noga och är </w:t>
      </w:r>
      <w:r w:rsidR="00D00181">
        <w:t xml:space="preserve">vid behov </w:t>
      </w:r>
      <w:r>
        <w:t xml:space="preserve">beredd att vidta ytterligare åtgärder </w:t>
      </w:r>
      <w:r w:rsidR="0071525C">
        <w:t xml:space="preserve">för att förhindra att personer </w:t>
      </w:r>
      <w:r w:rsidR="00D00181">
        <w:t xml:space="preserve">som kommer till Sverige för att arbeta </w:t>
      </w:r>
      <w:r w:rsidR="0071525C">
        <w:t>utnyttjas</w:t>
      </w:r>
      <w:r w:rsidR="00BA00CC">
        <w:t>.</w:t>
      </w:r>
    </w:p>
    <w:p w:rsidR="00795D69" w:rsidP="00987224">
      <w:pPr>
        <w:pStyle w:val="BodyText"/>
        <w:tabs>
          <w:tab w:val="clear" w:pos="1701"/>
          <w:tab w:val="clear" w:pos="3600"/>
          <w:tab w:val="left" w:pos="4429"/>
          <w:tab w:val="clear" w:pos="5387"/>
        </w:tabs>
      </w:pPr>
      <w:r>
        <w:t xml:space="preserve">  </w:t>
      </w:r>
      <w:r w:rsidR="00987224">
        <w:tab/>
      </w:r>
    </w:p>
    <w:p w:rsidR="00795D6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4F06C3CB7C340BF9DBF48457968C601"/>
          </w:placeholder>
          <w:dataBinding w:xpath="/ns0:DocumentInfo[1]/ns0:BaseInfo[1]/ns0:HeaderDate[1]" w:storeItemID="{BEFD5611-38C9-4683-A11E-D9ED2B68D2D2}" w:prefixMappings="xmlns:ns0='http://lp/documentinfo/RK' "/>
          <w:date w:fullDate="2023-07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87224">
            <w:t>18 juli 2023</w:t>
          </w:r>
        </w:sdtContent>
      </w:sdt>
    </w:p>
    <w:p w:rsidR="00795D69" w:rsidP="004E7A8F">
      <w:pPr>
        <w:pStyle w:val="Brdtextutanavstnd"/>
      </w:pPr>
    </w:p>
    <w:p w:rsidR="00795D69" w:rsidP="004E7A8F">
      <w:pPr>
        <w:pStyle w:val="Brdtextutanavstnd"/>
      </w:pPr>
    </w:p>
    <w:p w:rsidR="00795D69" w:rsidP="004E7A8F">
      <w:pPr>
        <w:pStyle w:val="Brdtextutanavstnd"/>
      </w:pPr>
    </w:p>
    <w:p w:rsidR="00795D69" w:rsidRPr="00DB48AB" w:rsidP="00DB48AB">
      <w:pPr>
        <w:pStyle w:val="BodyText"/>
      </w:pPr>
      <w:r>
        <w:t>Maria Malmer Stenergard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95D6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95D69" w:rsidRPr="007D73AB" w:rsidP="00340DE0">
          <w:pPr>
            <w:pStyle w:val="Header"/>
          </w:pPr>
        </w:p>
      </w:tc>
      <w:tc>
        <w:tcPr>
          <w:tcW w:w="1134" w:type="dxa"/>
        </w:tcPr>
        <w:p w:rsidR="00795D6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95D6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95D69" w:rsidRPr="00710A6C" w:rsidP="00EE3C0F">
          <w:pPr>
            <w:pStyle w:val="Header"/>
            <w:rPr>
              <w:b/>
            </w:rPr>
          </w:pPr>
        </w:p>
        <w:p w:rsidR="00795D69" w:rsidP="00EE3C0F">
          <w:pPr>
            <w:pStyle w:val="Header"/>
          </w:pPr>
        </w:p>
        <w:p w:rsidR="00795D69" w:rsidP="00EE3C0F">
          <w:pPr>
            <w:pStyle w:val="Header"/>
          </w:pPr>
        </w:p>
        <w:p w:rsidR="00795D69" w:rsidP="00EE3C0F">
          <w:pPr>
            <w:pStyle w:val="Header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B1BA313C53204238A9E542D541381845"/>
            </w:placeholder>
            <w:dataBinding w:xpath="/ns0:DocumentInfo[1]/ns0:BaseInfo[1]/ns0:Dnr[1]" w:storeItemID="{BEFD5611-38C9-4683-A11E-D9ED2B68D2D2}" w:prefixMappings="xmlns:ns0='http://lp/documentinfo/RK' "/>
            <w:text/>
          </w:sdtPr>
          <w:sdtContent>
            <w:p w:rsidR="00795D69" w:rsidP="00EE3C0F">
              <w:pPr>
                <w:pStyle w:val="Header"/>
              </w:pPr>
              <w:r w:rsidRPr="00BA00CC">
                <w:rPr>
                  <w:rFonts w:ascii="Arial" w:hAnsi="Arial" w:cs="Arial"/>
                  <w:sz w:val="20"/>
                  <w:szCs w:val="20"/>
                </w:rPr>
                <w:t>Ju2023/</w:t>
              </w:r>
              <w:r>
                <w:rPr>
                  <w:rFonts w:ascii="Arial" w:hAnsi="Arial" w:cs="Arial"/>
                  <w:sz w:val="20"/>
                  <w:szCs w:val="20"/>
                </w:rPr>
                <w:t>01641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9B5E908157C4345A74EC67796CCC6DA"/>
            </w:placeholder>
            <w:showingPlcHdr/>
            <w:dataBinding w:xpath="/ns0:DocumentInfo[1]/ns0:BaseInfo[1]/ns0:DocNumber[1]" w:storeItemID="{BEFD5611-38C9-4683-A11E-D9ED2B68D2D2}" w:prefixMappings="xmlns:ns0='http://lp/documentinfo/RK' "/>
            <w:text/>
          </w:sdtPr>
          <w:sdtContent>
            <w:p w:rsidR="00795D6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95D69" w:rsidP="00EE3C0F">
          <w:pPr>
            <w:pStyle w:val="Header"/>
          </w:pPr>
        </w:p>
      </w:tc>
      <w:tc>
        <w:tcPr>
          <w:tcW w:w="1134" w:type="dxa"/>
        </w:tcPr>
        <w:p w:rsidR="00795D69" w:rsidP="0094502D">
          <w:pPr>
            <w:pStyle w:val="Header"/>
          </w:pPr>
        </w:p>
        <w:p w:rsidR="00795D6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835741BE9E46C0A197D773DF9B84C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95D69" w:rsidRPr="00795D69" w:rsidP="00340DE0">
              <w:pPr>
                <w:pStyle w:val="Header"/>
                <w:rPr>
                  <w:b/>
                </w:rPr>
              </w:pPr>
              <w:r w:rsidRPr="00795D69">
                <w:rPr>
                  <w:b/>
                </w:rPr>
                <w:t>Justitiedepartementet</w:t>
              </w:r>
            </w:p>
            <w:p w:rsidR="00F972D1" w:rsidP="00340DE0">
              <w:pPr>
                <w:pStyle w:val="Header"/>
              </w:pPr>
              <w:r w:rsidRPr="00795D69">
                <w:t>Migrationsministern</w:t>
              </w:r>
            </w:p>
            <w:p w:rsidR="00F972D1" w:rsidP="00340DE0">
              <w:pPr>
                <w:pStyle w:val="Header"/>
              </w:pPr>
            </w:p>
            <w:p w:rsidR="00795D69" w:rsidRPr="00340DE0" w:rsidP="00F972D1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F6FFB7DCECF4BB1B5690CD1F1D03154"/>
          </w:placeholder>
          <w:dataBinding w:xpath="/ns0:DocumentInfo[1]/ns0:BaseInfo[1]/ns0:Recipient[1]" w:storeItemID="{BEFD5611-38C9-4683-A11E-D9ED2B68D2D2}" w:prefixMappings="xmlns:ns0='http://lp/documentinfo/RK' "/>
          <w:text w:multiLine="1"/>
        </w:sdtPr>
        <w:sdtContent>
          <w:tc>
            <w:tcPr>
              <w:tcW w:w="3170" w:type="dxa"/>
            </w:tcPr>
            <w:p w:rsidR="00795D6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95D6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character" w:customStyle="1" w:styleId="published">
    <w:name w:val="published"/>
    <w:basedOn w:val="DefaultParagraphFont"/>
    <w:rsid w:val="00463FB7"/>
  </w:style>
  <w:style w:type="paragraph" w:customStyle="1" w:styleId="ingress">
    <w:name w:val="ingress"/>
    <w:basedOn w:val="Normal"/>
    <w:rsid w:val="0046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A677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BA313C53204238A9E542D541381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D8D2D-85DE-45FA-8C4C-13290BA762DD}"/>
      </w:docPartPr>
      <w:docPartBody>
        <w:p w:rsidR="00155B13" w:rsidP="00821930">
          <w:pPr>
            <w:pStyle w:val="B1BA313C53204238A9E542D5413818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B5E908157C4345A74EC67796CCC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A699D-30F9-4C3B-9ACB-891E0AEEC7E9}"/>
      </w:docPartPr>
      <w:docPartBody>
        <w:p w:rsidR="00155B13" w:rsidP="00821930">
          <w:pPr>
            <w:pStyle w:val="29B5E908157C4345A74EC67796CCC6D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835741BE9E46C0A197D773DF9B84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2E973-128F-41D8-BBE9-6AD720779C8C}"/>
      </w:docPartPr>
      <w:docPartBody>
        <w:p w:rsidR="00155B13" w:rsidP="00821930">
          <w:pPr>
            <w:pStyle w:val="36835741BE9E46C0A197D773DF9B84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6FFB7DCECF4BB1B5690CD1F1D031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76793-3BC1-4689-87BB-9325E273BFED}"/>
      </w:docPartPr>
      <w:docPartBody>
        <w:p w:rsidR="00155B13" w:rsidP="00821930">
          <w:pPr>
            <w:pStyle w:val="3F6FFB7DCECF4BB1B5690CD1F1D031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F06C3CB7C340BF9DBF48457968C6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287EA9-4FA0-4E57-B16E-AD92FD1EE6F6}"/>
      </w:docPartPr>
      <w:docPartBody>
        <w:p w:rsidR="00155B13" w:rsidP="00821930">
          <w:pPr>
            <w:pStyle w:val="94F06C3CB7C340BF9DBF48457968C60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930"/>
    <w:rPr>
      <w:noProof w:val="0"/>
      <w:color w:val="808080"/>
    </w:rPr>
  </w:style>
  <w:style w:type="paragraph" w:customStyle="1" w:styleId="B1BA313C53204238A9E542D541381845">
    <w:name w:val="B1BA313C53204238A9E542D541381845"/>
    <w:rsid w:val="00821930"/>
  </w:style>
  <w:style w:type="paragraph" w:customStyle="1" w:styleId="3F6FFB7DCECF4BB1B5690CD1F1D03154">
    <w:name w:val="3F6FFB7DCECF4BB1B5690CD1F1D03154"/>
    <w:rsid w:val="00821930"/>
  </w:style>
  <w:style w:type="paragraph" w:customStyle="1" w:styleId="29B5E908157C4345A74EC67796CCC6DA1">
    <w:name w:val="29B5E908157C4345A74EC67796CCC6DA1"/>
    <w:rsid w:val="008219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835741BE9E46C0A197D773DF9B84C21">
    <w:name w:val="36835741BE9E46C0A197D773DF9B84C21"/>
    <w:rsid w:val="008219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F06C3CB7C340BF9DBF48457968C601">
    <w:name w:val="94F06C3CB7C340BF9DBF48457968C601"/>
    <w:rsid w:val="008219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f7df1a80-779f-41ff-b47f-984b392740be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2023-07-18T00:00:00</HeaderDate>
    <Office/>
    <Dnr>Ju2023/01641</Dnr>
    <ParagrafNr/>
    <DocumentTitle/>
    <VisitingAddress/>
    <Extra1/>
    <Extra2/>
    <Extra3>Jim Svensk Larm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561F53F-DAF7-47EF-AAD0-3D5963FF3388}"/>
</file>

<file path=customXml/itemProps2.xml><?xml version="1.0" encoding="utf-8"?>
<ds:datastoreItem xmlns:ds="http://schemas.openxmlformats.org/officeDocument/2006/customXml" ds:itemID="{EBF32827-E38B-46CA-97FB-F416924631C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BCAFBE6-4CBF-42FC-B9F7-CADF93BAA8EA}"/>
</file>

<file path=customXml/itemProps5.xml><?xml version="1.0" encoding="utf-8"?>
<ds:datastoreItem xmlns:ds="http://schemas.openxmlformats.org/officeDocument/2006/customXml" ds:itemID="{BEFD5611-38C9-4683-A11E-D9ED2B68D2D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839 - Utnyttjandet av arbetare inom bärindustrin.docx</dc:title>
  <cp:revision>2</cp:revision>
  <dcterms:created xsi:type="dcterms:W3CDTF">2023-07-14T07:10:00Z</dcterms:created>
  <dcterms:modified xsi:type="dcterms:W3CDTF">2023-07-14T07:10:00Z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