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75239" w:rsidRDefault="00CC2DC7" w14:paraId="2F91223E" w14:textId="77777777">
      <w:pPr>
        <w:pStyle w:val="Rubrik1"/>
        <w:spacing w:after="300"/>
      </w:pPr>
      <w:sdt>
        <w:sdtPr>
          <w:alias w:val="CC_Boilerplate_4"/>
          <w:tag w:val="CC_Boilerplate_4"/>
          <w:id w:val="-1644581176"/>
          <w:lock w:val="sdtLocked"/>
          <w:placeholder>
            <w:docPart w:val="50CD35FA517A4B8A888D33435B46C6B8"/>
          </w:placeholder>
          <w:text/>
        </w:sdtPr>
        <w:sdtEndPr/>
        <w:sdtContent>
          <w:r w:rsidRPr="009B062B" w:rsidR="00AF30DD">
            <w:t>Förslag till riksdagsbeslut</w:t>
          </w:r>
        </w:sdtContent>
      </w:sdt>
      <w:bookmarkEnd w:id="0"/>
      <w:bookmarkEnd w:id="1"/>
    </w:p>
    <w:sdt>
      <w:sdtPr>
        <w:alias w:val="Yrkande 1"/>
        <w:tag w:val="5e81a123-150e-45e5-805a-e4e4e893c778"/>
        <w:id w:val="-1338375405"/>
        <w:lock w:val="sdtLocked"/>
      </w:sdtPr>
      <w:sdtEndPr/>
      <w:sdtContent>
        <w:p w:rsidR="0056743E" w:rsidRDefault="00F6607C" w14:paraId="2E1F97DF" w14:textId="77777777">
          <w:pPr>
            <w:pStyle w:val="Frslagstext"/>
            <w:numPr>
              <w:ilvl w:val="0"/>
              <w:numId w:val="0"/>
            </w:numPr>
          </w:pPr>
          <w:r>
            <w:t>Riksdagen ställer sig bakom det som anförs i motionen om att regeringen bör utreda förutsättningarna för att tillsammans med Region Östergötland skapa långsiktiga förutsättningar för postcovidmottagningen i Linköping och dess funktion som nationellt vård- och resurscentrum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7B8C197E167F413EA71059F0485DB543"/>
        </w:placeholder>
        <w:text/>
      </w:sdtPr>
      <w:sdtEndPr>
        <w:rPr>
          <w14:numSpacing w14:val="default"/>
        </w:rPr>
      </w:sdtEndPr>
      <w:sdtContent>
        <w:p w:rsidRPr="009B062B" w:rsidR="006D79C9" w:rsidP="00333E95" w:rsidRDefault="006D79C9" w14:paraId="170778EB" w14:textId="77777777">
          <w:pPr>
            <w:pStyle w:val="Rubrik1"/>
          </w:pPr>
          <w:r>
            <w:t>Motivering</w:t>
          </w:r>
        </w:p>
      </w:sdtContent>
    </w:sdt>
    <w:bookmarkEnd w:displacedByCustomXml="prev" w:id="3"/>
    <w:bookmarkEnd w:displacedByCustomXml="prev" w:id="4"/>
    <w:p w:rsidRPr="00D160D7" w:rsidR="00D635A9" w:rsidP="00D635A9" w:rsidRDefault="00D635A9" w14:paraId="21A5CB0D" w14:textId="2954D887">
      <w:pPr>
        <w:pStyle w:val="Normalutanindragellerluft"/>
      </w:pPr>
      <w:r w:rsidRPr="00D160D7">
        <w:t xml:space="preserve">Postcovidmottagningen i Linköping är </w:t>
      </w:r>
      <w:r>
        <w:t xml:space="preserve">den enda mottagningen i Sverige som enbart arbetar med forskning och rehabilitering av postcovidsjuka barn. Mottagningen är en </w:t>
      </w:r>
      <w:r w:rsidRPr="00D160D7">
        <w:t xml:space="preserve">egen organisation, med egen budget, </w:t>
      </w:r>
      <w:r>
        <w:t xml:space="preserve">under </w:t>
      </w:r>
      <w:r w:rsidR="00BC0760">
        <w:t>R</w:t>
      </w:r>
      <w:r>
        <w:t xml:space="preserve">egion Östergötland. </w:t>
      </w:r>
      <w:r w:rsidRPr="00D160D7">
        <w:t xml:space="preserve">I andra regioner finns också specialistvård för barn med postcovid, men </w:t>
      </w:r>
      <w:r>
        <w:t>i dessa fall är</w:t>
      </w:r>
      <w:r w:rsidRPr="00D160D7">
        <w:t xml:space="preserve"> verksamheten integre</w:t>
      </w:r>
      <w:r w:rsidR="00EA471E">
        <w:softHyphen/>
      </w:r>
      <w:r w:rsidRPr="00D160D7">
        <w:t>rad i övrig sjukvård på olika barn- och ungdomsmottagningar.</w:t>
      </w:r>
    </w:p>
    <w:p w:rsidR="00D635A9" w:rsidP="00BC0760" w:rsidRDefault="00D635A9" w14:paraId="6A17D227" w14:textId="46CE4011">
      <w:r w:rsidRPr="00EA471E">
        <w:rPr>
          <w:spacing w:val="-3"/>
        </w:rPr>
        <w:t>Mottagningen i Linköping har funnits i tre år och har tagit emot barn från Östergötland</w:t>
      </w:r>
      <w:r w:rsidRPr="00D635A9">
        <w:t>, Kalmar och Jönköpings län</w:t>
      </w:r>
      <w:r w:rsidR="00F6607C">
        <w:t>;</w:t>
      </w:r>
      <w:r w:rsidRPr="00D635A9">
        <w:t xml:space="preserve"> </w:t>
      </w:r>
      <w:r>
        <w:t xml:space="preserve">samtidigt finns </w:t>
      </w:r>
      <w:r w:rsidR="00F6607C">
        <w:t xml:space="preserve">det </w:t>
      </w:r>
      <w:r>
        <w:t>en intention om</w:t>
      </w:r>
      <w:r w:rsidRPr="00D635A9">
        <w:t xml:space="preserve"> att barn och ungdomar från hela landet ska kunna vända sig hit för att kunna få hjälp.</w:t>
      </w:r>
      <w:r>
        <w:t xml:space="preserve"> Det finns alltså möjlighet att utveckla mottagningen till ett nationellt resurs- och kompetensnav på sikt. </w:t>
      </w:r>
    </w:p>
    <w:p w:rsidR="00D635A9" w:rsidP="00F6607C" w:rsidRDefault="00D635A9" w14:paraId="3170D441" w14:textId="437E949B">
      <w:r>
        <w:t>På mottagningen menar man att man har samlad kunskap som man byggt upp över tid och som riskerar att gå förlorad vid en nedläggning. Hjälpen kan möjligen gå att få på annat håll, men då kan man behöva vända sig till många olika ställen istället för till denna specialiserade mottagning med just samlad kompetens.</w:t>
      </w:r>
    </w:p>
    <w:p w:rsidR="005042F1" w:rsidP="00F6607C" w:rsidRDefault="005042F1" w14:paraId="450A4524" w14:textId="37037B5A">
      <w:r>
        <w:t>Postcovidm</w:t>
      </w:r>
      <w:r w:rsidRPr="00D635A9" w:rsidR="00D635A9">
        <w:t xml:space="preserve">ottagningens fortsatta finansiering </w:t>
      </w:r>
      <w:r>
        <w:t xml:space="preserve">av </w:t>
      </w:r>
      <w:r w:rsidR="00F6607C">
        <w:t>R</w:t>
      </w:r>
      <w:r>
        <w:t xml:space="preserve">egion Östergötland är nu under diskussion och dess </w:t>
      </w:r>
      <w:r w:rsidRPr="00D635A9" w:rsidR="00D635A9">
        <w:t>framtid är hotad bero</w:t>
      </w:r>
      <w:r>
        <w:t>ende</w:t>
      </w:r>
      <w:r w:rsidRPr="00D635A9" w:rsidR="00D635A9">
        <w:t xml:space="preserve"> på Region Östergötlands ansträngda eko</w:t>
      </w:r>
      <w:r w:rsidR="00EA471E">
        <w:softHyphen/>
      </w:r>
      <w:r w:rsidRPr="00D635A9" w:rsidR="00D635A9">
        <w:t>nomiska situation</w:t>
      </w:r>
      <w:r>
        <w:t xml:space="preserve">, då man går med miljardunderskott och tvingas </w:t>
      </w:r>
      <w:r w:rsidR="00F6607C">
        <w:t xml:space="preserve">att </w:t>
      </w:r>
      <w:r>
        <w:t xml:space="preserve">prioritera. </w:t>
      </w:r>
    </w:p>
    <w:p w:rsidRPr="004527F3" w:rsidR="004527F3" w:rsidP="00F6607C" w:rsidRDefault="005042F1" w14:paraId="54D5F316" w14:textId="6F1D3FD5">
      <w:r w:rsidRPr="00EA471E">
        <w:rPr>
          <w:spacing w:val="-3"/>
        </w:rPr>
        <w:t xml:space="preserve">I april 2023 presenterades ett </w:t>
      </w:r>
      <w:r w:rsidRPr="00EA471E" w:rsidR="00D635A9">
        <w:rPr>
          <w:spacing w:val="-3"/>
        </w:rPr>
        <w:t>regeringsuppdrag kring postcovid</w:t>
      </w:r>
      <w:r w:rsidRPr="00EA471E">
        <w:rPr>
          <w:spacing w:val="-3"/>
        </w:rPr>
        <w:t xml:space="preserve">. </w:t>
      </w:r>
      <w:r w:rsidRPr="00EA471E" w:rsidR="004527F3">
        <w:rPr>
          <w:spacing w:val="-3"/>
        </w:rPr>
        <w:t>I samband med detta</w:t>
      </w:r>
      <w:r w:rsidR="004527F3">
        <w:t xml:space="preserve"> fick Socialstyrelsen i uppdrag att ta fram kunskapsstöd om postcovid samt att utreda förutsättningarna för ett nationellt kunskapscentrum.</w:t>
      </w:r>
    </w:p>
    <w:p w:rsidR="004527F3" w:rsidP="00F6607C" w:rsidRDefault="00D635A9" w14:paraId="168DCEB3" w14:textId="5FF0C956">
      <w:r w:rsidRPr="00D635A9">
        <w:lastRenderedPageBreak/>
        <w:t xml:space="preserve">Postcovidmottagningen har samlat infektionsläkare, arbetsterapeut, fysioterapeut, kurator, barnpsykolog </w:t>
      </w:r>
      <w:r w:rsidR="004527F3">
        <w:t>med</w:t>
      </w:r>
      <w:r w:rsidRPr="00D635A9">
        <w:t xml:space="preserve"> flera professioner. </w:t>
      </w:r>
      <w:r w:rsidR="004527F3">
        <w:t xml:space="preserve">I media har anhöriga också uttryckt att </w:t>
      </w:r>
      <w:r w:rsidRPr="00EA471E" w:rsidR="004527F3">
        <w:rPr>
          <w:spacing w:val="-3"/>
        </w:rPr>
        <w:t>m</w:t>
      </w:r>
      <w:r w:rsidRPr="00EA471E">
        <w:rPr>
          <w:spacing w:val="-3"/>
        </w:rPr>
        <w:t xml:space="preserve">ottagningen också </w:t>
      </w:r>
      <w:r w:rsidRPr="00EA471E" w:rsidR="004527F3">
        <w:rPr>
          <w:spacing w:val="-3"/>
        </w:rPr>
        <w:t xml:space="preserve">kan </w:t>
      </w:r>
      <w:r w:rsidRPr="00EA471E">
        <w:rPr>
          <w:spacing w:val="-3"/>
        </w:rPr>
        <w:t xml:space="preserve">koppla in andra som det </w:t>
      </w:r>
      <w:r w:rsidRPr="00EA471E" w:rsidR="004527F3">
        <w:rPr>
          <w:spacing w:val="-3"/>
        </w:rPr>
        <w:t xml:space="preserve">för tillfället </w:t>
      </w:r>
      <w:r w:rsidRPr="00EA471E">
        <w:rPr>
          <w:spacing w:val="-3"/>
        </w:rPr>
        <w:t>visar sig att barnen behöver</w:t>
      </w:r>
      <w:r w:rsidRPr="00D635A9">
        <w:t xml:space="preserve">, </w:t>
      </w:r>
      <w:r w:rsidRPr="00EA471E" w:rsidR="004527F3">
        <w:rPr>
          <w:spacing w:val="-3"/>
        </w:rPr>
        <w:t>såsom</w:t>
      </w:r>
      <w:r w:rsidRPr="00EA471E">
        <w:rPr>
          <w:spacing w:val="-3"/>
        </w:rPr>
        <w:t xml:space="preserve"> hjärtläkare, ögonläkare eller </w:t>
      </w:r>
      <w:r w:rsidRPr="00EA471E" w:rsidR="004527F3">
        <w:rPr>
          <w:spacing w:val="-3"/>
        </w:rPr>
        <w:t xml:space="preserve">kompetens då patienten kan </w:t>
      </w:r>
      <w:r w:rsidRPr="00EA471E">
        <w:rPr>
          <w:spacing w:val="-3"/>
        </w:rPr>
        <w:t>h</w:t>
      </w:r>
      <w:r w:rsidRPr="00EA471E" w:rsidR="004527F3">
        <w:rPr>
          <w:spacing w:val="-3"/>
        </w:rPr>
        <w:t>a</w:t>
      </w:r>
      <w:r w:rsidRPr="00EA471E">
        <w:rPr>
          <w:spacing w:val="-3"/>
        </w:rPr>
        <w:t xml:space="preserve"> fått neuropsykiatrisk</w:t>
      </w:r>
      <w:r w:rsidRPr="00EA471E" w:rsidR="004527F3">
        <w:rPr>
          <w:spacing w:val="-3"/>
        </w:rPr>
        <w:t>a</w:t>
      </w:r>
      <w:r w:rsidRPr="00D635A9">
        <w:t xml:space="preserve"> problem.</w:t>
      </w:r>
      <w:r w:rsidR="00F6607C">
        <w:t xml:space="preserve"> </w:t>
      </w:r>
      <w:r w:rsidR="004527F3">
        <w:t xml:space="preserve">Det här gör att vården på en plats har ett samlat helhetsgrepp och det mildrar </w:t>
      </w:r>
      <w:r w:rsidRPr="00EA471E" w:rsidR="004527F3">
        <w:rPr>
          <w:spacing w:val="-3"/>
        </w:rPr>
        <w:t>pressen på föräldrar och anhöriga att själva söka efter utspridd kompetens vid varje unikt</w:t>
      </w:r>
      <w:r w:rsidR="004527F3">
        <w:t xml:space="preserve"> tillfälle.</w:t>
      </w:r>
    </w:p>
    <w:p w:rsidR="00EA471E" w:rsidP="00F6607C" w:rsidRDefault="004527F3" w14:paraId="6A87B4FF" w14:textId="60E239E7">
      <w:r w:rsidRPr="00EA471E">
        <w:rPr>
          <w:spacing w:val="-3"/>
        </w:rPr>
        <w:t xml:space="preserve">Utöver läkare och medarbetare vid mottagningen, föräldrar och anhöriga </w:t>
      </w:r>
      <w:r w:rsidRPr="00EA471E" w:rsidR="004C2849">
        <w:rPr>
          <w:spacing w:val="-3"/>
        </w:rPr>
        <w:t>samt region</w:t>
      </w:r>
      <w:r w:rsidRPr="00EA471E" w:rsidR="00EA471E">
        <w:rPr>
          <w:spacing w:val="-3"/>
        </w:rPr>
        <w:softHyphen/>
      </w:r>
      <w:r w:rsidRPr="00EA471E" w:rsidR="004C2849">
        <w:rPr>
          <w:spacing w:val="-3"/>
        </w:rPr>
        <w:t>politiker</w:t>
      </w:r>
      <w:r w:rsidR="004C2849">
        <w:t xml:space="preserve"> </w:t>
      </w:r>
      <w:r>
        <w:t xml:space="preserve">så har även intresseorganisationen </w:t>
      </w:r>
      <w:r w:rsidR="004C2849">
        <w:t>Svenska Covidföreningen reagerat mot ned</w:t>
      </w:r>
      <w:r w:rsidR="00EA471E">
        <w:softHyphen/>
      </w:r>
      <w:r w:rsidR="004C2849">
        <w:t>läggningshotet och befara</w:t>
      </w:r>
      <w:r w:rsidR="00F6607C">
        <w:t>t</w:t>
      </w:r>
      <w:r w:rsidR="004C2849">
        <w:t xml:space="preserve"> att det skulle påverka kunskapsutvecklingen i hela landet om </w:t>
      </w:r>
      <w:r w:rsidRPr="00EA471E" w:rsidR="004C2849">
        <w:rPr>
          <w:spacing w:val="-3"/>
        </w:rPr>
        <w:t>mottagningen skulle läggas ned, då man fokuserar på att både utreda, behandla, rehabilitera</w:t>
      </w:r>
      <w:r w:rsidR="004C2849">
        <w:t xml:space="preserve"> </w:t>
      </w:r>
      <w:r w:rsidRPr="00EA471E" w:rsidR="004C2849">
        <w:rPr>
          <w:spacing w:val="-3"/>
        </w:rPr>
        <w:t>och forska kring postcovid. Mot bakgrund av denna samlade bakgrund, så finns det goda</w:t>
      </w:r>
      <w:r w:rsidR="004C2849">
        <w:t xml:space="preserve"> </w:t>
      </w:r>
      <w:r w:rsidRPr="00EA471E" w:rsidR="004C2849">
        <w:rPr>
          <w:spacing w:val="-3"/>
        </w:rPr>
        <w:t xml:space="preserve">skäl att se över hur man från nationell nivå kan söka samverkan med Region Östergötland </w:t>
      </w:r>
      <w:r w:rsidR="004C2849">
        <w:t xml:space="preserve">för att trygga denna postcovidmottagning, och den resurs av nationellt intresse </w:t>
      </w:r>
      <w:r w:rsidR="00F6607C">
        <w:t xml:space="preserve">som </w:t>
      </w:r>
      <w:r w:rsidR="004C2849">
        <w:t>den utgör, för framtiden genom gemensamma ansträngningar.</w:t>
      </w:r>
    </w:p>
    <w:sdt>
      <w:sdtPr>
        <w:rPr>
          <w:i/>
          <w:noProof/>
        </w:rPr>
        <w:alias w:val="CC_Underskrifter"/>
        <w:tag w:val="CC_Underskrifter"/>
        <w:id w:val="583496634"/>
        <w:lock w:val="sdtContentLocked"/>
        <w:placeholder>
          <w:docPart w:val="0202603CD565475D8868AE006A0CE2BA"/>
        </w:placeholder>
      </w:sdtPr>
      <w:sdtEndPr>
        <w:rPr>
          <w:i w:val="0"/>
          <w:noProof w:val="0"/>
        </w:rPr>
      </w:sdtEndPr>
      <w:sdtContent>
        <w:p w:rsidR="00475239" w:rsidP="00475239" w:rsidRDefault="00475239" w14:paraId="35A3B1E6" w14:textId="2BE425B7"/>
        <w:p w:rsidRPr="008E0FE2" w:rsidR="004801AC" w:rsidP="00475239" w:rsidRDefault="00CC2DC7" w14:paraId="17F144F0" w14:textId="42A9B91F"/>
      </w:sdtContent>
    </w:sdt>
    <w:tbl>
      <w:tblPr>
        <w:tblW w:w="5000" w:type="pct"/>
        <w:tblLook w:val="04A0" w:firstRow="1" w:lastRow="0" w:firstColumn="1" w:lastColumn="0" w:noHBand="0" w:noVBand="1"/>
        <w:tblCaption w:val="underskrifter"/>
      </w:tblPr>
      <w:tblGrid>
        <w:gridCol w:w="4252"/>
        <w:gridCol w:w="4252"/>
      </w:tblGrid>
      <w:tr w:rsidR="0056743E" w14:paraId="49BA7E10" w14:textId="77777777">
        <w:trPr>
          <w:cantSplit/>
        </w:trPr>
        <w:tc>
          <w:tcPr>
            <w:tcW w:w="50" w:type="pct"/>
            <w:vAlign w:val="bottom"/>
          </w:tcPr>
          <w:p w:rsidR="0056743E" w:rsidRDefault="00F6607C" w14:paraId="16815981" w14:textId="77777777">
            <w:pPr>
              <w:pStyle w:val="Underskrifter"/>
              <w:spacing w:after="0"/>
            </w:pPr>
            <w:r>
              <w:t>Aron Emilsson (SD)</w:t>
            </w:r>
          </w:p>
        </w:tc>
        <w:tc>
          <w:tcPr>
            <w:tcW w:w="50" w:type="pct"/>
            <w:vAlign w:val="bottom"/>
          </w:tcPr>
          <w:p w:rsidR="0056743E" w:rsidRDefault="0056743E" w14:paraId="7B53679A" w14:textId="77777777">
            <w:pPr>
              <w:pStyle w:val="Underskrifter"/>
              <w:spacing w:after="0"/>
            </w:pPr>
          </w:p>
        </w:tc>
      </w:tr>
    </w:tbl>
    <w:p w:rsidR="007E13E2" w:rsidRDefault="007E13E2" w14:paraId="71FA02A2" w14:textId="77777777"/>
    <w:sectPr w:rsidR="007E13E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D5884" w14:textId="77777777" w:rsidR="00913196" w:rsidRDefault="00913196" w:rsidP="000C1CAD">
      <w:pPr>
        <w:spacing w:line="240" w:lineRule="auto"/>
      </w:pPr>
      <w:r>
        <w:separator/>
      </w:r>
    </w:p>
  </w:endnote>
  <w:endnote w:type="continuationSeparator" w:id="0">
    <w:p w14:paraId="6AA7BD8E" w14:textId="77777777" w:rsidR="00913196" w:rsidRDefault="009131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E54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3AF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A7139" w14:textId="7C782377" w:rsidR="00262EA3" w:rsidRPr="00475239" w:rsidRDefault="00262EA3" w:rsidP="004752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25052" w14:textId="77777777" w:rsidR="00913196" w:rsidRDefault="00913196" w:rsidP="000C1CAD">
      <w:pPr>
        <w:spacing w:line="240" w:lineRule="auto"/>
      </w:pPr>
      <w:r>
        <w:separator/>
      </w:r>
    </w:p>
  </w:footnote>
  <w:footnote w:type="continuationSeparator" w:id="0">
    <w:p w14:paraId="703818D3" w14:textId="77777777" w:rsidR="00913196" w:rsidRDefault="009131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2DC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DE96FF" wp14:editId="4A5399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7E61CB" w14:textId="630FAE1C" w:rsidR="00262EA3" w:rsidRDefault="00CC2DC7" w:rsidP="008103B5">
                          <w:pPr>
                            <w:jc w:val="right"/>
                          </w:pPr>
                          <w:sdt>
                            <w:sdtPr>
                              <w:alias w:val="CC_Noformat_Partikod"/>
                              <w:tag w:val="CC_Noformat_Partikod"/>
                              <w:id w:val="-53464382"/>
                              <w:text/>
                            </w:sdtPr>
                            <w:sdtEndPr/>
                            <w:sdtContent>
                              <w:r w:rsidR="0091319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DE96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7E61CB" w14:textId="630FAE1C" w:rsidR="00262EA3" w:rsidRDefault="00CC2DC7" w:rsidP="008103B5">
                    <w:pPr>
                      <w:jc w:val="right"/>
                    </w:pPr>
                    <w:sdt>
                      <w:sdtPr>
                        <w:alias w:val="CC_Noformat_Partikod"/>
                        <w:tag w:val="CC_Noformat_Partikod"/>
                        <w:id w:val="-53464382"/>
                        <w:text/>
                      </w:sdtPr>
                      <w:sdtEndPr/>
                      <w:sdtContent>
                        <w:r w:rsidR="0091319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FFDE9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E83C" w14:textId="77777777" w:rsidR="00262EA3" w:rsidRDefault="00262EA3" w:rsidP="008563AC">
    <w:pPr>
      <w:jc w:val="right"/>
    </w:pPr>
  </w:p>
  <w:p w14:paraId="06C519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48193" w14:textId="77777777" w:rsidR="00262EA3" w:rsidRDefault="00CC2D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343CFC" wp14:editId="63144A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FBA18B" w14:textId="2A1341FB" w:rsidR="00262EA3" w:rsidRDefault="00CC2DC7" w:rsidP="00A314CF">
    <w:pPr>
      <w:pStyle w:val="FSHNormal"/>
      <w:spacing w:before="40"/>
    </w:pPr>
    <w:sdt>
      <w:sdtPr>
        <w:alias w:val="CC_Noformat_Motionstyp"/>
        <w:tag w:val="CC_Noformat_Motionstyp"/>
        <w:id w:val="1162973129"/>
        <w:lock w:val="sdtContentLocked"/>
        <w15:appearance w15:val="hidden"/>
        <w:text/>
      </w:sdtPr>
      <w:sdtEndPr/>
      <w:sdtContent>
        <w:r w:rsidR="00475239">
          <w:t>Enskild motion</w:t>
        </w:r>
      </w:sdtContent>
    </w:sdt>
    <w:r w:rsidR="00821B36">
      <w:t xml:space="preserve"> </w:t>
    </w:r>
    <w:sdt>
      <w:sdtPr>
        <w:alias w:val="CC_Noformat_Partikod"/>
        <w:tag w:val="CC_Noformat_Partikod"/>
        <w:id w:val="1471015553"/>
        <w:text/>
      </w:sdtPr>
      <w:sdtEndPr/>
      <w:sdtContent>
        <w:r w:rsidR="00913196">
          <w:t>SD</w:t>
        </w:r>
      </w:sdtContent>
    </w:sdt>
    <w:sdt>
      <w:sdtPr>
        <w:alias w:val="CC_Noformat_Partinummer"/>
        <w:tag w:val="CC_Noformat_Partinummer"/>
        <w:id w:val="-2014525982"/>
        <w:showingPlcHdr/>
        <w:text/>
      </w:sdtPr>
      <w:sdtEndPr/>
      <w:sdtContent>
        <w:r w:rsidR="00821B36">
          <w:t xml:space="preserve"> </w:t>
        </w:r>
      </w:sdtContent>
    </w:sdt>
  </w:p>
  <w:p w14:paraId="5F7133BA" w14:textId="77777777" w:rsidR="00262EA3" w:rsidRPr="008227B3" w:rsidRDefault="00CC2D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DA5C6F" w14:textId="67C4715F" w:rsidR="00262EA3" w:rsidRPr="008227B3" w:rsidRDefault="00CC2D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523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5239">
          <w:t>:2697</w:t>
        </w:r>
      </w:sdtContent>
    </w:sdt>
  </w:p>
  <w:p w14:paraId="1818DD74" w14:textId="1870364B" w:rsidR="00262EA3" w:rsidRDefault="00CC2DC7" w:rsidP="00E03A3D">
    <w:pPr>
      <w:pStyle w:val="Motionr"/>
    </w:pPr>
    <w:sdt>
      <w:sdtPr>
        <w:alias w:val="CC_Noformat_Avtext"/>
        <w:tag w:val="CC_Noformat_Avtext"/>
        <w:id w:val="-2020768203"/>
        <w:lock w:val="sdtContentLocked"/>
        <w15:appearance w15:val="hidden"/>
        <w:text/>
      </w:sdtPr>
      <w:sdtEndPr/>
      <w:sdtContent>
        <w:r w:rsidR="00475239">
          <w:t>av Aron Emilsson (SD)</w:t>
        </w:r>
      </w:sdtContent>
    </w:sdt>
  </w:p>
  <w:sdt>
    <w:sdtPr>
      <w:alias w:val="CC_Noformat_Rubtext"/>
      <w:tag w:val="CC_Noformat_Rubtext"/>
      <w:id w:val="-218060500"/>
      <w:lock w:val="sdtLocked"/>
      <w:text/>
    </w:sdtPr>
    <w:sdtEndPr/>
    <w:sdtContent>
      <w:p w14:paraId="0CF4576D" w14:textId="43A052AE" w:rsidR="00262EA3" w:rsidRDefault="00D635A9" w:rsidP="00283E0F">
        <w:pPr>
          <w:pStyle w:val="FSHRub2"/>
        </w:pPr>
        <w:r>
          <w:t>Stat och region i samverkan för postcovidmottagning i Östergötland</w:t>
        </w:r>
      </w:p>
    </w:sdtContent>
  </w:sdt>
  <w:sdt>
    <w:sdtPr>
      <w:alias w:val="CC_Boilerplate_3"/>
      <w:tag w:val="CC_Boilerplate_3"/>
      <w:id w:val="1606463544"/>
      <w:lock w:val="sdtContentLocked"/>
      <w15:appearance w15:val="hidden"/>
      <w:text w:multiLine="1"/>
    </w:sdtPr>
    <w:sdtEndPr/>
    <w:sdtContent>
      <w:p w14:paraId="14CAB1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4974E7"/>
    <w:multiLevelType w:val="multilevel"/>
    <w:tmpl w:val="2E90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131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7F3"/>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239"/>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849"/>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2F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43E"/>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3E2"/>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196"/>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760"/>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DC7"/>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BEA"/>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0D7"/>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5A9"/>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71E"/>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C06"/>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07C"/>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C2CF1D"/>
  <w15:chartTrackingRefBased/>
  <w15:docId w15:val="{30EA3EE7-22D4-4F1C-ABB6-78E7CD03D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Olstomnmnande">
    <w:name w:val="Unresolved Mention"/>
    <w:basedOn w:val="Standardstycketeckensnitt"/>
    <w:uiPriority w:val="99"/>
    <w:semiHidden/>
    <w:unhideWhenUsed/>
    <w:rsid w:val="00D63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4948908">
      <w:bodyDiv w:val="1"/>
      <w:marLeft w:val="0"/>
      <w:marRight w:val="0"/>
      <w:marTop w:val="0"/>
      <w:marBottom w:val="0"/>
      <w:divBdr>
        <w:top w:val="none" w:sz="0" w:space="0" w:color="auto"/>
        <w:left w:val="none" w:sz="0" w:space="0" w:color="auto"/>
        <w:bottom w:val="none" w:sz="0" w:space="0" w:color="auto"/>
        <w:right w:val="none" w:sz="0" w:space="0" w:color="auto"/>
      </w:divBdr>
    </w:div>
    <w:div w:id="64705870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94409790">
      <w:bodyDiv w:val="1"/>
      <w:marLeft w:val="0"/>
      <w:marRight w:val="0"/>
      <w:marTop w:val="0"/>
      <w:marBottom w:val="0"/>
      <w:divBdr>
        <w:top w:val="none" w:sz="0" w:space="0" w:color="auto"/>
        <w:left w:val="none" w:sz="0" w:space="0" w:color="auto"/>
        <w:bottom w:val="none" w:sz="0" w:space="0" w:color="auto"/>
        <w:right w:val="none" w:sz="0" w:space="0" w:color="auto"/>
      </w:divBdr>
      <w:divsChild>
        <w:div w:id="338779009">
          <w:marLeft w:val="0"/>
          <w:marRight w:val="0"/>
          <w:marTop w:val="480"/>
          <w:marBottom w:val="480"/>
          <w:divBdr>
            <w:top w:val="single" w:sz="6" w:space="12" w:color="auto"/>
            <w:left w:val="single" w:sz="6" w:space="12" w:color="auto"/>
            <w:bottom w:val="single" w:sz="6" w:space="12" w:color="auto"/>
            <w:right w:val="single" w:sz="6" w:space="12" w:color="auto"/>
          </w:divBdr>
          <w:divsChild>
            <w:div w:id="1981885670">
              <w:marLeft w:val="0"/>
              <w:marRight w:val="0"/>
              <w:marTop w:val="0"/>
              <w:marBottom w:val="0"/>
              <w:divBdr>
                <w:top w:val="none" w:sz="0" w:space="0" w:color="auto"/>
                <w:left w:val="none" w:sz="0" w:space="0" w:color="auto"/>
                <w:bottom w:val="none" w:sz="0" w:space="0" w:color="auto"/>
                <w:right w:val="none" w:sz="0" w:space="0" w:color="auto"/>
              </w:divBdr>
              <w:divsChild>
                <w:div w:id="101877326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CD35FA517A4B8A888D33435B46C6B8"/>
        <w:category>
          <w:name w:val="Allmänt"/>
          <w:gallery w:val="placeholder"/>
        </w:category>
        <w:types>
          <w:type w:val="bbPlcHdr"/>
        </w:types>
        <w:behaviors>
          <w:behavior w:val="content"/>
        </w:behaviors>
        <w:guid w:val="{D7E1D05E-CA2C-434D-A451-DA4EF3F47BB8}"/>
      </w:docPartPr>
      <w:docPartBody>
        <w:p w:rsidR="0020124D" w:rsidRDefault="0020124D">
          <w:pPr>
            <w:pStyle w:val="50CD35FA517A4B8A888D33435B46C6B8"/>
          </w:pPr>
          <w:r w:rsidRPr="005A0A93">
            <w:rPr>
              <w:rStyle w:val="Platshllartext"/>
            </w:rPr>
            <w:t>Förslag till riksdagsbeslut</w:t>
          </w:r>
        </w:p>
      </w:docPartBody>
    </w:docPart>
    <w:docPart>
      <w:docPartPr>
        <w:name w:val="7B8C197E167F413EA71059F0485DB543"/>
        <w:category>
          <w:name w:val="Allmänt"/>
          <w:gallery w:val="placeholder"/>
        </w:category>
        <w:types>
          <w:type w:val="bbPlcHdr"/>
        </w:types>
        <w:behaviors>
          <w:behavior w:val="content"/>
        </w:behaviors>
        <w:guid w:val="{E667B80E-1BBF-420E-9C58-A5DC09E8BF91}"/>
      </w:docPartPr>
      <w:docPartBody>
        <w:p w:rsidR="0020124D" w:rsidRDefault="0020124D">
          <w:pPr>
            <w:pStyle w:val="7B8C197E167F413EA71059F0485DB543"/>
          </w:pPr>
          <w:r w:rsidRPr="005A0A93">
            <w:rPr>
              <w:rStyle w:val="Platshllartext"/>
            </w:rPr>
            <w:t>Motivering</w:t>
          </w:r>
        </w:p>
      </w:docPartBody>
    </w:docPart>
    <w:docPart>
      <w:docPartPr>
        <w:name w:val="0202603CD565475D8868AE006A0CE2BA"/>
        <w:category>
          <w:name w:val="Allmänt"/>
          <w:gallery w:val="placeholder"/>
        </w:category>
        <w:types>
          <w:type w:val="bbPlcHdr"/>
        </w:types>
        <w:behaviors>
          <w:behavior w:val="content"/>
        </w:behaviors>
        <w:guid w:val="{BC2139FE-9250-4CDC-A8B4-C57AFC35FA68}"/>
      </w:docPartPr>
      <w:docPartBody>
        <w:p w:rsidR="003741F6" w:rsidRDefault="003741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24D"/>
    <w:rsid w:val="0020124D"/>
    <w:rsid w:val="003741F6"/>
    <w:rsid w:val="004530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CD35FA517A4B8A888D33435B46C6B8">
    <w:name w:val="50CD35FA517A4B8A888D33435B46C6B8"/>
  </w:style>
  <w:style w:type="paragraph" w:customStyle="1" w:styleId="7B8C197E167F413EA71059F0485DB543">
    <w:name w:val="7B8C197E167F413EA71059F0485DB5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F4F982-A046-4EB4-BB8F-9C7393CE22F3}"/>
</file>

<file path=customXml/itemProps2.xml><?xml version="1.0" encoding="utf-8"?>
<ds:datastoreItem xmlns:ds="http://schemas.openxmlformats.org/officeDocument/2006/customXml" ds:itemID="{6655953F-ED13-4465-A6C5-5C34C55DCF7A}"/>
</file>

<file path=customXml/itemProps3.xml><?xml version="1.0" encoding="utf-8"?>
<ds:datastoreItem xmlns:ds="http://schemas.openxmlformats.org/officeDocument/2006/customXml" ds:itemID="{02D8DE1F-57B9-4833-A6E4-4EAA921484B3}"/>
</file>

<file path=docProps/app.xml><?xml version="1.0" encoding="utf-8"?>
<Properties xmlns="http://schemas.openxmlformats.org/officeDocument/2006/extended-properties" xmlns:vt="http://schemas.openxmlformats.org/officeDocument/2006/docPropsVTypes">
  <Template>Normal</Template>
  <TotalTime>61</TotalTime>
  <Pages>2</Pages>
  <Words>445</Words>
  <Characters>2671</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Stat och region i samverkan för postcovid mottagning i Östergötland</vt:lpstr>
      <vt:lpstr>
      </vt:lpstr>
    </vt:vector>
  </TitlesOfParts>
  <Company>Sveriges riksdag</Company>
  <LinksUpToDate>false</LinksUpToDate>
  <CharactersWithSpaces>3104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