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A4808B" w14:textId="77777777">
      <w:pPr>
        <w:pStyle w:val="Normalutanindragellerluft"/>
      </w:pPr>
      <w:bookmarkStart w:name="_Toc106800475" w:id="0"/>
      <w:bookmarkStart w:name="_Toc106801300" w:id="1"/>
    </w:p>
    <w:p xmlns:w14="http://schemas.microsoft.com/office/word/2010/wordml" w:rsidRPr="009B062B" w:rsidR="00AF30DD" w:rsidP="00711D2E" w:rsidRDefault="00711D2E" w14:paraId="3FE424F8" w14:textId="77777777">
      <w:pPr>
        <w:pStyle w:val="RubrikFrslagTIllRiksdagsbeslut"/>
      </w:pPr>
      <w:sdt>
        <w:sdtPr>
          <w:alias w:val="CC_Boilerplate_4"/>
          <w:tag w:val="CC_Boilerplate_4"/>
          <w:id w:val="-1644581176"/>
          <w:lock w:val="sdtContentLocked"/>
          <w:placeholder>
            <w:docPart w:val="F4D62352955C4355BCE8057F9233B4B6"/>
          </w:placeholder>
          <w:text/>
        </w:sdtPr>
        <w:sdtEndPr/>
        <w:sdtContent>
          <w:r w:rsidRPr="009B062B" w:rsidR="00AF30DD">
            <w:t>Förslag till riksdagsbeslut</w:t>
          </w:r>
        </w:sdtContent>
      </w:sdt>
      <w:bookmarkEnd w:id="0"/>
      <w:bookmarkEnd w:id="1"/>
    </w:p>
    <w:sdt>
      <w:sdtPr>
        <w:tag w:val="3af5805e-8f0a-4ce6-9858-29e8511484f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förbättra möjligheterna till samhällsbyggnadsutbildningar i Stockholm-Mälarregionen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3A2A66D1594934BBEC8282DD8E2358"/>
        </w:placeholder>
        <w:text/>
      </w:sdtPr>
      <w:sdtEndPr/>
      <w:sdtContent>
        <w:p xmlns:w14="http://schemas.microsoft.com/office/word/2010/wordml" w:rsidRPr="009B062B" w:rsidR="006D79C9" w:rsidP="00333E95" w:rsidRDefault="006D79C9" w14:paraId="5DFAB810" w14:textId="77777777">
          <w:pPr>
            <w:pStyle w:val="Rubrik1"/>
          </w:pPr>
          <w:r>
            <w:t>Motivering</w:t>
          </w:r>
        </w:p>
      </w:sdtContent>
    </w:sdt>
    <w:bookmarkEnd w:displacedByCustomXml="prev" w:id="3"/>
    <w:bookmarkEnd w:displacedByCustomXml="prev" w:id="4"/>
    <w:p xmlns:w14="http://schemas.microsoft.com/office/word/2010/wordml" w:rsidRPr="004F2079" w:rsidR="001E37B7" w:rsidP="00F9344B" w:rsidRDefault="001E37B7" w14:paraId="760B580E" w14:textId="2A486F85">
      <w:r w:rsidRPr="004F2079">
        <w:t>Bristen på arbetskraft inom samhällsbyggnad är en av de största regionala och nationella utmaningarna för Sverige. Om utvecklingen inte möts med kraftfulla åtgärder riskerar vi att stå utan den kompetens som krävs för att bygga det samhälle människor och företag behöver.</w:t>
      </w:r>
    </w:p>
    <w:p xmlns:w14="http://schemas.microsoft.com/office/word/2010/wordml" w:rsidR="001E166C" w:rsidP="00F9344B" w:rsidRDefault="001E37B7" w14:paraId="0F12FB74" w14:textId="63B2E3F7">
      <w:r w:rsidRPr="001E37B7">
        <w:t>Trots att tillväxten och bostadsbyggandet för tillfället är dämpat råder redan i dag en omfattande brist på arbetskraft inom samhällsbyggnad. På längre sikt väntar dessutom stora investeringsbehov samtidigt som en betydande andel av arbetskraften närmar sig pensionsålder. Kombinationen innebär risk för akut kompetensbrist – särskilt när konjunkturen vänder och efterfrågan på arbetskraft snabbt ökar.</w:t>
      </w:r>
    </w:p>
    <w:p xmlns:w14="http://schemas.microsoft.com/office/word/2010/wordml" w:rsidRPr="001E37B7" w:rsidR="001E37B7" w:rsidP="00F9344B" w:rsidRDefault="001E37B7" w14:paraId="510DFEE9" w14:textId="77777777">
      <w:r w:rsidRPr="001E37B7">
        <w:t xml:space="preserve">I Stockholm-Mälarregionen är situationen redan påtaglig. Här byggs och planeras nya spår, farleder och vägar utifrån regeringens infrastrukturproposition. Samtidigt </w:t>
      </w:r>
      <w:r w:rsidRPr="001E37B7">
        <w:lastRenderedPageBreak/>
        <w:t>rapporteras om att flera efterlängtade projekt skjuts fram därför att det saknas arbetskraft – från anläggningsarbetare till civilingenjörer. Bristen på kompetens innebär att samhällsutvecklingen bromsas och att företag får svårare att växa.</w:t>
      </w:r>
    </w:p>
    <w:p xmlns:w14="http://schemas.microsoft.com/office/word/2010/wordml" w:rsidR="001E166C" w:rsidP="00F9344B" w:rsidRDefault="001E37B7" w14:paraId="1B8EC3CE" w14:textId="209B5D23">
      <w:r w:rsidRPr="001E37B7">
        <w:t xml:space="preserve">Konsekvenserna är stora, både för näringsliv och samhälle. Enligt </w:t>
      </w:r>
      <w:proofErr w:type="spellStart"/>
      <w:r w:rsidRPr="001E37B7">
        <w:t>Mälardalsrådet</w:t>
      </w:r>
      <w:proofErr w:type="spellEnd"/>
      <w:r w:rsidRPr="001E37B7">
        <w:t xml:space="preserve"> kan kompetensbristen kosta samhället upp till 25 miljarder kronor under en tioårsperiod. Till detta kommer uteblivna skatteintäkter på mellan 5 och 9 miljarder kronor samt ytterligare förluster till följd av förseningar i infrastrukturprojekt. Det är resurser som i stället hade kunnat användas till välfärd, klimatomställning och framtida investeringar.</w:t>
      </w:r>
    </w:p>
    <w:p xmlns:w14="http://schemas.microsoft.com/office/word/2010/wordml" w:rsidRPr="001E37B7" w:rsidR="001E37B7" w:rsidP="00F9344B" w:rsidRDefault="001E37B7" w14:paraId="40634887" w14:textId="77777777">
      <w:r w:rsidRPr="001E37B7">
        <w:t xml:space="preserve">För att möta denna utveckling krävs en tydligare strategi för utbildning och kompetensförsörjning. Framför allt måste möjligheterna till samhällsbyggnadsutbildningar i Stockholm-Mälarregionen förbättras. Studier från </w:t>
      </w:r>
      <w:proofErr w:type="spellStart"/>
      <w:r w:rsidRPr="001E37B7">
        <w:t>Mälardalsrådet</w:t>
      </w:r>
      <w:proofErr w:type="spellEnd"/>
      <w:r w:rsidRPr="001E37B7">
        <w:t xml:space="preserve"> visar tydligt att utbildningar inom bristyrken behöver erbjudas regionalt, nära de marknader där behovet är som störst. Bara på det sättet kan kompetensförsörjningen säkras långsiktigt.</w:t>
      </w:r>
    </w:p>
    <w:p xmlns:w14="http://schemas.microsoft.com/office/word/2010/wordml" w:rsidR="001E166C" w:rsidP="00F9344B" w:rsidRDefault="001E37B7" w14:paraId="3DB2E26D" w14:textId="3EBB23C4">
      <w:r w:rsidRPr="001E37B7">
        <w:t>Stockholm-Mälarregionen är motorn i svensk tillväxt. För att regionen – och därmed landet – ska fortsätta växa måste ambitionerna för framtidens infrastruktur matchas med satsningar på utbildning och kompetensutveckling.</w:t>
      </w:r>
    </w:p>
    <w:sdt>
      <w:sdtPr>
        <w:rPr>
          <w:i/>
          <w:noProof/>
        </w:rPr>
        <w:alias w:val="CC_Underskrifter"/>
        <w:tag w:val="CC_Underskrifter"/>
        <w:id w:val="583496634"/>
        <w:lock w:val="sdtContentLocked"/>
        <w:placeholder>
          <w:docPart w:val="1A2EC6BC74A44CC4B7D5831790D4E655"/>
        </w:placeholder>
      </w:sdtPr>
      <w:sdtEndPr/>
      <w:sdtContent>
        <w:p xmlns:w14="http://schemas.microsoft.com/office/word/2010/wordml" w:rsidR="00711D2E" w:rsidP="00711D2E" w:rsidRDefault="00711D2E" w14:paraId="6002F977" w14:textId="77777777">
          <w:pPr/>
          <w:r/>
        </w:p>
        <w:p xmlns:w14="http://schemas.microsoft.com/office/word/2010/wordml" w:rsidR="00711D2E" w:rsidP="00711D2E" w:rsidRDefault="00711D2E" w14:paraId="092E78BC" w14:textId="5298F58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af Sillén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Fredrik Ahlstedt (M)</w:t>
            </w:r>
          </w:p>
        </w:tc>
        <w:tc>
          <w:tcPr>
            <w:tcW w:w="50" w:type="pct"/>
            <w:vAlign w:val="bottom"/>
          </w:tcPr>
          <w:p>
            <w:pPr>
              <w:pStyle w:val="Underskrifter"/>
              <w:spacing w:after="0"/>
            </w:pPr>
            <w:r>
              <w:t>Ann-Sofie Lifvenhage (M)</w:t>
            </w:r>
          </w:p>
        </w:tc>
      </w:tr>
    </w:tbl>
    <w:p xmlns:w14="http://schemas.microsoft.com/office/word/2010/wordml" w:rsidRPr="008E0FE2" w:rsidR="004801AC" w:rsidP="00DF3554" w:rsidRDefault="004801AC" w14:paraId="50535B14" w14:textId="56DA7BE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8C36F" w14:textId="77777777" w:rsidR="002204C8" w:rsidRDefault="002204C8" w:rsidP="000C1CAD">
      <w:pPr>
        <w:spacing w:line="240" w:lineRule="auto"/>
      </w:pPr>
      <w:r>
        <w:separator/>
      </w:r>
    </w:p>
  </w:endnote>
  <w:endnote w:type="continuationSeparator" w:id="0">
    <w:p w14:paraId="31CF188D" w14:textId="77777777" w:rsidR="002204C8" w:rsidRDefault="002204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107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54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446B" w14:textId="1DD41A21" w:rsidR="00262EA3" w:rsidRPr="00711D2E" w:rsidRDefault="00262EA3" w:rsidP="00711D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226A4" w14:textId="77777777" w:rsidR="002204C8" w:rsidRDefault="002204C8" w:rsidP="000C1CAD">
      <w:pPr>
        <w:spacing w:line="240" w:lineRule="auto"/>
      </w:pPr>
      <w:r>
        <w:separator/>
      </w:r>
    </w:p>
  </w:footnote>
  <w:footnote w:type="continuationSeparator" w:id="0">
    <w:p w14:paraId="5C6FEF5C" w14:textId="77777777" w:rsidR="002204C8" w:rsidRDefault="002204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C4AB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C5637F" wp14:anchorId="1BB611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1D2E" w14:paraId="32B64359" w14:textId="2FD89883">
                          <w:pPr>
                            <w:jc w:val="right"/>
                          </w:pPr>
                          <w:sdt>
                            <w:sdtPr>
                              <w:alias w:val="CC_Noformat_Partikod"/>
                              <w:tag w:val="CC_Noformat_Partikod"/>
                              <w:id w:val="-53464382"/>
                              <w:placeholder>
                                <w:docPart w:val="E0DD1BAFE5534CEB885BE57A84402D41"/>
                              </w:placeholder>
                              <w:text/>
                            </w:sdtPr>
                            <w:sdtEndPr/>
                            <w:sdtContent>
                              <w:r w:rsidR="001E37B7">
                                <w:t>M</w:t>
                              </w:r>
                            </w:sdtContent>
                          </w:sdt>
                          <w:sdt>
                            <w:sdtPr>
                              <w:alias w:val="CC_Noformat_Partinummer"/>
                              <w:tag w:val="CC_Noformat_Partinummer"/>
                              <w:id w:val="-1709555926"/>
                              <w:placeholder>
                                <w:docPart w:val="442DD7543AAF4CDE994264054ABC26A2"/>
                              </w:placeholder>
                              <w:text/>
                            </w:sdtPr>
                            <w:sdtEndPr/>
                            <w:sdtContent>
                              <w:r w:rsidR="00F9344B">
                                <w:t>1541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B611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1D2E" w14:paraId="32B64359" w14:textId="2FD89883">
                    <w:pPr>
                      <w:jc w:val="right"/>
                    </w:pPr>
                    <w:sdt>
                      <w:sdtPr>
                        <w:alias w:val="CC_Noformat_Partikod"/>
                        <w:tag w:val="CC_Noformat_Partikod"/>
                        <w:id w:val="-53464382"/>
                        <w:placeholder>
                          <w:docPart w:val="E0DD1BAFE5534CEB885BE57A84402D41"/>
                        </w:placeholder>
                        <w:text/>
                      </w:sdtPr>
                      <w:sdtEndPr/>
                      <w:sdtContent>
                        <w:r w:rsidR="001E37B7">
                          <w:t>M</w:t>
                        </w:r>
                      </w:sdtContent>
                    </w:sdt>
                    <w:sdt>
                      <w:sdtPr>
                        <w:alias w:val="CC_Noformat_Partinummer"/>
                        <w:tag w:val="CC_Noformat_Partinummer"/>
                        <w:id w:val="-1709555926"/>
                        <w:placeholder>
                          <w:docPart w:val="442DD7543AAF4CDE994264054ABC26A2"/>
                        </w:placeholder>
                        <w:text/>
                      </w:sdtPr>
                      <w:sdtEndPr/>
                      <w:sdtContent>
                        <w:r w:rsidR="00F9344B">
                          <w:t>1541</w:t>
                        </w:r>
                      </w:sdtContent>
                    </w:sdt>
                  </w:p>
                </w:txbxContent>
              </v:textbox>
              <w10:wrap anchorx="page"/>
            </v:shape>
          </w:pict>
        </mc:Fallback>
      </mc:AlternateContent>
    </w:r>
  </w:p>
  <w:p w:rsidRPr="00293C4F" w:rsidR="00262EA3" w:rsidP="00776B74" w:rsidRDefault="00262EA3" w14:paraId="0EE2C7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2F233F7" w14:textId="77777777">
    <w:pPr>
      <w:jc w:val="right"/>
    </w:pPr>
  </w:p>
  <w:p w:rsidR="00262EA3" w:rsidP="00776B74" w:rsidRDefault="00262EA3" w14:paraId="10C063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11D2E" w14:paraId="1A9157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9553A2" wp14:anchorId="5986CD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1D2E" w14:paraId="54CE62F6" w14:textId="2976348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E37B7">
          <w:t>M</w:t>
        </w:r>
      </w:sdtContent>
    </w:sdt>
    <w:sdt>
      <w:sdtPr>
        <w:alias w:val="CC_Noformat_Partinummer"/>
        <w:tag w:val="CC_Noformat_Partinummer"/>
        <w:id w:val="-2014525982"/>
        <w:lock w:val="contentLocked"/>
        <w:text/>
      </w:sdtPr>
      <w:sdtEndPr/>
      <w:sdtContent>
        <w:r w:rsidR="00F9344B">
          <w:t>1541</w:t>
        </w:r>
      </w:sdtContent>
    </w:sdt>
  </w:p>
  <w:p w:rsidRPr="008227B3" w:rsidR="00262EA3" w:rsidP="008227B3" w:rsidRDefault="00711D2E" w14:paraId="0CB750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1D2E" w14:paraId="6F8DD19B" w14:textId="22ACBC7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:2482</w:t>
        </w:r>
      </w:sdtContent>
    </w:sdt>
  </w:p>
  <w:p w:rsidR="00262EA3" w:rsidP="00E03A3D" w:rsidRDefault="00711D2E" w14:paraId="2EAF0FE9" w14:textId="28D74429">
    <w:pPr>
      <w:pStyle w:val="Motionr"/>
    </w:pPr>
    <w:sdt>
      <w:sdtPr>
        <w:alias w:val="CC_Noformat_Avtext"/>
        <w:tag w:val="CC_Noformat_Avtext"/>
        <w:id w:val="-2020768203"/>
        <w:lock w:val="sdtContentLocked"/>
        <w:placeholder>
          <w:docPart w:val="E0DD1BAFE5534CEB885BE57A84402D41"/>
        </w:placeholder>
        <w15:appearance w15:val="hidden"/>
        <w:text/>
      </w:sdtPr>
      <w:sdtEndPr/>
      <w:sdtContent>
        <w:r>
          <w:t>av Anna af Sillén m.fl. (M)</w:t>
        </w:r>
      </w:sdtContent>
    </w:sdt>
  </w:p>
  <w:sdt>
    <w:sdtPr>
      <w:alias w:val="CC_Noformat_Rubtext"/>
      <w:tag w:val="CC_Noformat_Rubtext"/>
      <w:id w:val="-218060500"/>
      <w:lock w:val="sdtContentLocked"/>
      <w:placeholder>
        <w:docPart w:val="442DD7543AAF4CDE994264054ABC26A2"/>
      </w:placeholder>
      <w:text/>
    </w:sdtPr>
    <w:sdtEndPr/>
    <w:sdtContent>
      <w:p w:rsidR="00262EA3" w:rsidP="00283E0F" w:rsidRDefault="001E37B7" w14:paraId="0D022701" w14:textId="023418D0">
        <w:pPr>
          <w:pStyle w:val="FSHRub2"/>
        </w:pPr>
        <w:r>
          <w:t>Kompetensförsörjningen inom samhällsbyggnad i Stockholm-Mälarregionen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269EFE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37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66C"/>
    <w:rsid w:val="001E189E"/>
    <w:rsid w:val="001E1962"/>
    <w:rsid w:val="001E1C98"/>
    <w:rsid w:val="001E1ECB"/>
    <w:rsid w:val="001E2120"/>
    <w:rsid w:val="001E2474"/>
    <w:rsid w:val="001E25EB"/>
    <w:rsid w:val="001E3788"/>
    <w:rsid w:val="001E37B7"/>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4C8"/>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D2E"/>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BE0"/>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44B"/>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2C41CD"/>
  <w15:chartTrackingRefBased/>
  <w15:docId w15:val="{A4EF9823-C434-4B6C-B031-752EABF5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D62352955C4355BCE8057F9233B4B6"/>
        <w:category>
          <w:name w:val="Allmänt"/>
          <w:gallery w:val="placeholder"/>
        </w:category>
        <w:types>
          <w:type w:val="bbPlcHdr"/>
        </w:types>
        <w:behaviors>
          <w:behavior w:val="content"/>
        </w:behaviors>
        <w:guid w:val="{69204D47-DBE2-4A08-9C79-268DBB1DDF37}"/>
      </w:docPartPr>
      <w:docPartBody>
        <w:p w:rsidR="001060BE" w:rsidRDefault="006D2199">
          <w:pPr>
            <w:pStyle w:val="F4D62352955C4355BCE8057F9233B4B6"/>
          </w:pPr>
          <w:r w:rsidRPr="005A0A93">
            <w:rPr>
              <w:rStyle w:val="Platshllartext"/>
            </w:rPr>
            <w:t>Förslag till riksdagsbeslut</w:t>
          </w:r>
        </w:p>
      </w:docPartBody>
    </w:docPart>
    <w:docPart>
      <w:docPartPr>
        <w:name w:val="34D30F57D1674D5D88356024C91345E9"/>
        <w:category>
          <w:name w:val="Allmänt"/>
          <w:gallery w:val="placeholder"/>
        </w:category>
        <w:types>
          <w:type w:val="bbPlcHdr"/>
        </w:types>
        <w:behaviors>
          <w:behavior w:val="content"/>
        </w:behaviors>
        <w:guid w:val="{04485896-6318-4460-B4A2-2DB7090F1C95}"/>
      </w:docPartPr>
      <w:docPartBody>
        <w:p w:rsidR="001060BE" w:rsidRDefault="006D2199">
          <w:pPr>
            <w:pStyle w:val="34D30F57D1674D5D88356024C91345E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B3A2A66D1594934BBEC8282DD8E2358"/>
        <w:category>
          <w:name w:val="Allmänt"/>
          <w:gallery w:val="placeholder"/>
        </w:category>
        <w:types>
          <w:type w:val="bbPlcHdr"/>
        </w:types>
        <w:behaviors>
          <w:behavior w:val="content"/>
        </w:behaviors>
        <w:guid w:val="{3E3496AE-BF93-4327-8E77-42B6E05C5EC9}"/>
      </w:docPartPr>
      <w:docPartBody>
        <w:p w:rsidR="001060BE" w:rsidRDefault="006D2199">
          <w:pPr>
            <w:pStyle w:val="0B3A2A66D1594934BBEC8282DD8E2358"/>
          </w:pPr>
          <w:r w:rsidRPr="005A0A93">
            <w:rPr>
              <w:rStyle w:val="Platshllartext"/>
            </w:rPr>
            <w:t>Motivering</w:t>
          </w:r>
        </w:p>
      </w:docPartBody>
    </w:docPart>
    <w:docPart>
      <w:docPartPr>
        <w:name w:val="1A2EC6BC74A44CC4B7D5831790D4E655"/>
        <w:category>
          <w:name w:val="Allmänt"/>
          <w:gallery w:val="placeholder"/>
        </w:category>
        <w:types>
          <w:type w:val="bbPlcHdr"/>
        </w:types>
        <w:behaviors>
          <w:behavior w:val="content"/>
        </w:behaviors>
        <w:guid w:val="{A55BFD05-23CE-4817-A3B8-363860CCCBCB}"/>
      </w:docPartPr>
      <w:docPartBody>
        <w:p w:rsidR="001060BE" w:rsidRDefault="006D2199">
          <w:pPr>
            <w:pStyle w:val="1A2EC6BC74A44CC4B7D5831790D4E655"/>
          </w:pPr>
          <w:r w:rsidRPr="009B077E">
            <w:rPr>
              <w:rStyle w:val="Platshllartext"/>
            </w:rPr>
            <w:t>Namn på motionärer infogas/tas bort via panelen.</w:t>
          </w:r>
        </w:p>
      </w:docPartBody>
    </w:docPart>
    <w:docPart>
      <w:docPartPr>
        <w:name w:val="E0DD1BAFE5534CEB885BE57A84402D41"/>
        <w:category>
          <w:name w:val="Allmänt"/>
          <w:gallery w:val="placeholder"/>
        </w:category>
        <w:types>
          <w:type w:val="bbPlcHdr"/>
        </w:types>
        <w:behaviors>
          <w:behavior w:val="content"/>
        </w:behaviors>
        <w:guid w:val="{D0555142-BDDF-4BE7-9D29-3ABEAD464B07}"/>
      </w:docPartPr>
      <w:docPartBody>
        <w:p w:rsidR="001060BE" w:rsidRDefault="006D2199">
          <w:pPr>
            <w:pStyle w:val="E0DD1BAFE5534CEB885BE57A84402D41"/>
          </w:pPr>
          <w:r>
            <w:rPr>
              <w:rStyle w:val="Platshllartext"/>
            </w:rPr>
            <w:t xml:space="preserve"> </w:t>
          </w:r>
        </w:p>
      </w:docPartBody>
    </w:docPart>
    <w:docPart>
      <w:docPartPr>
        <w:name w:val="442DD7543AAF4CDE994264054ABC26A2"/>
        <w:category>
          <w:name w:val="Allmänt"/>
          <w:gallery w:val="placeholder"/>
        </w:category>
        <w:types>
          <w:type w:val="bbPlcHdr"/>
        </w:types>
        <w:behaviors>
          <w:behavior w:val="content"/>
        </w:behaviors>
        <w:guid w:val="{D0FF31DC-C9C4-4D3F-A90D-4A6484533DF4}"/>
      </w:docPartPr>
      <w:docPartBody>
        <w:p w:rsidR="001060BE" w:rsidRDefault="006D2199">
          <w:pPr>
            <w:pStyle w:val="442DD7543AAF4CDE994264054ABC26A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BE"/>
    <w:rsid w:val="001060BE"/>
    <w:rsid w:val="006D2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D62352955C4355BCE8057F9233B4B6">
    <w:name w:val="F4D62352955C4355BCE8057F9233B4B6"/>
  </w:style>
  <w:style w:type="paragraph" w:customStyle="1" w:styleId="34D30F57D1674D5D88356024C91345E9">
    <w:name w:val="34D30F57D1674D5D88356024C91345E9"/>
  </w:style>
  <w:style w:type="paragraph" w:customStyle="1" w:styleId="0B3A2A66D1594934BBEC8282DD8E2358">
    <w:name w:val="0B3A2A66D1594934BBEC8282DD8E2358"/>
  </w:style>
  <w:style w:type="paragraph" w:customStyle="1" w:styleId="1A2EC6BC74A44CC4B7D5831790D4E655">
    <w:name w:val="1A2EC6BC74A44CC4B7D5831790D4E655"/>
  </w:style>
  <w:style w:type="paragraph" w:customStyle="1" w:styleId="E0DD1BAFE5534CEB885BE57A84402D41">
    <w:name w:val="E0DD1BAFE5534CEB885BE57A84402D41"/>
  </w:style>
  <w:style w:type="paragraph" w:customStyle="1" w:styleId="442DD7543AAF4CDE994264054ABC26A2">
    <w:name w:val="442DD7543AAF4CDE994264054ABC26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C4F20C-9FEB-42FF-9D9C-E4885FF87D44}"/>
</file>

<file path=customXml/itemProps2.xml><?xml version="1.0" encoding="utf-8"?>
<ds:datastoreItem xmlns:ds="http://schemas.openxmlformats.org/officeDocument/2006/customXml" ds:itemID="{E414E00B-F20D-4FAF-B803-84AB7B6A1DB5}"/>
</file>

<file path=customXml/itemProps3.xml><?xml version="1.0" encoding="utf-8"?>
<ds:datastoreItem xmlns:ds="http://schemas.openxmlformats.org/officeDocument/2006/customXml" ds:itemID="{0F1E0A2A-A932-46D7-BACD-9994FA2D3C28}"/>
</file>

<file path=customXml/itemProps4.xml><?xml version="1.0" encoding="utf-8"?>
<ds:datastoreItem xmlns:ds="http://schemas.openxmlformats.org/officeDocument/2006/customXml" ds:itemID="{7ECE19ED-3F3C-4844-B6D9-A496B6F5DBE1}"/>
</file>

<file path=docProps/app.xml><?xml version="1.0" encoding="utf-8"?>
<Properties xmlns="http://schemas.openxmlformats.org/officeDocument/2006/extended-properties" xmlns:vt="http://schemas.openxmlformats.org/officeDocument/2006/docPropsVTypes">
  <Template>Normal</Template>
  <TotalTime>4</TotalTime>
  <Pages>1</Pages>
  <Words>320</Words>
  <Characters>2147</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