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8DD4C3C942476CB1C1E9B14A3CAF49"/>
        </w:placeholder>
        <w15:appearance w15:val="hidden"/>
        <w:text/>
      </w:sdtPr>
      <w:sdtEndPr/>
      <w:sdtContent>
        <w:p w:rsidRPr="009B062B" w:rsidR="00AF30DD" w:rsidP="009B062B" w:rsidRDefault="00AF30DD" w14:paraId="5F1DA881" w14:textId="77777777">
          <w:pPr>
            <w:pStyle w:val="RubrikFrslagTIllRiksdagsbeslut"/>
          </w:pPr>
          <w:r w:rsidRPr="009B062B">
            <w:t>Förslag till riksdagsbeslut</w:t>
          </w:r>
        </w:p>
      </w:sdtContent>
    </w:sdt>
    <w:sdt>
      <w:sdtPr>
        <w:alias w:val="Yrkande 1"/>
        <w:tag w:val="98811c22-2d22-44cd-9936-bad3edbc8147"/>
        <w:id w:val="-2026545066"/>
        <w:lock w:val="sdtLocked"/>
      </w:sdtPr>
      <w:sdtEndPr/>
      <w:sdtContent>
        <w:p w:rsidR="001F1D86" w:rsidRDefault="00162446" w14:paraId="5F1DA882" w14:textId="77777777">
          <w:pPr>
            <w:pStyle w:val="Frslagstext"/>
            <w:numPr>
              <w:ilvl w:val="0"/>
              <w:numId w:val="0"/>
            </w:numPr>
          </w:pPr>
          <w:r>
            <w:t>Riksdagen ställer sig bakom det som anförs i motionen om att vården måste bli mer jämlik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D9A7670D7B45B0B65E495B93E50D4A"/>
        </w:placeholder>
        <w15:appearance w15:val="hidden"/>
        <w:text/>
      </w:sdtPr>
      <w:sdtEndPr/>
      <w:sdtContent>
        <w:p w:rsidRPr="009B062B" w:rsidR="006D79C9" w:rsidP="00333E95" w:rsidRDefault="006D79C9" w14:paraId="5F1DA883" w14:textId="77777777">
          <w:pPr>
            <w:pStyle w:val="Rubrik1"/>
          </w:pPr>
          <w:r>
            <w:t>Motivering</w:t>
          </w:r>
        </w:p>
      </w:sdtContent>
    </w:sdt>
    <w:p w:rsidR="00B11D4E" w:rsidP="00B11D4E" w:rsidRDefault="00B11D4E" w14:paraId="5F1DA884" w14:textId="77777777">
      <w:pPr>
        <w:pStyle w:val="Normalutanindragellerluft"/>
      </w:pPr>
      <w:r>
        <w:t>Det geno</w:t>
      </w:r>
      <w:r w:rsidR="00902D30">
        <w:t>msnittliga hälsoläget blir allt</w:t>
      </w:r>
      <w:r>
        <w:t>.</w:t>
      </w:r>
      <w:r w:rsidR="00902D30">
        <w:t xml:space="preserve"> </w:t>
      </w:r>
      <w:r>
        <w:t>Det är en positiv utveckling som visar att genomförda förbättringar i vård och behandling på många sätt har haft effekt. Trots detta finns det fortfarande stora skillnader mellan olika grupper i samhället. Det behövs ett aktivt arbete för att ytterligare minska hälsoskillnaderna och mer systematiskt rikta fokus på att nå en mer jämlik hälso- och sjukvård.</w:t>
      </w:r>
    </w:p>
    <w:p w:rsidRPr="00852ABC" w:rsidR="00652B73" w:rsidP="00852ABC" w:rsidRDefault="00B11D4E" w14:paraId="5F1DA885" w14:textId="176EEDD9">
      <w:r w:rsidRPr="00852ABC">
        <w:t xml:space="preserve">En stor grupp som drabbas av ojämlikheter i sjukvården är de ca 11 procent av alla kvinnor som har drabbats av sjukdomen </w:t>
      </w:r>
      <w:r w:rsidRPr="00852ABC" w:rsidR="00852ABC">
        <w:t>l</w:t>
      </w:r>
      <w:r w:rsidRPr="00852ABC">
        <w:t xml:space="preserve">ipödem. Okunskapen om denna diagnos är skrämmande stor och flertalet får vänta många år på diagnos och vissa får det aldrig. Lipödem går inte att bota </w:t>
      </w:r>
      <w:r w:rsidRPr="00852ABC">
        <w:lastRenderedPageBreak/>
        <w:t xml:space="preserve">men det går att behandla för att minska smärta och förbättra hälsotillståndet. Men många får aldrig någon behandling. Möjligheterna till behandlingar är beroende på var i landet </w:t>
      </w:r>
      <w:r w:rsidRPr="00852ABC" w:rsidR="00902D30">
        <w:t>man bor. D</w:t>
      </w:r>
      <w:r w:rsidRPr="00852ABC">
        <w:t>et</w:t>
      </w:r>
      <w:r w:rsidRPr="00852ABC" w:rsidR="00902D30">
        <w:t>ta</w:t>
      </w:r>
      <w:r w:rsidRPr="00852ABC">
        <w:t xml:space="preserve"> kan till och med skilja inom </w:t>
      </w:r>
      <w:r w:rsidRPr="00852ABC" w:rsidR="00902D30">
        <w:t xml:space="preserve">ett och </w:t>
      </w:r>
      <w:r w:rsidR="00852ABC">
        <w:t xml:space="preserve">samma landsting. </w:t>
      </w:r>
      <w:bookmarkStart w:name="_GoBack" w:id="1"/>
      <w:bookmarkEnd w:id="1"/>
      <w:r w:rsidRPr="00852ABC" w:rsidR="00902D30">
        <w:t>M</w:t>
      </w:r>
      <w:r w:rsidRPr="00852ABC">
        <w:t>ånga kvinnor möts av okunnig</w:t>
      </w:r>
      <w:r w:rsidRPr="00852ABC" w:rsidR="00902D30">
        <w:t>het</w:t>
      </w:r>
      <w:r w:rsidRPr="00852ABC">
        <w:t xml:space="preserve"> och ointresse </w:t>
      </w:r>
      <w:r w:rsidRPr="00852ABC" w:rsidR="00902D30">
        <w:t xml:space="preserve">inom sjukvården. Inte sällan </w:t>
      </w:r>
      <w:r w:rsidRPr="00852ABC">
        <w:t>föreslå</w:t>
      </w:r>
      <w:r w:rsidRPr="00852ABC" w:rsidR="00902D30">
        <w:t>s</w:t>
      </w:r>
      <w:r w:rsidRPr="00852ABC">
        <w:t xml:space="preserve"> diet</w:t>
      </w:r>
      <w:r w:rsidRPr="00852ABC" w:rsidR="00902D30">
        <w:t>er</w:t>
      </w:r>
      <w:r w:rsidRPr="00852ABC">
        <w:t xml:space="preserve"> eller </w:t>
      </w:r>
      <w:r w:rsidRPr="00852ABC" w:rsidR="00902D30">
        <w:t>så kallad</w:t>
      </w:r>
      <w:r w:rsidRPr="00852ABC">
        <w:t xml:space="preserve"> gast</w:t>
      </w:r>
      <w:r w:rsidRPr="00852ABC" w:rsidR="00852ABC">
        <w:t>ric bypass-</w:t>
      </w:r>
      <w:r w:rsidRPr="00852ABC">
        <w:t>operation</w:t>
      </w:r>
      <w:r w:rsidRPr="00852ABC" w:rsidR="00902D30">
        <w:t>, trots att detta inte hjälper</w:t>
      </w:r>
      <w:r w:rsidRPr="00852ABC">
        <w:t xml:space="preserve">. </w:t>
      </w:r>
      <w:r w:rsidRPr="00852ABC" w:rsidR="00902D30">
        <w:t>Detta</w:t>
      </w:r>
      <w:r w:rsidRPr="00852ABC">
        <w:t xml:space="preserve"> är bara en av de grupper som drabbas av den ojämlika vården och ytterligare satsning på jämlik vård kan ge ökad hälsa och minskat lidande för stora grupper samtidigt som samhället sparar stora pengar.</w:t>
      </w:r>
    </w:p>
    <w:p w:rsidRPr="00852ABC" w:rsidR="00852ABC" w:rsidP="00852ABC" w:rsidRDefault="00852ABC" w14:paraId="31AFF7F5" w14:textId="77777777"/>
    <w:sdt>
      <w:sdtPr>
        <w:rPr>
          <w:i/>
          <w:noProof/>
        </w:rPr>
        <w:alias w:val="CC_Underskrifter"/>
        <w:tag w:val="CC_Underskrifter"/>
        <w:id w:val="583496634"/>
        <w:lock w:val="sdtContentLocked"/>
        <w:placeholder>
          <w:docPart w:val="4E3F515E2A8949338A3CCBADDCF3B909"/>
        </w:placeholder>
        <w15:appearance w15:val="hidden"/>
      </w:sdtPr>
      <w:sdtEndPr>
        <w:rPr>
          <w:i w:val="0"/>
          <w:noProof w:val="0"/>
        </w:rPr>
      </w:sdtEndPr>
      <w:sdtContent>
        <w:p w:rsidR="004801AC" w:rsidP="0044793A" w:rsidRDefault="00852ABC" w14:paraId="5F1DA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71241C" w:rsidRDefault="0071241C" w14:paraId="5F1DA88A" w14:textId="77777777"/>
    <w:sectPr w:rsidR="007124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DA88C" w14:textId="77777777" w:rsidR="00B11D4E" w:rsidRDefault="00B11D4E" w:rsidP="000C1CAD">
      <w:pPr>
        <w:spacing w:line="240" w:lineRule="auto"/>
      </w:pPr>
      <w:r>
        <w:separator/>
      </w:r>
    </w:p>
  </w:endnote>
  <w:endnote w:type="continuationSeparator" w:id="0">
    <w:p w14:paraId="5F1DA88D" w14:textId="77777777" w:rsidR="00B11D4E" w:rsidRDefault="00B11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A8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A893" w14:textId="5BB189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2A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A88A" w14:textId="77777777" w:rsidR="00B11D4E" w:rsidRDefault="00B11D4E" w:rsidP="000C1CAD">
      <w:pPr>
        <w:spacing w:line="240" w:lineRule="auto"/>
      </w:pPr>
      <w:r>
        <w:separator/>
      </w:r>
    </w:p>
  </w:footnote>
  <w:footnote w:type="continuationSeparator" w:id="0">
    <w:p w14:paraId="5F1DA88B" w14:textId="77777777" w:rsidR="00B11D4E" w:rsidRDefault="00B11D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1DA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DA89D" wp14:anchorId="5F1DA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2ABC" w14:paraId="5F1DA89E" w14:textId="77777777">
                          <w:pPr>
                            <w:jc w:val="right"/>
                          </w:pPr>
                          <w:sdt>
                            <w:sdtPr>
                              <w:alias w:val="CC_Noformat_Partikod"/>
                              <w:tag w:val="CC_Noformat_Partikod"/>
                              <w:id w:val="-53464382"/>
                              <w:placeholder>
                                <w:docPart w:val="D7786D7A294241BDA6EE3315BA1783C9"/>
                              </w:placeholder>
                              <w:text/>
                            </w:sdtPr>
                            <w:sdtEndPr/>
                            <w:sdtContent>
                              <w:r w:rsidR="00B11D4E">
                                <w:t>S</w:t>
                              </w:r>
                            </w:sdtContent>
                          </w:sdt>
                          <w:sdt>
                            <w:sdtPr>
                              <w:alias w:val="CC_Noformat_Partinummer"/>
                              <w:tag w:val="CC_Noformat_Partinummer"/>
                              <w:id w:val="-1709555926"/>
                              <w:placeholder>
                                <w:docPart w:val="4E3217BB8F6542DEB30F40D003D96BA4"/>
                              </w:placeholder>
                              <w:text/>
                            </w:sdtPr>
                            <w:sdtEndPr/>
                            <w:sdtContent>
                              <w:r w:rsidR="00B11D4E">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1DA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2ABC" w14:paraId="5F1DA89E" w14:textId="77777777">
                    <w:pPr>
                      <w:jc w:val="right"/>
                    </w:pPr>
                    <w:sdt>
                      <w:sdtPr>
                        <w:alias w:val="CC_Noformat_Partikod"/>
                        <w:tag w:val="CC_Noformat_Partikod"/>
                        <w:id w:val="-53464382"/>
                        <w:placeholder>
                          <w:docPart w:val="D7786D7A294241BDA6EE3315BA1783C9"/>
                        </w:placeholder>
                        <w:text/>
                      </w:sdtPr>
                      <w:sdtEndPr/>
                      <w:sdtContent>
                        <w:r w:rsidR="00B11D4E">
                          <w:t>S</w:t>
                        </w:r>
                      </w:sdtContent>
                    </w:sdt>
                    <w:sdt>
                      <w:sdtPr>
                        <w:alias w:val="CC_Noformat_Partinummer"/>
                        <w:tag w:val="CC_Noformat_Partinummer"/>
                        <w:id w:val="-1709555926"/>
                        <w:placeholder>
                          <w:docPart w:val="4E3217BB8F6542DEB30F40D003D96BA4"/>
                        </w:placeholder>
                        <w:text/>
                      </w:sdtPr>
                      <w:sdtEndPr/>
                      <w:sdtContent>
                        <w:r w:rsidR="00B11D4E">
                          <w:t>1406</w:t>
                        </w:r>
                      </w:sdtContent>
                    </w:sdt>
                  </w:p>
                </w:txbxContent>
              </v:textbox>
              <w10:wrap anchorx="page"/>
            </v:shape>
          </w:pict>
        </mc:Fallback>
      </mc:AlternateContent>
    </w:r>
  </w:p>
  <w:p w:rsidRPr="00293C4F" w:rsidR="004F35FE" w:rsidP="00776B74" w:rsidRDefault="004F35FE" w14:paraId="5F1DA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2ABC" w14:paraId="5F1DA890" w14:textId="77777777">
    <w:pPr>
      <w:jc w:val="right"/>
    </w:pPr>
    <w:sdt>
      <w:sdtPr>
        <w:alias w:val="CC_Noformat_Partikod"/>
        <w:tag w:val="CC_Noformat_Partikod"/>
        <w:id w:val="559911109"/>
        <w:placeholder>
          <w:docPart w:val="4E3217BB8F6542DEB30F40D003D96BA4"/>
        </w:placeholder>
        <w:text/>
      </w:sdtPr>
      <w:sdtEndPr/>
      <w:sdtContent>
        <w:r w:rsidR="00B11D4E">
          <w:t>S</w:t>
        </w:r>
      </w:sdtContent>
    </w:sdt>
    <w:sdt>
      <w:sdtPr>
        <w:alias w:val="CC_Noformat_Partinummer"/>
        <w:tag w:val="CC_Noformat_Partinummer"/>
        <w:id w:val="1197820850"/>
        <w:text/>
      </w:sdtPr>
      <w:sdtEndPr/>
      <w:sdtContent>
        <w:r w:rsidR="00B11D4E">
          <w:t>1406</w:t>
        </w:r>
      </w:sdtContent>
    </w:sdt>
  </w:p>
  <w:p w:rsidR="004F35FE" w:rsidP="00776B74" w:rsidRDefault="004F35FE" w14:paraId="5F1DA8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2ABC" w14:paraId="5F1DA894" w14:textId="77777777">
    <w:pPr>
      <w:jc w:val="right"/>
    </w:pPr>
    <w:sdt>
      <w:sdtPr>
        <w:alias w:val="CC_Noformat_Partikod"/>
        <w:tag w:val="CC_Noformat_Partikod"/>
        <w:id w:val="1471015553"/>
        <w:text/>
      </w:sdtPr>
      <w:sdtEndPr/>
      <w:sdtContent>
        <w:r w:rsidR="00B11D4E">
          <w:t>S</w:t>
        </w:r>
      </w:sdtContent>
    </w:sdt>
    <w:sdt>
      <w:sdtPr>
        <w:alias w:val="CC_Noformat_Partinummer"/>
        <w:tag w:val="CC_Noformat_Partinummer"/>
        <w:id w:val="-2014525982"/>
        <w:text/>
      </w:sdtPr>
      <w:sdtEndPr/>
      <w:sdtContent>
        <w:r w:rsidR="00B11D4E">
          <w:t>1406</w:t>
        </w:r>
      </w:sdtContent>
    </w:sdt>
  </w:p>
  <w:p w:rsidR="004F35FE" w:rsidP="00A314CF" w:rsidRDefault="00852ABC" w14:paraId="5F1DA8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2ABC" w14:paraId="5F1DA8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2ABC" w14:paraId="5F1DA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4F35FE" w:rsidP="00E03A3D" w:rsidRDefault="00852ABC" w14:paraId="5F1DA898"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15:appearance w15:val="hidden"/>
      <w:text/>
    </w:sdtPr>
    <w:sdtEndPr/>
    <w:sdtContent>
      <w:p w:rsidR="004F35FE" w:rsidP="00283E0F" w:rsidRDefault="00162446" w14:paraId="5F1DA899" w14:textId="5FD80663">
        <w:pPr>
          <w:pStyle w:val="FSHRub2"/>
        </w:pPr>
        <w:r>
          <w:t>Jämlik hälso- och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5F1DA8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72D"/>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44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D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93A"/>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41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BC"/>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D30"/>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D4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D61"/>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0C5"/>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FD4"/>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1DA880"/>
  <w15:chartTrackingRefBased/>
  <w15:docId w15:val="{44711B7D-40B2-4922-A581-5F021081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8DD4C3C942476CB1C1E9B14A3CAF49"/>
        <w:category>
          <w:name w:val="Allmänt"/>
          <w:gallery w:val="placeholder"/>
        </w:category>
        <w:types>
          <w:type w:val="bbPlcHdr"/>
        </w:types>
        <w:behaviors>
          <w:behavior w:val="content"/>
        </w:behaviors>
        <w:guid w:val="{722EA462-CAE7-4B40-8E49-D2844AAF0C98}"/>
      </w:docPartPr>
      <w:docPartBody>
        <w:p w:rsidR="0079413E" w:rsidRDefault="0079413E">
          <w:pPr>
            <w:pStyle w:val="DB8DD4C3C942476CB1C1E9B14A3CAF49"/>
          </w:pPr>
          <w:r w:rsidRPr="005A0A93">
            <w:rPr>
              <w:rStyle w:val="Platshllartext"/>
            </w:rPr>
            <w:t>Förslag till riksdagsbeslut</w:t>
          </w:r>
        </w:p>
      </w:docPartBody>
    </w:docPart>
    <w:docPart>
      <w:docPartPr>
        <w:name w:val="42D9A7670D7B45B0B65E495B93E50D4A"/>
        <w:category>
          <w:name w:val="Allmänt"/>
          <w:gallery w:val="placeholder"/>
        </w:category>
        <w:types>
          <w:type w:val="bbPlcHdr"/>
        </w:types>
        <w:behaviors>
          <w:behavior w:val="content"/>
        </w:behaviors>
        <w:guid w:val="{AD4384AB-A3BA-4705-AAC8-F52673C12FA6}"/>
      </w:docPartPr>
      <w:docPartBody>
        <w:p w:rsidR="0079413E" w:rsidRDefault="0079413E">
          <w:pPr>
            <w:pStyle w:val="42D9A7670D7B45B0B65E495B93E50D4A"/>
          </w:pPr>
          <w:r w:rsidRPr="005A0A93">
            <w:rPr>
              <w:rStyle w:val="Platshllartext"/>
            </w:rPr>
            <w:t>Motivering</w:t>
          </w:r>
        </w:p>
      </w:docPartBody>
    </w:docPart>
    <w:docPart>
      <w:docPartPr>
        <w:name w:val="D7786D7A294241BDA6EE3315BA1783C9"/>
        <w:category>
          <w:name w:val="Allmänt"/>
          <w:gallery w:val="placeholder"/>
        </w:category>
        <w:types>
          <w:type w:val="bbPlcHdr"/>
        </w:types>
        <w:behaviors>
          <w:behavior w:val="content"/>
        </w:behaviors>
        <w:guid w:val="{D5A3A6AA-7A36-4204-97AE-246642332B5F}"/>
      </w:docPartPr>
      <w:docPartBody>
        <w:p w:rsidR="0079413E" w:rsidRDefault="0079413E">
          <w:pPr>
            <w:pStyle w:val="D7786D7A294241BDA6EE3315BA1783C9"/>
          </w:pPr>
          <w:r>
            <w:rPr>
              <w:rStyle w:val="Platshllartext"/>
            </w:rPr>
            <w:t xml:space="preserve"> </w:t>
          </w:r>
        </w:p>
      </w:docPartBody>
    </w:docPart>
    <w:docPart>
      <w:docPartPr>
        <w:name w:val="4E3217BB8F6542DEB30F40D003D96BA4"/>
        <w:category>
          <w:name w:val="Allmänt"/>
          <w:gallery w:val="placeholder"/>
        </w:category>
        <w:types>
          <w:type w:val="bbPlcHdr"/>
        </w:types>
        <w:behaviors>
          <w:behavior w:val="content"/>
        </w:behaviors>
        <w:guid w:val="{7EB2AB31-792B-45B6-81A1-F3B77D476367}"/>
      </w:docPartPr>
      <w:docPartBody>
        <w:p w:rsidR="0079413E" w:rsidRDefault="0079413E">
          <w:pPr>
            <w:pStyle w:val="4E3217BB8F6542DEB30F40D003D96BA4"/>
          </w:pPr>
          <w:r>
            <w:t xml:space="preserve"> </w:t>
          </w:r>
        </w:p>
      </w:docPartBody>
    </w:docPart>
    <w:docPart>
      <w:docPartPr>
        <w:name w:val="4E3F515E2A8949338A3CCBADDCF3B909"/>
        <w:category>
          <w:name w:val="Allmänt"/>
          <w:gallery w:val="placeholder"/>
        </w:category>
        <w:types>
          <w:type w:val="bbPlcHdr"/>
        </w:types>
        <w:behaviors>
          <w:behavior w:val="content"/>
        </w:behaviors>
        <w:guid w:val="{89A4AF8E-E3F8-4FA3-915E-105EB2C6094F}"/>
      </w:docPartPr>
      <w:docPartBody>
        <w:p w:rsidR="00000000" w:rsidRDefault="003C2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3E"/>
    <w:rsid w:val="00794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8DD4C3C942476CB1C1E9B14A3CAF49">
    <w:name w:val="DB8DD4C3C942476CB1C1E9B14A3CAF49"/>
  </w:style>
  <w:style w:type="paragraph" w:customStyle="1" w:styleId="94E4EEE04EA94D2BA4455FC1AA034848">
    <w:name w:val="94E4EEE04EA94D2BA4455FC1AA034848"/>
  </w:style>
  <w:style w:type="paragraph" w:customStyle="1" w:styleId="32306AD01784431486243C5F56445F25">
    <w:name w:val="32306AD01784431486243C5F56445F25"/>
  </w:style>
  <w:style w:type="paragraph" w:customStyle="1" w:styleId="42D9A7670D7B45B0B65E495B93E50D4A">
    <w:name w:val="42D9A7670D7B45B0B65E495B93E50D4A"/>
  </w:style>
  <w:style w:type="paragraph" w:customStyle="1" w:styleId="4C49AA97CC164D12B287543B35CBE50C">
    <w:name w:val="4C49AA97CC164D12B287543B35CBE50C"/>
  </w:style>
  <w:style w:type="paragraph" w:customStyle="1" w:styleId="D7786D7A294241BDA6EE3315BA1783C9">
    <w:name w:val="D7786D7A294241BDA6EE3315BA1783C9"/>
  </w:style>
  <w:style w:type="paragraph" w:customStyle="1" w:styleId="4E3217BB8F6542DEB30F40D003D96BA4">
    <w:name w:val="4E3217BB8F6542DEB30F40D003D96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05587-7A21-4899-B4FD-14FB92343B74}"/>
</file>

<file path=customXml/itemProps2.xml><?xml version="1.0" encoding="utf-8"?>
<ds:datastoreItem xmlns:ds="http://schemas.openxmlformats.org/officeDocument/2006/customXml" ds:itemID="{E8D79D75-3497-4FDD-93E6-DF37BED4E0E1}"/>
</file>

<file path=customXml/itemProps3.xml><?xml version="1.0" encoding="utf-8"?>
<ds:datastoreItem xmlns:ds="http://schemas.openxmlformats.org/officeDocument/2006/customXml" ds:itemID="{9271D370-0FEA-4F92-8925-A9CAFE00F167}"/>
</file>

<file path=docProps/app.xml><?xml version="1.0" encoding="utf-8"?>
<Properties xmlns="http://schemas.openxmlformats.org/officeDocument/2006/extended-properties" xmlns:vt="http://schemas.openxmlformats.org/officeDocument/2006/docPropsVTypes">
  <Template>Normal</Template>
  <TotalTime>24</TotalTime>
  <Pages>1</Pages>
  <Words>238</Words>
  <Characters>1258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S1406 Jämlik hälso och sjukvård</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