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8C5872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C587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8C587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8C5872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8C5872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8C587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8C5872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8C587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8C587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C5872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C5872" w:rsidRDefault="00C34CBD" w:rsidP="007242A3">
            <w:pPr>
              <w:framePr w:w="5035" w:h="1644" w:wrap="notBeside" w:vAnchor="page" w:hAnchor="page" w:x="6573" w:y="721"/>
            </w:pPr>
            <w:r w:rsidRPr="008C5872">
              <w:t>2009</w:t>
            </w:r>
            <w:r w:rsidR="00A81E3E" w:rsidRPr="008C5872">
              <w:t>-</w:t>
            </w:r>
            <w:r w:rsidRPr="008C5872">
              <w:t>02</w:t>
            </w:r>
            <w:r w:rsidR="001D63FD" w:rsidRPr="008C5872">
              <w:t>-</w:t>
            </w:r>
            <w:r w:rsidR="00D23830" w:rsidRPr="008C5872">
              <w:t>1</w:t>
            </w:r>
            <w:r w:rsidRPr="008C5872">
              <w:t>6</w:t>
            </w:r>
          </w:p>
        </w:tc>
        <w:tc>
          <w:tcPr>
            <w:tcW w:w="2999" w:type="dxa"/>
            <w:gridSpan w:val="2"/>
          </w:tcPr>
          <w:p w:rsidR="006E4E11" w:rsidRPr="008C587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C5872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C587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8C587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8C58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C5872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8C5872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8C58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C587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C58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81E3E" w:rsidRPr="008C5872" w:rsidRDefault="00A81E3E" w:rsidP="00A81E3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C5872">
              <w:rPr>
                <w:bCs/>
                <w:iCs/>
              </w:rPr>
              <w:t>Enheten för polisfrågor samt allmän ordning och säkerhet</w:t>
            </w:r>
          </w:p>
          <w:p w:rsidR="006E4E11" w:rsidRPr="008C5872" w:rsidRDefault="006E4E11" w:rsidP="002822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C58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C587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C58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C587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C58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C587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8C5872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8C5872" w:rsidRDefault="00A81E3E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8C5872">
        <w:t xml:space="preserve">Rådets möte </w:t>
      </w:r>
      <w:r w:rsidR="002822CD" w:rsidRPr="008C5872">
        <w:t xml:space="preserve">(rättsliga och inrikes frågor) den </w:t>
      </w:r>
      <w:r w:rsidRPr="008C5872">
        <w:t>2</w:t>
      </w:r>
      <w:r w:rsidR="00C34CBD" w:rsidRPr="008C5872">
        <w:t>6</w:t>
      </w:r>
      <w:r w:rsidRPr="008C5872">
        <w:t>-2</w:t>
      </w:r>
      <w:r w:rsidR="00C34CBD" w:rsidRPr="008C5872">
        <w:t>7</w:t>
      </w:r>
      <w:r w:rsidRPr="008C5872">
        <w:t xml:space="preserve"> </w:t>
      </w:r>
      <w:r w:rsidR="00C34CBD" w:rsidRPr="008C5872">
        <w:t xml:space="preserve">februari </w:t>
      </w:r>
      <w:r w:rsidRPr="008C5872">
        <w:t>200</w:t>
      </w:r>
      <w:r w:rsidR="00C34CBD" w:rsidRPr="008C5872">
        <w:t>9</w:t>
      </w:r>
      <w:r w:rsidRPr="008C5872">
        <w:t xml:space="preserve"> </w:t>
      </w:r>
    </w:p>
    <w:p w:rsidR="00C92645" w:rsidRPr="008C5872" w:rsidRDefault="00C92645">
      <w:pPr>
        <w:pStyle w:val="RKnormal"/>
      </w:pPr>
    </w:p>
    <w:p w:rsidR="001D63FD" w:rsidRPr="008C5872" w:rsidRDefault="00A81E3E">
      <w:pPr>
        <w:pStyle w:val="RKnormal"/>
      </w:pPr>
      <w:r w:rsidRPr="008C5872">
        <w:t>Dagordningspunkt: Gemensamma kommittén</w:t>
      </w:r>
      <w:r w:rsidR="00B760E1" w:rsidRPr="008C5872">
        <w:t xml:space="preserve"> p. 5</w:t>
      </w:r>
    </w:p>
    <w:p w:rsidR="001D63FD" w:rsidRPr="008C5872" w:rsidRDefault="001D63FD">
      <w:pPr>
        <w:pStyle w:val="RKnormal"/>
      </w:pPr>
    </w:p>
    <w:p w:rsidR="00DB44A0" w:rsidRPr="008C5872" w:rsidRDefault="00BC7C6F" w:rsidP="00DB44A0">
      <w:pPr>
        <w:pStyle w:val="RKnormal"/>
      </w:pPr>
      <w:r w:rsidRPr="008C5872">
        <w:t xml:space="preserve">Rubrik: </w:t>
      </w:r>
      <w:r w:rsidR="00DB44A0" w:rsidRPr="008C5872">
        <w:t xml:space="preserve">(ev.) Förslag till införande av en mekanism för att hantera storskaliga IT-system </w:t>
      </w:r>
    </w:p>
    <w:p w:rsidR="00DB44A0" w:rsidRPr="008C5872" w:rsidRDefault="00DB44A0" w:rsidP="00DB44A0">
      <w:pPr>
        <w:pStyle w:val="RKnormal"/>
      </w:pPr>
      <w:r w:rsidRPr="008C5872">
        <w:t>– föredragning av kommissionen</w:t>
      </w:r>
    </w:p>
    <w:p w:rsidR="00C34CBD" w:rsidRPr="008C5872" w:rsidRDefault="00C34CBD">
      <w:pPr>
        <w:pStyle w:val="RKnormal"/>
      </w:pPr>
    </w:p>
    <w:p w:rsidR="001D63FD" w:rsidRPr="008C5872" w:rsidRDefault="001D63FD">
      <w:pPr>
        <w:pStyle w:val="RKnormal"/>
      </w:pPr>
      <w:r w:rsidRPr="008C5872">
        <w:t>Dokument:</w:t>
      </w:r>
      <w:r w:rsidR="00A81E3E" w:rsidRPr="008C5872">
        <w:t xml:space="preserve"> </w:t>
      </w:r>
      <w:r w:rsidR="00734E8D" w:rsidRPr="008C5872">
        <w:t xml:space="preserve">Har ännu inte </w:t>
      </w:r>
      <w:r w:rsidR="00E27213" w:rsidRPr="008C5872">
        <w:t>presenterats</w:t>
      </w:r>
      <w:r w:rsidR="00DA34FF" w:rsidRPr="008C5872">
        <w:t xml:space="preserve"> </w:t>
      </w:r>
    </w:p>
    <w:p w:rsidR="00951576" w:rsidRPr="008C5872" w:rsidRDefault="00951576" w:rsidP="00951576">
      <w:pPr>
        <w:pStyle w:val="RKnormal"/>
      </w:pPr>
    </w:p>
    <w:p w:rsidR="001D63FD" w:rsidRPr="008C5872" w:rsidRDefault="00951576">
      <w:pPr>
        <w:pStyle w:val="RKnormal"/>
      </w:pPr>
      <w:r w:rsidRPr="008C5872">
        <w:t xml:space="preserve">Tidigare behandlad vid samråd med EU-nämnden: </w:t>
      </w:r>
      <w:r w:rsidR="001B2A29" w:rsidRPr="008C5872">
        <w:t xml:space="preserve">frågan har inte tidigare behandlats vid samråd med EU-nämnden. </w:t>
      </w:r>
      <w:r w:rsidR="00B760E1" w:rsidRPr="008C5872">
        <w:t xml:space="preserve"> </w:t>
      </w:r>
      <w:r w:rsidRPr="008C5872">
        <w:t xml:space="preserve"> </w:t>
      </w:r>
    </w:p>
    <w:p w:rsidR="001D63FD" w:rsidRPr="008C5872" w:rsidRDefault="001D63FD">
      <w:pPr>
        <w:pStyle w:val="RKrubrik"/>
      </w:pPr>
      <w:r w:rsidRPr="008C5872">
        <w:t>Bakgrund (inkl. syftet med behandlingen i rådet)</w:t>
      </w:r>
    </w:p>
    <w:p w:rsidR="003E5131" w:rsidRPr="008C5872" w:rsidRDefault="00B760E1" w:rsidP="00B206C0">
      <w:pPr>
        <w:pStyle w:val="RKnormal"/>
      </w:pPr>
      <w:bookmarkStart w:id="1" w:name="Text9"/>
      <w:r w:rsidRPr="008C5872">
        <w:t xml:space="preserve">Kommissionen har enligt underhandsuppgifter för avsikt att presentera ett förslag till en ny europeisk ”agency” med </w:t>
      </w:r>
      <w:r w:rsidR="00C92645" w:rsidRPr="008C5872">
        <w:t xml:space="preserve">huvudsaklig </w:t>
      </w:r>
      <w:r w:rsidRPr="008C5872">
        <w:t>uppgift att förvalta de gemensamma datasystem som tas fram inom EU</w:t>
      </w:r>
      <w:r w:rsidR="00C92645" w:rsidRPr="008C5872">
        <w:t xml:space="preserve"> </w:t>
      </w:r>
      <w:r w:rsidRPr="008C5872">
        <w:t xml:space="preserve">på området för rättsliga och inrikes frågor. I första hand torde man avse Schengens informationssystem (SIS II), det gemensamma systemet för viseringar (VIS) och databasen med fingeravtryck till stöd för asylförfarandet (Eurodac), men även andra system torde </w:t>
      </w:r>
      <w:r w:rsidR="00C92645" w:rsidRPr="008C5872">
        <w:t xml:space="preserve">kunna bli aktuella för en framtida förvaltningsmyndighet. </w:t>
      </w:r>
      <w:r w:rsidRPr="008C5872">
        <w:t xml:space="preserve"> </w:t>
      </w:r>
    </w:p>
    <w:p w:rsidR="00B760E1" w:rsidRPr="008C5872" w:rsidRDefault="00B760E1" w:rsidP="00B206C0">
      <w:pPr>
        <w:pStyle w:val="RKnormal"/>
      </w:pPr>
    </w:p>
    <w:p w:rsidR="00B760E1" w:rsidRPr="008C5872" w:rsidRDefault="00B760E1" w:rsidP="00B206C0">
      <w:pPr>
        <w:pStyle w:val="RKnormal"/>
      </w:pPr>
      <w:r w:rsidRPr="008C5872">
        <w:t xml:space="preserve">Förslaget är ännu inte presenterat så innehållet är okänt. Enligt obekräftade uppgifter ska kommissionen anta </w:t>
      </w:r>
      <w:r w:rsidR="00F74E49" w:rsidRPr="008C5872">
        <w:t xml:space="preserve">förslaget i slutet av februari 2009. Vid rådets möte förväntas således en första presentation av förslaget. </w:t>
      </w:r>
    </w:p>
    <w:bookmarkEnd w:id="1"/>
    <w:p w:rsidR="00216D68" w:rsidRPr="008C5872" w:rsidRDefault="00216D68" w:rsidP="00216D68">
      <w:pPr>
        <w:pStyle w:val="RKrubrik"/>
      </w:pPr>
      <w:r w:rsidRPr="008C5872">
        <w:t>Rättslig grund och beslutsförfarande</w:t>
      </w:r>
    </w:p>
    <w:p w:rsidR="00216D68" w:rsidRPr="008C5872" w:rsidRDefault="00F74E49" w:rsidP="00216D68">
      <w:pPr>
        <w:pStyle w:val="RKnormal"/>
      </w:pPr>
      <w:r w:rsidRPr="008C5872">
        <w:t xml:space="preserve">Förslaget </w:t>
      </w:r>
      <w:r w:rsidR="001B2A29" w:rsidRPr="008C5872">
        <w:t>har ännu inte</w:t>
      </w:r>
      <w:r w:rsidRPr="008C5872">
        <w:t xml:space="preserve"> presenterat</w:t>
      </w:r>
      <w:r w:rsidR="001B2A29" w:rsidRPr="008C5872">
        <w:t>s</w:t>
      </w:r>
      <w:r w:rsidRPr="008C5872">
        <w:t xml:space="preserve">. Åberopad rättslig grund är okänd. </w:t>
      </w:r>
    </w:p>
    <w:p w:rsidR="001D63FD" w:rsidRPr="008C5872" w:rsidRDefault="001D63FD">
      <w:pPr>
        <w:pStyle w:val="RKrubrik"/>
        <w:rPr>
          <w:i/>
          <w:iCs/>
        </w:rPr>
      </w:pPr>
      <w:r w:rsidRPr="008C5872">
        <w:rPr>
          <w:i/>
          <w:iCs/>
        </w:rPr>
        <w:lastRenderedPageBreak/>
        <w:t>Svensk ståndpunkt</w:t>
      </w:r>
    </w:p>
    <w:p w:rsidR="00A24E8E" w:rsidRPr="008C5872" w:rsidRDefault="00A24E8E" w:rsidP="00A24E8E">
      <w:pPr>
        <w:pStyle w:val="RKnormal"/>
        <w:rPr>
          <w:i/>
        </w:rPr>
      </w:pPr>
      <w:r w:rsidRPr="008C5872">
        <w:rPr>
          <w:i/>
        </w:rPr>
        <w:t>Svensk ståndpunkt</w:t>
      </w:r>
    </w:p>
    <w:p w:rsidR="00A24E8E" w:rsidRPr="008C5872" w:rsidRDefault="00A24E8E" w:rsidP="00A24E8E">
      <w:pPr>
        <w:pStyle w:val="RKnormal"/>
      </w:pPr>
      <w:r w:rsidRPr="008C5872">
        <w:t>En övergripande synpunkt är att det föreligger ett faktiskt behov av att, på ett samlat sätt, förvalta de system som för närvarande är under framtagande i EU. Förslaget, inklusive bl.a. ekonomiska konsekvenser och dataskyddsaspekter av olika alternativa förslag, måste analyseras innan Sverige kan ta ställning till central förvaltning och inrättande av en ny myndighet.</w:t>
      </w:r>
    </w:p>
    <w:p w:rsidR="00216D68" w:rsidRPr="008C5872" w:rsidRDefault="00216D68" w:rsidP="00216D68">
      <w:pPr>
        <w:pStyle w:val="RKrubrik"/>
      </w:pPr>
      <w:r w:rsidRPr="008C5872">
        <w:t>Europaparlamentets inställning</w:t>
      </w:r>
    </w:p>
    <w:p w:rsidR="00216D68" w:rsidRPr="008C5872" w:rsidRDefault="00F74E49" w:rsidP="00216D68">
      <w:pPr>
        <w:pStyle w:val="RKnormal"/>
      </w:pPr>
      <w:r w:rsidRPr="008C5872">
        <w:t xml:space="preserve">Okänd eftersom förslaget inte är presenterat. </w:t>
      </w:r>
      <w:r w:rsidR="00B704BC" w:rsidRPr="008C5872">
        <w:t xml:space="preserve"> </w:t>
      </w:r>
    </w:p>
    <w:p w:rsidR="00216D68" w:rsidRPr="008C5872" w:rsidRDefault="00216D68" w:rsidP="00216D68">
      <w:pPr>
        <w:pStyle w:val="RKrubrik"/>
        <w:rPr>
          <w:i/>
          <w:iCs/>
        </w:rPr>
      </w:pPr>
      <w:r w:rsidRPr="008C5872">
        <w:rPr>
          <w:i/>
          <w:iCs/>
        </w:rPr>
        <w:t>Förslaget</w:t>
      </w:r>
    </w:p>
    <w:p w:rsidR="00216D68" w:rsidRPr="008C5872" w:rsidRDefault="00F74E49" w:rsidP="00216D68">
      <w:pPr>
        <w:pStyle w:val="RKnormal"/>
      </w:pPr>
      <w:r w:rsidRPr="008C5872">
        <w:t>Förslaget är inte presenterat.</w:t>
      </w:r>
    </w:p>
    <w:p w:rsidR="00216D68" w:rsidRPr="008C5872" w:rsidRDefault="00216D68" w:rsidP="00216D68">
      <w:pPr>
        <w:pStyle w:val="RKrubrik"/>
        <w:rPr>
          <w:i/>
          <w:iCs/>
        </w:rPr>
      </w:pPr>
      <w:r w:rsidRPr="008C5872">
        <w:rPr>
          <w:i/>
          <w:iCs/>
        </w:rPr>
        <w:t>Gällande svenska regler och förslagets effekter på dessa</w:t>
      </w:r>
    </w:p>
    <w:p w:rsidR="00216D68" w:rsidRPr="008C5872" w:rsidRDefault="00B704BC" w:rsidP="00216D68">
      <w:pPr>
        <w:pStyle w:val="RKnormal"/>
      </w:pPr>
      <w:r w:rsidRPr="008C5872">
        <w:t xml:space="preserve">Förslaget </w:t>
      </w:r>
      <w:r w:rsidR="00F74E49" w:rsidRPr="008C5872">
        <w:t xml:space="preserve">förväntas inte innehålla </w:t>
      </w:r>
      <w:r w:rsidRPr="008C5872">
        <w:t>delar som direkt påverka</w:t>
      </w:r>
      <w:r w:rsidR="00F74E49" w:rsidRPr="008C5872">
        <w:t>r</w:t>
      </w:r>
      <w:r w:rsidRPr="008C5872">
        <w:t xml:space="preserve"> svenska regler.</w:t>
      </w:r>
      <w:r w:rsidR="00F74E49" w:rsidRPr="008C5872">
        <w:t xml:space="preserve"> En slutlig bedömning kan göras först när förslaget är presenterat. </w:t>
      </w:r>
      <w:r w:rsidRPr="008C5872">
        <w:t xml:space="preserve"> </w:t>
      </w:r>
    </w:p>
    <w:p w:rsidR="00216D68" w:rsidRPr="008C5872" w:rsidRDefault="00216D68" w:rsidP="00216D68">
      <w:pPr>
        <w:pStyle w:val="RKrubrik"/>
      </w:pPr>
      <w:r w:rsidRPr="008C5872">
        <w:t>Ekonomiska konsekvenser</w:t>
      </w:r>
    </w:p>
    <w:p w:rsidR="00216D68" w:rsidRPr="008C5872" w:rsidRDefault="002C15BC" w:rsidP="00216D68">
      <w:pPr>
        <w:pStyle w:val="RKnormal"/>
      </w:pPr>
      <w:r w:rsidRPr="008C5872">
        <w:t xml:space="preserve">Om en </w:t>
      </w:r>
      <w:r w:rsidR="00F74E49" w:rsidRPr="008C5872">
        <w:t xml:space="preserve">ny myndighet med ansvar för förvaltning av gemensamma system </w:t>
      </w:r>
      <w:r w:rsidRPr="008C5872">
        <w:t xml:space="preserve">skulle inrättas skulle </w:t>
      </w:r>
      <w:r w:rsidR="00F74E49" w:rsidRPr="008C5872">
        <w:t>EU:s centrala budget</w:t>
      </w:r>
      <w:r w:rsidRPr="008C5872">
        <w:t xml:space="preserve"> påverkas</w:t>
      </w:r>
      <w:r w:rsidR="00F74E49" w:rsidRPr="008C5872">
        <w:t xml:space="preserve">. Omfattningen kan bedömas först när förslaget presenterats. </w:t>
      </w:r>
      <w:r w:rsidRPr="008C5872">
        <w:t xml:space="preserve">En analys av ekonomiska konsekvenser </w:t>
      </w:r>
      <w:r w:rsidR="00850BE4" w:rsidRPr="008C5872">
        <w:t xml:space="preserve">och dataskyddsaspekter </w:t>
      </w:r>
      <w:r w:rsidRPr="008C5872">
        <w:t xml:space="preserve">för olika alternativ för att möta de behov som finns måste göras innan ställning kan tas. Oavsett vilka förslag som presenteras </w:t>
      </w:r>
      <w:r w:rsidR="00B00948" w:rsidRPr="008C5872">
        <w:t>bör</w:t>
      </w:r>
      <w:r w:rsidRPr="008C5872">
        <w:t xml:space="preserve"> kostnaderna kunna rymmas genom omprioriteringar inom befintliga ramar på EU-budgeten. </w:t>
      </w:r>
    </w:p>
    <w:p w:rsidR="00216D68" w:rsidRPr="008C5872" w:rsidRDefault="00216D68" w:rsidP="00216D68">
      <w:pPr>
        <w:pStyle w:val="RKrubrik"/>
      </w:pPr>
      <w:r w:rsidRPr="008C5872">
        <w:t>Övrigt</w:t>
      </w:r>
    </w:p>
    <w:p w:rsidR="007457CD" w:rsidRPr="008C5872" w:rsidRDefault="00B704BC">
      <w:pPr>
        <w:pStyle w:val="RKnormal"/>
      </w:pPr>
      <w:r w:rsidRPr="008C5872">
        <w:t>---</w:t>
      </w:r>
    </w:p>
    <w:sectPr w:rsidR="007457CD" w:rsidRPr="008C587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D00" w:rsidRPr="008C5872" w:rsidRDefault="00EE1D00">
      <w:r w:rsidRPr="008C5872">
        <w:separator/>
      </w:r>
    </w:p>
  </w:endnote>
  <w:endnote w:type="continuationSeparator" w:id="0">
    <w:p w:rsidR="00EE1D00" w:rsidRPr="008C5872" w:rsidRDefault="00EE1D00">
      <w:r w:rsidRPr="008C58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D00" w:rsidRPr="008C5872" w:rsidRDefault="00EE1D00">
      <w:r w:rsidRPr="008C5872">
        <w:separator/>
      </w:r>
    </w:p>
  </w:footnote>
  <w:footnote w:type="continuationSeparator" w:id="0">
    <w:p w:rsidR="00EE1D00" w:rsidRPr="008C5872" w:rsidRDefault="00EE1D00">
      <w:r w:rsidRPr="008C58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213" w:rsidRPr="008C5872" w:rsidRDefault="00E27213">
    <w:pPr>
      <w:pStyle w:val="Sidhuvud"/>
      <w:framePr w:wrap="around" w:vAnchor="text" w:hAnchor="margin" w:xAlign="right" w:y="1"/>
      <w:rPr>
        <w:rStyle w:val="Sidnummer"/>
      </w:rPr>
    </w:pPr>
    <w:r w:rsidRPr="008C5872">
      <w:rPr>
        <w:rStyle w:val="Sidnummer"/>
      </w:rPr>
      <w:fldChar w:fldCharType="begin" w:fldLock="1"/>
    </w:r>
    <w:r w:rsidRPr="008C5872">
      <w:rPr>
        <w:rStyle w:val="Sidnummer"/>
      </w:rPr>
      <w:instrText xml:space="preserve">PAGE  </w:instrText>
    </w:r>
    <w:r w:rsidRPr="008C5872">
      <w:rPr>
        <w:rStyle w:val="Sidnummer"/>
      </w:rPr>
      <w:fldChar w:fldCharType="separate"/>
    </w:r>
    <w:r w:rsidRPr="008C5872">
      <w:rPr>
        <w:rStyle w:val="Sidnummer"/>
      </w:rPr>
      <w:t>2</w:t>
    </w:r>
    <w:r w:rsidRPr="008C587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27213" w:rsidRPr="008C587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27213" w:rsidRPr="008C5872" w:rsidRDefault="00E2721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27213" w:rsidRPr="008C5872" w:rsidRDefault="00E27213">
          <w:pPr>
            <w:pStyle w:val="Sidhuvud"/>
            <w:ind w:right="360"/>
          </w:pPr>
        </w:p>
      </w:tc>
      <w:tc>
        <w:tcPr>
          <w:tcW w:w="1525" w:type="dxa"/>
        </w:tcPr>
        <w:p w:rsidR="00E27213" w:rsidRPr="008C5872" w:rsidRDefault="00E27213">
          <w:pPr>
            <w:pStyle w:val="Sidhuvud"/>
            <w:ind w:right="360"/>
          </w:pPr>
        </w:p>
      </w:tc>
    </w:tr>
  </w:tbl>
  <w:p w:rsidR="00E27213" w:rsidRPr="008C5872" w:rsidRDefault="00E2721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213" w:rsidRPr="008C5872" w:rsidRDefault="00E27213">
    <w:pPr>
      <w:pStyle w:val="Sidhuvud"/>
      <w:framePr w:wrap="around" w:vAnchor="text" w:hAnchor="margin" w:xAlign="right" w:y="1"/>
      <w:rPr>
        <w:rStyle w:val="Sidnummer"/>
      </w:rPr>
    </w:pPr>
    <w:r w:rsidRPr="008C5872">
      <w:rPr>
        <w:rStyle w:val="Sidnummer"/>
      </w:rPr>
      <w:fldChar w:fldCharType="begin" w:fldLock="1"/>
    </w:r>
    <w:r w:rsidRPr="008C5872">
      <w:rPr>
        <w:rStyle w:val="Sidnummer"/>
      </w:rPr>
      <w:instrText xml:space="preserve">PAGE  </w:instrText>
    </w:r>
    <w:r w:rsidRPr="008C5872">
      <w:rPr>
        <w:rStyle w:val="Sidnummer"/>
      </w:rPr>
      <w:fldChar w:fldCharType="separate"/>
    </w:r>
    <w:r w:rsidRPr="008C5872">
      <w:rPr>
        <w:rStyle w:val="Sidnummer"/>
      </w:rPr>
      <w:t>3</w:t>
    </w:r>
    <w:r w:rsidRPr="008C587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27213" w:rsidRPr="008C587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27213" w:rsidRPr="008C5872" w:rsidRDefault="00E2721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27213" w:rsidRPr="008C5872" w:rsidRDefault="00E27213">
          <w:pPr>
            <w:pStyle w:val="Sidhuvud"/>
            <w:ind w:right="360"/>
          </w:pPr>
        </w:p>
      </w:tc>
      <w:tc>
        <w:tcPr>
          <w:tcW w:w="1525" w:type="dxa"/>
        </w:tcPr>
        <w:p w:rsidR="00E27213" w:rsidRPr="008C5872" w:rsidRDefault="00E27213">
          <w:pPr>
            <w:pStyle w:val="Sidhuvud"/>
            <w:ind w:right="360"/>
          </w:pPr>
        </w:p>
      </w:tc>
    </w:tr>
  </w:tbl>
  <w:p w:rsidR="00E27213" w:rsidRPr="008C5872" w:rsidRDefault="00E2721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213" w:rsidRPr="008C5872" w:rsidRDefault="008C5872">
    <w:pPr>
      <w:framePr w:w="2948" w:h="1321" w:hRule="exact" w:wrap="notBeside" w:vAnchor="page" w:hAnchor="page" w:x="1362" w:y="653"/>
    </w:pPr>
    <w:r w:rsidRPr="008C587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7213" w:rsidRPr="008C5872" w:rsidRDefault="00E2721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27213" w:rsidRPr="008C5872" w:rsidRDefault="00E27213">
    <w:pPr>
      <w:rPr>
        <w:rFonts w:ascii="TradeGothic" w:hAnsi="TradeGothic"/>
        <w:b/>
        <w:bCs/>
        <w:spacing w:val="12"/>
        <w:sz w:val="22"/>
      </w:rPr>
    </w:pPr>
  </w:p>
  <w:p w:rsidR="00E27213" w:rsidRPr="008C5872" w:rsidRDefault="00E2721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27213" w:rsidRPr="008C5872" w:rsidRDefault="00E27213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D64BA"/>
    <w:multiLevelType w:val="hybridMultilevel"/>
    <w:tmpl w:val="E356146A"/>
    <w:lvl w:ilvl="0" w:tplc="B16CFB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666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115B7F"/>
    <w:rsid w:val="00150384"/>
    <w:rsid w:val="001773B0"/>
    <w:rsid w:val="001805B7"/>
    <w:rsid w:val="001B0845"/>
    <w:rsid w:val="001B2A29"/>
    <w:rsid w:val="001D63FD"/>
    <w:rsid w:val="00216D68"/>
    <w:rsid w:val="00217479"/>
    <w:rsid w:val="002822CD"/>
    <w:rsid w:val="002C15BC"/>
    <w:rsid w:val="002F7206"/>
    <w:rsid w:val="0036731F"/>
    <w:rsid w:val="003E5131"/>
    <w:rsid w:val="0040120E"/>
    <w:rsid w:val="00440411"/>
    <w:rsid w:val="00467A3A"/>
    <w:rsid w:val="004A328D"/>
    <w:rsid w:val="004E3801"/>
    <w:rsid w:val="00532EA7"/>
    <w:rsid w:val="00567435"/>
    <w:rsid w:val="00570B0F"/>
    <w:rsid w:val="005C0DCA"/>
    <w:rsid w:val="0060540B"/>
    <w:rsid w:val="00634CB4"/>
    <w:rsid w:val="006A3997"/>
    <w:rsid w:val="006A3DDF"/>
    <w:rsid w:val="006B31E0"/>
    <w:rsid w:val="006E4E11"/>
    <w:rsid w:val="007242A3"/>
    <w:rsid w:val="00734E8D"/>
    <w:rsid w:val="00740913"/>
    <w:rsid w:val="007457CD"/>
    <w:rsid w:val="007461B6"/>
    <w:rsid w:val="007F4004"/>
    <w:rsid w:val="00850BE4"/>
    <w:rsid w:val="008C5872"/>
    <w:rsid w:val="00951576"/>
    <w:rsid w:val="00973D1C"/>
    <w:rsid w:val="00A24E8E"/>
    <w:rsid w:val="00A37062"/>
    <w:rsid w:val="00A40F17"/>
    <w:rsid w:val="00A81E3E"/>
    <w:rsid w:val="00B00948"/>
    <w:rsid w:val="00B206C0"/>
    <w:rsid w:val="00B2646A"/>
    <w:rsid w:val="00B704BC"/>
    <w:rsid w:val="00B72D1E"/>
    <w:rsid w:val="00B760E1"/>
    <w:rsid w:val="00BC7C6F"/>
    <w:rsid w:val="00BE708C"/>
    <w:rsid w:val="00BF3944"/>
    <w:rsid w:val="00C34CBD"/>
    <w:rsid w:val="00C92645"/>
    <w:rsid w:val="00D23830"/>
    <w:rsid w:val="00DA34FF"/>
    <w:rsid w:val="00DB44A0"/>
    <w:rsid w:val="00DE7FB3"/>
    <w:rsid w:val="00E27213"/>
    <w:rsid w:val="00EB44B0"/>
    <w:rsid w:val="00EC25F9"/>
    <w:rsid w:val="00EE1D00"/>
    <w:rsid w:val="00EF67BC"/>
    <w:rsid w:val="00F474F4"/>
    <w:rsid w:val="00F74E49"/>
    <w:rsid w:val="00F834DF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CF3757-A78B-4556-94DC-9147D997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DB44A0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2275</Characters>
  <Application>Microsoft Office Word</Application>
  <DocSecurity>4</DocSecurity>
  <Lines>73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2025-12-17T19:29:00Z</dcterms:created>
  <dcterms:modified xsi:type="dcterms:W3CDTF">2025-12-17T19:29:00Z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