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04768" w:rsidRPr="00204768" w:rsidRDefault="00204768">
      <w:pPr>
        <w:pStyle w:val="Hemstlrubrik"/>
      </w:pPr>
      <w:r w:rsidRPr="00204768">
        <w:t>Förslag till riksdagsbeslut</w:t>
      </w:r>
    </w:p>
    <w:p w:rsidR="00204768" w:rsidRPr="00204768" w:rsidRDefault="00204768">
      <w:pPr>
        <w:pStyle w:val="Hemstlatt"/>
        <w:ind w:left="0"/>
      </w:pPr>
      <w:r w:rsidRPr="00204768">
        <w:t>Riksdagen tillkännager för regeringen som sin mening vad som anförs i motionen om att se över regelverket så att ekonomiska sty</w:t>
      </w:r>
      <w:r w:rsidRPr="00204768">
        <w:t>r</w:t>
      </w:r>
      <w:r w:rsidRPr="00204768">
        <w:t>ningar inte påverkar hur tätt familjer väljer att skaffa barn.</w:t>
      </w:r>
    </w:p>
    <w:p w:rsidR="00204768" w:rsidRPr="00204768" w:rsidRDefault="00204768">
      <w:pPr>
        <w:pStyle w:val="Rubrik1"/>
      </w:pPr>
      <w:r w:rsidRPr="00204768">
        <w:t>Motivering</w:t>
      </w:r>
    </w:p>
    <w:p w:rsidR="00204768" w:rsidRPr="00204768" w:rsidRDefault="00204768">
      <w:r w:rsidRPr="00204768">
        <w:t>I dag är samhället med och styr familjeplaneringen indirekt på ett helt oacce</w:t>
      </w:r>
      <w:r w:rsidRPr="00204768">
        <w:t>p</w:t>
      </w:r>
      <w:r w:rsidRPr="00204768">
        <w:t>tabelt sätt genom att ha ersättningsnivåer som kan slå mycket hårt om barn nummer två inte föds inom en 2,5-års-period. Den här orimliga ekonomiska styrningen gör att föräldrar kan känna press och stress att skaffa barn tätare än vad man egentligen vill, har planerat eller orkar. De som skaffar barn med längre mellanrum kan med dagens regler bli missgynnade och hårt ekon</w:t>
      </w:r>
      <w:r w:rsidRPr="00204768">
        <w:t>o</w:t>
      </w:r>
      <w:r w:rsidRPr="00204768">
        <w:t>miskt pressade. Föräldrar kanske till och med avstår från att skaffa ytterligare barn för att intervallet gått ut och familjen inte klara</w:t>
      </w:r>
      <w:r w:rsidRPr="00204768">
        <w:t>r situationen ekonomiskt.</w:t>
      </w:r>
    </w:p>
    <w:p w:rsidR="00204768" w:rsidRPr="00204768" w:rsidRDefault="00204768">
      <w:pPr>
        <w:pStyle w:val="Normaltindrag"/>
      </w:pPr>
      <w:r w:rsidRPr="00204768">
        <w:t>Föräldrarna bör själva få avgöra vilken nivå på ersättning man väljer vid sitt andra barn, antingen den nivån man hade på sin föräldrapenning vid sitt första barn eller den nivå på ersättning man har rätt till när andra barnet föds, oa</w:t>
      </w:r>
      <w:r w:rsidRPr="00204768">
        <w:t>v</w:t>
      </w:r>
      <w:r w:rsidRPr="00204768">
        <w:t>sett hur många år det gått mellan barnen. Samma princip bör man pröva även när tredje barnet föds osv. Detta skulle ge föräldrarna också den ekon</w:t>
      </w:r>
      <w:r w:rsidRPr="00204768">
        <w:t>o</w:t>
      </w:r>
      <w:r w:rsidRPr="00204768">
        <w:t>miska möjligheten och friheten att själva avgöra hur tätt familjens barn ska födas. Samhället ska inte ekonomiskt missgynna de föräldrar som väljer att föda barn med längre mellanrum än 2,5 år. Låt familjen själv, utan ekonomi</w:t>
      </w:r>
      <w:r w:rsidRPr="00204768">
        <w:t>s</w:t>
      </w:r>
      <w:r w:rsidRPr="00204768">
        <w:t>ka styrningar, avgöra när och inom vilket tidsintervall man skaffar syskon till sina barn.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04768">
        <w:trPr>
          <w:cantSplit/>
        </w:trPr>
        <w:tc>
          <w:tcPr>
            <w:tcW w:w="3046" w:type="dxa"/>
          </w:tcPr>
          <w:p w:rsidR="00204768" w:rsidRPr="00204768" w:rsidRDefault="00204768">
            <w:pPr>
              <w:pStyle w:val="UnderskriftDatum"/>
              <w:spacing w:before="240"/>
            </w:pPr>
            <w:r w:rsidRPr="00204768">
              <w:t>Stockholm den 23 september 2009</w:t>
            </w:r>
          </w:p>
        </w:tc>
        <w:tc>
          <w:tcPr>
            <w:tcW w:w="3047" w:type="dxa"/>
          </w:tcPr>
          <w:p w:rsidR="00204768" w:rsidRPr="00204768" w:rsidRDefault="00204768">
            <w:pPr>
              <w:pStyle w:val="Underskrifter"/>
              <w:spacing w:before="240"/>
            </w:pPr>
          </w:p>
        </w:tc>
      </w:tr>
      <w:tr w:rsidR="00000000" w:rsidRPr="00204768">
        <w:trPr>
          <w:cantSplit/>
        </w:trPr>
        <w:tc>
          <w:tcPr>
            <w:tcW w:w="3046" w:type="dxa"/>
          </w:tcPr>
          <w:p w:rsidR="00204768" w:rsidRPr="00204768" w:rsidRDefault="00204768">
            <w:pPr>
              <w:pStyle w:val="Underskrifter"/>
            </w:pPr>
            <w:r w:rsidRPr="00204768">
              <w:t>Sten Bergheden (m)</w:t>
            </w:r>
          </w:p>
        </w:tc>
        <w:tc>
          <w:tcPr>
            <w:tcW w:w="3046" w:type="dxa"/>
          </w:tcPr>
          <w:p w:rsidR="00204768" w:rsidRPr="00204768" w:rsidRDefault="00204768">
            <w:pPr>
              <w:pStyle w:val="Underskrifter"/>
            </w:pPr>
          </w:p>
        </w:tc>
      </w:tr>
    </w:tbl>
    <w:p w:rsidR="00204768" w:rsidRPr="00204768" w:rsidRDefault="00204768">
      <w:pPr>
        <w:pStyle w:val="Normaltindrag"/>
      </w:pPr>
    </w:p>
    <w:sectPr w:rsidR="00000000" w:rsidRPr="0020476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04768" w:rsidRPr="00204768" w:rsidRDefault="00204768">
      <w:r w:rsidRPr="00204768">
        <w:separator/>
      </w:r>
    </w:p>
  </w:endnote>
  <w:endnote w:type="continuationSeparator" w:id="0">
    <w:p w:rsidR="00204768" w:rsidRPr="00204768" w:rsidRDefault="00204768">
      <w:r w:rsidRPr="0020476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4768" w:rsidRPr="00204768" w:rsidRDefault="00204768">
    <w:pPr>
      <w:pStyle w:val="Sidfot"/>
    </w:pPr>
    <w:r w:rsidRPr="0020476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4242868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4768" w:rsidRDefault="0020476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04768" w:rsidRDefault="0020476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4768" w:rsidRPr="00204768" w:rsidRDefault="00204768">
    <w:pPr>
      <w:pStyle w:val="Sidfot"/>
    </w:pPr>
    <w:r w:rsidRPr="0020476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4948302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4768" w:rsidRDefault="0020476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04768" w:rsidRDefault="0020476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4768" w:rsidRPr="00204768" w:rsidRDefault="00204768">
    <w:pPr>
      <w:pStyle w:val="Sidfot"/>
    </w:pPr>
    <w:r w:rsidRPr="0020476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2916082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4768" w:rsidRDefault="0020476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04768" w:rsidRDefault="0020476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04768" w:rsidRPr="00204768" w:rsidRDefault="00204768">
      <w:r w:rsidRPr="00204768">
        <w:separator/>
      </w:r>
    </w:p>
  </w:footnote>
  <w:footnote w:type="continuationSeparator" w:id="0">
    <w:p w:rsidR="00204768" w:rsidRPr="00204768" w:rsidRDefault="00204768">
      <w:r w:rsidRPr="0020476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4768" w:rsidRPr="00204768" w:rsidRDefault="00204768">
    <w:pPr>
      <w:pStyle w:val="Sidhuvud"/>
    </w:pPr>
    <w:r w:rsidRPr="0020476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4458188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4768" w:rsidRDefault="00204768">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Sf204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04768" w:rsidRDefault="00204768">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Sf204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4768" w:rsidRPr="00204768" w:rsidRDefault="00204768">
    <w:pPr>
      <w:pStyle w:val="Sidhuvud"/>
    </w:pPr>
    <w:r w:rsidRPr="0020476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3223602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4768" w:rsidRDefault="00204768">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Sf204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04768" w:rsidRDefault="00204768">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Sf204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4768" w:rsidRPr="00204768" w:rsidRDefault="00204768">
    <w:pPr>
      <w:pStyle w:val="FSHNormal"/>
      <w:tabs>
        <w:tab w:val="right" w:pos="5840"/>
      </w:tabs>
    </w:pPr>
    <w:r w:rsidRPr="00204768">
      <w:br/>
    </w:r>
    <w:r w:rsidRPr="00204768">
      <w:fldChar w:fldCharType="begin" w:fldLock="1"/>
    </w:r>
    <w:r w:rsidRPr="00204768">
      <w:instrText xml:space="preserve"> DOCPROPERTY</w:instrText>
    </w:r>
    <w:r w:rsidRPr="00204768">
      <w:rPr>
        <w:sz w:val="18"/>
      </w:rPr>
      <w:instrText xml:space="preserve"> "YearUser" *\charformat </w:instrText>
    </w:r>
    <w:r w:rsidRPr="00204768">
      <w:fldChar w:fldCharType="separate"/>
    </w:r>
    <w:r w:rsidRPr="00204768">
      <w:t>2009/10</w:t>
    </w:r>
    <w:r w:rsidRPr="00204768">
      <w:fldChar w:fldCharType="end"/>
    </w:r>
    <w:r w:rsidRPr="00204768">
      <w:t xml:space="preserve"> </w:t>
    </w:r>
    <w:r w:rsidRPr="00204768">
      <w:tab/>
      <w:t xml:space="preserve">mnr: </w:t>
    </w:r>
    <w:r w:rsidRPr="00204768">
      <w:fldChar w:fldCharType="begin" w:fldLock="1"/>
    </w:r>
    <w:r w:rsidRPr="00204768">
      <w:instrText xml:space="preserve"> DOCPROPERTY</w:instrText>
    </w:r>
    <w:r w:rsidRPr="00204768">
      <w:rPr>
        <w:sz w:val="18"/>
      </w:rPr>
      <w:instrText xml:space="preserve"> "Motionsnummer" *\charformat </w:instrText>
    </w:r>
    <w:r w:rsidRPr="00204768">
      <w:fldChar w:fldCharType="separate"/>
    </w:r>
    <w:r w:rsidRPr="00204768">
      <w:t>Sf204</w:t>
    </w:r>
    <w:r w:rsidRPr="00204768">
      <w:fldChar w:fldCharType="end"/>
    </w:r>
    <w:r w:rsidRPr="00204768">
      <w:br/>
    </w:r>
    <w:r w:rsidRPr="00204768">
      <w:fldChar w:fldCharType="begin" w:fldLock="1"/>
    </w:r>
    <w:r w:rsidRPr="00204768">
      <w:instrText xml:space="preserve"> DOCPROPERTY</w:instrText>
    </w:r>
    <w:r w:rsidRPr="00204768">
      <w:rPr>
        <w:sz w:val="18"/>
      </w:rPr>
      <w:instrText xml:space="preserve"> "Samling" *\charformat </w:instrText>
    </w:r>
    <w:r w:rsidRPr="00204768">
      <w:fldChar w:fldCharType="end"/>
    </w:r>
    <w:r w:rsidRPr="00204768">
      <w:tab/>
      <w:t xml:space="preserve">pnr: </w:t>
    </w:r>
    <w:r w:rsidRPr="00204768">
      <w:fldChar w:fldCharType="begin" w:fldLock="1"/>
    </w:r>
    <w:r w:rsidRPr="00204768">
      <w:instrText xml:space="preserve"> DOCPROPERTY</w:instrText>
    </w:r>
    <w:r w:rsidRPr="00204768">
      <w:rPr>
        <w:sz w:val="18"/>
      </w:rPr>
      <w:instrText xml:space="preserve"> "Partinummer" *\charformat </w:instrText>
    </w:r>
    <w:r w:rsidRPr="00204768">
      <w:fldChar w:fldCharType="separate"/>
    </w:r>
    <w:r w:rsidRPr="00204768">
      <w:t>m1076</w:t>
    </w:r>
    <w:r w:rsidRPr="00204768">
      <w:fldChar w:fldCharType="end"/>
    </w:r>
  </w:p>
  <w:p w:rsidR="00204768" w:rsidRPr="00204768" w:rsidRDefault="00204768">
    <w:pPr>
      <w:pStyle w:val="FSHRub1"/>
    </w:pPr>
    <w:r w:rsidRPr="00204768">
      <w:t>Motion till riksdagen</w:t>
    </w:r>
    <w:r w:rsidRPr="00204768">
      <w:br/>
    </w:r>
    <w:r w:rsidRPr="00204768">
      <w:fldChar w:fldCharType="begin" w:fldLock="1"/>
    </w:r>
    <w:r w:rsidRPr="00204768">
      <w:instrText xml:space="preserve"> DOCPROPERTY "YearUser" *\charformat </w:instrText>
    </w:r>
    <w:r w:rsidRPr="00204768">
      <w:fldChar w:fldCharType="separate"/>
    </w:r>
    <w:r w:rsidRPr="00204768">
      <w:t>2009/10</w:t>
    </w:r>
    <w:r w:rsidRPr="00204768">
      <w:fldChar w:fldCharType="end"/>
    </w:r>
    <w:r w:rsidRPr="00204768">
      <w:t>:</w:t>
    </w:r>
    <w:r w:rsidRPr="00204768">
      <w:fldChar w:fldCharType="begin" w:fldLock="1"/>
    </w:r>
    <w:r w:rsidRPr="00204768">
      <w:instrText xml:space="preserve"> DOCPROPERTY "Motionsnummer" *\charformat </w:instrText>
    </w:r>
    <w:r w:rsidRPr="00204768">
      <w:fldChar w:fldCharType="separate"/>
    </w:r>
    <w:r w:rsidRPr="00204768">
      <w:t>Sf204</w:t>
    </w:r>
    <w:r w:rsidRPr="00204768">
      <w:fldChar w:fldCharType="end"/>
    </w:r>
  </w:p>
  <w:p w:rsidR="00204768" w:rsidRPr="00204768" w:rsidRDefault="00204768">
    <w:pPr>
      <w:pStyle w:val="FSHNormalS5"/>
    </w:pPr>
    <w:r w:rsidRPr="00204768">
      <w:fldChar w:fldCharType="begin" w:fldLock="1"/>
    </w:r>
    <w:r w:rsidRPr="00204768">
      <w:instrText xml:space="preserve"> DOCPROPERTY "MotionarText" *\charformat </w:instrText>
    </w:r>
    <w:r w:rsidRPr="00204768">
      <w:fldChar w:fldCharType="separate"/>
    </w:r>
    <w:r w:rsidRPr="00204768">
      <w:t>av Sten Bergheden (m)</w:t>
    </w:r>
    <w:r w:rsidRPr="00204768">
      <w:fldChar w:fldCharType="end"/>
    </w:r>
    <w:r w:rsidRPr="00204768">
      <w:br/>
    </w:r>
    <w:r w:rsidRPr="00204768">
      <w:fldChar w:fldCharType="begin" w:fldLock="1"/>
    </w:r>
    <w:r w:rsidRPr="00204768">
      <w:instrText xml:space="preserve"> DOCPROPERTY "SvarFrasKort" *\charformat </w:instrText>
    </w:r>
    <w:r w:rsidRPr="00204768">
      <w:fldChar w:fldCharType="end"/>
    </w:r>
  </w:p>
  <w:p w:rsidR="00204768" w:rsidRPr="00204768" w:rsidRDefault="00204768">
    <w:pPr>
      <w:pStyle w:val="FSHTitel"/>
    </w:pPr>
    <w:r w:rsidRPr="00204768">
      <w:fldChar w:fldCharType="begin" w:fldLock="1"/>
    </w:r>
    <w:r w:rsidRPr="00204768">
      <w:instrText xml:space="preserve"> DOCPROPERTY</w:instrText>
    </w:r>
    <w:r w:rsidRPr="00204768">
      <w:rPr>
        <w:sz w:val="18"/>
      </w:rPr>
      <w:instrText xml:space="preserve"> "RubrikSvar" *\charformat </w:instrText>
    </w:r>
    <w:r w:rsidRPr="00204768">
      <w:fldChar w:fldCharType="separate"/>
    </w:r>
    <w:r w:rsidRPr="00204768">
      <w:t>Familjeplanering</w:t>
    </w:r>
    <w:r w:rsidRPr="00204768">
      <w:fldChar w:fldCharType="end"/>
    </w:r>
  </w:p>
  <w:p w:rsidR="00204768" w:rsidRPr="00204768" w:rsidRDefault="00204768">
    <w:pPr>
      <w:pStyle w:val="Normal00"/>
    </w:pPr>
  </w:p>
  <w:p w:rsidR="00204768" w:rsidRPr="00204768" w:rsidRDefault="0020476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740588445">
    <w:abstractNumId w:val="8"/>
  </w:num>
  <w:num w:numId="2" w16cid:durableId="1797941610">
    <w:abstractNumId w:val="9"/>
  </w:num>
  <w:num w:numId="3" w16cid:durableId="1609193824">
    <w:abstractNumId w:val="8"/>
  </w:num>
  <w:num w:numId="4" w16cid:durableId="2035108874">
    <w:abstractNumId w:val="9"/>
  </w:num>
  <w:num w:numId="5" w16cid:durableId="1840580681">
    <w:abstractNumId w:val="13"/>
  </w:num>
  <w:num w:numId="6" w16cid:durableId="358823736">
    <w:abstractNumId w:val="10"/>
  </w:num>
  <w:num w:numId="7" w16cid:durableId="226186727">
    <w:abstractNumId w:val="11"/>
  </w:num>
  <w:num w:numId="8" w16cid:durableId="942374495">
    <w:abstractNumId w:val="12"/>
  </w:num>
  <w:num w:numId="9" w16cid:durableId="1645810692">
    <w:abstractNumId w:val="8"/>
  </w:num>
  <w:num w:numId="10" w16cid:durableId="93598898">
    <w:abstractNumId w:val="3"/>
  </w:num>
  <w:num w:numId="11" w16cid:durableId="1616407327">
    <w:abstractNumId w:val="2"/>
  </w:num>
  <w:num w:numId="12" w16cid:durableId="1181045482">
    <w:abstractNumId w:val="1"/>
  </w:num>
  <w:num w:numId="13" w16cid:durableId="890074378">
    <w:abstractNumId w:val="0"/>
  </w:num>
  <w:num w:numId="14" w16cid:durableId="1504201740">
    <w:abstractNumId w:val="9"/>
  </w:num>
  <w:num w:numId="15" w16cid:durableId="996156587">
    <w:abstractNumId w:val="7"/>
  </w:num>
  <w:num w:numId="16" w16cid:durableId="1582451999">
    <w:abstractNumId w:val="6"/>
  </w:num>
  <w:num w:numId="17" w16cid:durableId="1988513228">
    <w:abstractNumId w:val="5"/>
  </w:num>
  <w:num w:numId="18" w16cid:durableId="161116067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6_2009-09-17"/>
    <w:docVar w:name="PersonGUIDs" w:val="{855A0107-E21E-4848-9A2D-9B7BD10F9FC3}"/>
  </w:docVars>
  <w:rsids>
    <w:rsidRoot w:val="005C74DF"/>
    <w:rsid w:val="00204768"/>
    <w:rsid w:val="005C74D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00A248B8-0BBC-4498-96C4-EE26D7AEA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Dokumentversikt">
    <w:name w:val="Document Map"/>
    <w:basedOn w:val="Normal"/>
    <w:semiHidden/>
    <w:pPr>
      <w:shd w:val="clear" w:color="auto" w:fill="000080"/>
    </w:pPr>
    <w:rPr>
      <w:rFonts w:ascii="Tahoma" w:hAnsi="Tahoma" w:cs="Tahom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254</Words>
  <Characters>1347</Characters>
  <Application>Microsoft Office Word</Application>
  <DocSecurity>4</DocSecurity>
  <Lines>27</Lines>
  <Paragraphs>8</Paragraphs>
  <ScaleCrop>false</ScaleCrop>
  <HeadingPairs>
    <vt:vector size="2" baseType="variant">
      <vt:variant>
        <vt:lpstr>Rubrik</vt:lpstr>
      </vt:variant>
      <vt:variant>
        <vt:i4>1</vt:i4>
      </vt:variant>
    </vt:vector>
  </HeadingPairs>
  <TitlesOfParts>
    <vt:vector size="1" baseType="lpstr">
      <vt:lpstr>m1076</vt:lpstr>
    </vt:vector>
  </TitlesOfParts>
  <Company>Riksdagen</Company>
  <LinksUpToDate>false</LinksUpToDate>
  <CharactersWithSpaces>1593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m1076</dc:title>
  <dc:subject>m1076</dc:subject>
  <dc:creator>Riksdagen</dc:creator>
  <cp:keywords>Riksdagen</cp:keywords>
  <dc:description>TKG-ktrl, MSMQ4mb, PersReg-Distribution mm b-&gt;ny fplogga c-&gt;nygamla s-rosen xmltvätten, xmldelete för parti, headerctrl, chksum med datumtid, överför utan highlight, yrkxmlfixen för tryckeriet c-&gt;nya sloggan</dc:description>
  <cp:lastModifiedBy>Lars Brink</cp:lastModifiedBy>
  <cp:revision>2</cp:revision>
  <cp:lastPrinted>2009-10-08T14:12:00Z</cp:lastPrinted>
  <dcterms:created xsi:type="dcterms:W3CDTF">2025-12-17T20:54:00Z</dcterms:created>
  <dcterms:modified xsi:type="dcterms:W3CDTF">2025-12-17T20:54:00Z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mot2000_496_2009-09-17</vt:lpwstr>
  </property>
  <property fmtid="{D5CDD505-2E9C-101B-9397-08002B2CF9AE}" pid="3" name="version">
    <vt:lpwstr>mot2000_496_2009-09-17</vt:lpwstr>
  </property>
  <property fmtid="{D5CDD505-2E9C-101B-9397-08002B2CF9AE}" pid="4" name="dokumenttyp">
    <vt:lpwstr>motion</vt:lpwstr>
  </property>
  <property fmtid="{D5CDD505-2E9C-101B-9397-08002B2CF9AE}" pid="5" name="Sekr">
    <vt:lpwstr>fj</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Familjeplanering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Familjeplanering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m1076</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Sten Bergheden (m)</vt:lpwstr>
  </property>
  <property fmtid="{D5CDD505-2E9C-101B-9397-08002B2CF9AE}" pid="26" name="MotionarLista">
    <vt:lpwstr>Bergheden, Sten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Sten Bergheden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Sf204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23 september 2009</vt:lpwstr>
  </property>
  <property fmtid="{D5CDD505-2E9C-101B-9397-08002B2CF9AE}" pid="44" name="NotesUID">
    <vt:lpwstr>frida.jacobsson@riksdagen.se</vt:lpwstr>
  </property>
  <property fmtid="{D5CDD505-2E9C-101B-9397-08002B2CF9AE}" pid="45" name="ReservUID">
    <vt:lpwstr>fa0703aa</vt:lpwstr>
  </property>
  <property fmtid="{D5CDD505-2E9C-101B-9397-08002B2CF9AE}" pid="46" name="MotionID">
    <vt:lpwstr>20092010000000000109000010760069</vt:lpwstr>
  </property>
  <property fmtid="{D5CDD505-2E9C-101B-9397-08002B2CF9AE}" pid="47" name="datum">
    <vt:lpwstr>090923</vt:lpwstr>
  </property>
  <property fmtid="{D5CDD505-2E9C-101B-9397-08002B2CF9AE}" pid="48" name="avsändar-e-post">
    <vt:lpwstr>frida.jacobsson@riksdagen.se</vt:lpwstr>
  </property>
  <property fmtid="{D5CDD505-2E9C-101B-9397-08002B2CF9AE}" pid="49" name="id">
    <vt:lpwstr>20092010000000000109000010760069</vt:lpwstr>
  </property>
  <property fmtid="{D5CDD505-2E9C-101B-9397-08002B2CF9AE}" pid="50" name="nummer">
    <vt:lpwstr>204</vt:lpwstr>
  </property>
  <property fmtid="{D5CDD505-2E9C-101B-9397-08002B2CF9AE}" pid="51" name="utskottsbeteckning">
    <vt:lpwstr>Sf</vt:lpwstr>
  </property>
  <property fmtid="{D5CDD505-2E9C-101B-9397-08002B2CF9AE}" pid="52" name="GlobalUID">
    <vt:lpwstr>{2E3337CC-283B-49ED-8564-D8A6F9C8EBCD}</vt:lpwstr>
  </property>
  <property fmtid="{D5CDD505-2E9C-101B-9397-08002B2CF9AE}" pid="53" name="Överföringar">
    <vt:i4>0</vt:i4>
  </property>
  <property fmtid="{D5CDD505-2E9C-101B-9397-08002B2CF9AE}" pid="54" name="Checksum">
    <vt:lpwstr>*0018069328867*</vt:lpwstr>
  </property>
  <property fmtid="{D5CDD505-2E9C-101B-9397-08002B2CF9AE}" pid="55" name="skuggnummer">
    <vt:lpwstr>33</vt:lpwstr>
  </property>
  <property fmtid="{D5CDD505-2E9C-101B-9397-08002B2CF9AE}" pid="56" name="urixVersion">
    <vt:lpwstr>4.0.0.9</vt:lpwstr>
  </property>
  <property fmtid="{D5CDD505-2E9C-101B-9397-08002B2CF9AE}" pid="57" name="urixOrigin">
    <vt:lpwstr>091008 16:13:51.000</vt:lpwstr>
  </property>
  <property fmtid="{D5CDD505-2E9C-101B-9397-08002B2CF9AE}" pid="58" name="urixGuid">
    <vt:lpwstr>{40D8606C-0996-4609-98AB-6E140A4C4234}</vt:lpwstr>
  </property>
</Properties>
</file>