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6BAD95D35F465D88363666531A20A3"/>
        </w:placeholder>
        <w15:appearance w15:val="hidden"/>
        <w:text/>
      </w:sdtPr>
      <w:sdtEndPr/>
      <w:sdtContent>
        <w:p w:rsidRPr="009B062B" w:rsidR="00AF30DD" w:rsidP="009B062B" w:rsidRDefault="00AF30DD" w14:paraId="7CA6DF01" w14:textId="77777777">
          <w:pPr>
            <w:pStyle w:val="RubrikFrslagTIllRiksdagsbeslut"/>
          </w:pPr>
          <w:r w:rsidRPr="009B062B">
            <w:t>Förslag till riksdagsbeslut</w:t>
          </w:r>
        </w:p>
      </w:sdtContent>
    </w:sdt>
    <w:sdt>
      <w:sdtPr>
        <w:alias w:val="Yrkande 1"/>
        <w:tag w:val="a11a6192-b07c-4772-bafd-ed5c64d40775"/>
        <w:id w:val="-743797775"/>
        <w:lock w:val="sdtLocked"/>
      </w:sdtPr>
      <w:sdtEndPr/>
      <w:sdtContent>
        <w:p w:rsidR="00F5127A" w:rsidRDefault="002D2349" w14:paraId="7CA6DF02" w14:textId="77777777">
          <w:pPr>
            <w:pStyle w:val="Frslagstext"/>
            <w:numPr>
              <w:ilvl w:val="0"/>
              <w:numId w:val="0"/>
            </w:numPr>
          </w:pPr>
          <w:r>
            <w:t>Riksdagen ställer sig bakom det som anförs i motionen om straffskärpning vid våld, hot och trakasserier mot förtroendevalda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786E65CC23462BB8FAC7EEDDE6E33F"/>
        </w:placeholder>
        <w15:appearance w15:val="hidden"/>
        <w:text/>
      </w:sdtPr>
      <w:sdtEndPr/>
      <w:sdtContent>
        <w:p w:rsidRPr="009B062B" w:rsidR="006D79C9" w:rsidP="00333E95" w:rsidRDefault="006D79C9" w14:paraId="7CA6DF03" w14:textId="77777777">
          <w:pPr>
            <w:pStyle w:val="Rubrik1"/>
          </w:pPr>
          <w:r>
            <w:t>Motivering</w:t>
          </w:r>
        </w:p>
      </w:sdtContent>
    </w:sdt>
    <w:p w:rsidR="004808F2" w:rsidP="002E5D81" w:rsidRDefault="007018D8" w14:paraId="0FAD9F35" w14:textId="72B55BA3">
      <w:pPr>
        <w:pStyle w:val="Normalutanindragellerluft"/>
      </w:pPr>
      <w:r>
        <w:t>Demokratin bygger på att m</w:t>
      </w:r>
      <w:r w:rsidR="002E5D81">
        <w:t>änniskor kan, vill och vågar</w:t>
      </w:r>
      <w:r>
        <w:t xml:space="preserve"> engagera. I dag har en förtroendevald inte lika gott skydd som en myndighetsperso</w:t>
      </w:r>
      <w:r w:rsidR="002E5D81">
        <w:t>n i vissa situationer</w:t>
      </w:r>
      <w:r>
        <w:t>. Ett angrepp mot en förtroendevald, oavsett om det är hot eller våld, är också ett angrepp mot demokratin. Var femte förtroendevald i riksdag och kommunfullmäktige utsattes under 2012 för hot, trakasserier och våld i samband med sina politiska upp</w:t>
      </w:r>
      <w:r w:rsidR="002E5D81">
        <w:t>drag, visar Brottsförebyggande r</w:t>
      </w:r>
      <w:r>
        <w:t>ådets rapporter. Detta påverkar det politiska engagemanget. Mer än var tionde förtroendevald har därför undvikit att engagera sig i eller uttala sig i en specifik fråga på grund av att de redan är utsatta eller är rädda för att bli utsatta. I gruppen redan utsatta har så många som en av fyra någon gång censurerat sig själv i något sammanhang kopplat till det politiska uppdraget. Drygt 2 300 brottsanmälningar kopplade till Europaparlamentet och de allmänna valen blev slutresultatet av supervalåret 2014. Dett</w:t>
      </w:r>
      <w:r w:rsidR="006F07CE">
        <w:t>a var en ökning enligt polisen.</w:t>
      </w:r>
      <w:bookmarkStart w:name="_GoBack" w:id="1"/>
      <w:bookmarkEnd w:id="1"/>
    </w:p>
    <w:p w:rsidRPr="004808F2" w:rsidR="00652B73" w:rsidP="004808F2" w:rsidRDefault="007018D8" w14:paraId="7CA6DF06" w14:textId="017564EE">
      <w:r w:rsidRPr="004808F2">
        <w:t xml:space="preserve">Chefsåklagare Torsten Angervåg granskade på förra regeringens uppdrag samtliga domar om hot och våld mot politiker sedan år 2000. Angervåg konstaterade i utredningen att brott mot förtroendevalda hanteras som </w:t>
      </w:r>
      <w:r w:rsidRPr="004808F2">
        <w:lastRenderedPageBreak/>
        <w:t>vilka brott som helst. Det saknades enligt Angervåg ”fokus på att gärningen inte enbart riktats mot den förtroendevalde som enskild person, utan även mot det demokratiska system som denne företräder”. Detta är allvarligt. Det är dags för en straffskärpning vid våld, hot och trakasserier mot förtroendevalda.</w:t>
      </w:r>
    </w:p>
    <w:sdt>
      <w:sdtPr>
        <w:alias w:val="CC_Underskrifter"/>
        <w:tag w:val="CC_Underskrifter"/>
        <w:id w:val="583496634"/>
        <w:lock w:val="sdtContentLocked"/>
        <w:placeholder>
          <w:docPart w:val="C6E76F571100427D8D75CC6105F98058"/>
        </w:placeholder>
        <w15:appearance w15:val="hidden"/>
      </w:sdtPr>
      <w:sdtEndPr/>
      <w:sdtContent>
        <w:p w:rsidR="004801AC" w:rsidP="00186520" w:rsidRDefault="006F07CE" w14:paraId="7CA6DF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(L)</w:t>
            </w:r>
          </w:p>
        </w:tc>
        <w:tc>
          <w:tcPr>
            <w:tcW w:w="50" w:type="pct"/>
            <w:vAlign w:val="bottom"/>
          </w:tcPr>
          <w:p>
            <w:pPr>
              <w:pStyle w:val="Underskrifter"/>
            </w:pPr>
            <w:r>
              <w:t>Christina Örnebjär (L)</w:t>
            </w:r>
          </w:p>
        </w:tc>
      </w:tr>
    </w:tbl>
    <w:p w:rsidR="009A2DCF" w:rsidP="000358F1" w:rsidRDefault="009A2DCF" w14:paraId="7CA6DF0B" w14:textId="77777777">
      <w:pPr>
        <w:spacing w:line="160" w:lineRule="exact"/>
      </w:pPr>
    </w:p>
    <w:sectPr w:rsidR="009A2D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6DF0D" w14:textId="77777777" w:rsidR="00DA3D57" w:rsidRDefault="00DA3D57" w:rsidP="000C1CAD">
      <w:pPr>
        <w:spacing w:line="240" w:lineRule="auto"/>
      </w:pPr>
      <w:r>
        <w:separator/>
      </w:r>
    </w:p>
  </w:endnote>
  <w:endnote w:type="continuationSeparator" w:id="0">
    <w:p w14:paraId="7CA6DF0E" w14:textId="77777777" w:rsidR="00DA3D57" w:rsidRDefault="00DA3D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6DF1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6DF14" w14:textId="47C1AE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08F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6DF0B" w14:textId="77777777" w:rsidR="00DA3D57" w:rsidRDefault="00DA3D57" w:rsidP="000C1CAD">
      <w:pPr>
        <w:spacing w:line="240" w:lineRule="auto"/>
      </w:pPr>
      <w:r>
        <w:separator/>
      </w:r>
    </w:p>
  </w:footnote>
  <w:footnote w:type="continuationSeparator" w:id="0">
    <w:p w14:paraId="7CA6DF0C" w14:textId="77777777" w:rsidR="00DA3D57" w:rsidRDefault="00DA3D5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A6DF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A6DF1E" wp14:anchorId="7CA6DF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F07CE" w14:paraId="7CA6DF1F" w14:textId="77777777">
                          <w:pPr>
                            <w:jc w:val="right"/>
                          </w:pPr>
                          <w:sdt>
                            <w:sdtPr>
                              <w:alias w:val="CC_Noformat_Partikod"/>
                              <w:tag w:val="CC_Noformat_Partikod"/>
                              <w:id w:val="-53464382"/>
                              <w:placeholder>
                                <w:docPart w:val="795990EB676C42EABB32A0BBBF47833D"/>
                              </w:placeholder>
                              <w:text/>
                            </w:sdtPr>
                            <w:sdtEndPr/>
                            <w:sdtContent>
                              <w:r w:rsidR="007018D8">
                                <w:t>L</w:t>
                              </w:r>
                            </w:sdtContent>
                          </w:sdt>
                          <w:sdt>
                            <w:sdtPr>
                              <w:alias w:val="CC_Noformat_Partinummer"/>
                              <w:tag w:val="CC_Noformat_Partinummer"/>
                              <w:id w:val="-1709555926"/>
                              <w:placeholder>
                                <w:docPart w:val="9B22DD60142247D888D1B7C405F2042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A6DF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E5D81" w14:paraId="7CA6DF1F" w14:textId="77777777">
                    <w:pPr>
                      <w:jc w:val="right"/>
                    </w:pPr>
                    <w:sdt>
                      <w:sdtPr>
                        <w:alias w:val="CC_Noformat_Partikod"/>
                        <w:tag w:val="CC_Noformat_Partikod"/>
                        <w:id w:val="-53464382"/>
                        <w:placeholder>
                          <w:docPart w:val="795990EB676C42EABB32A0BBBF47833D"/>
                        </w:placeholder>
                        <w:text/>
                      </w:sdtPr>
                      <w:sdtEndPr/>
                      <w:sdtContent>
                        <w:r w:rsidR="007018D8">
                          <w:t>L</w:t>
                        </w:r>
                      </w:sdtContent>
                    </w:sdt>
                    <w:sdt>
                      <w:sdtPr>
                        <w:alias w:val="CC_Noformat_Partinummer"/>
                        <w:tag w:val="CC_Noformat_Partinummer"/>
                        <w:id w:val="-1709555926"/>
                        <w:placeholder>
                          <w:docPart w:val="9B22DD60142247D888D1B7C405F2042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CA6DF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07CE" w14:paraId="7CA6DF11" w14:textId="77777777">
    <w:pPr>
      <w:jc w:val="right"/>
    </w:pPr>
    <w:sdt>
      <w:sdtPr>
        <w:alias w:val="CC_Noformat_Partikod"/>
        <w:tag w:val="CC_Noformat_Partikod"/>
        <w:id w:val="559911109"/>
        <w:placeholder>
          <w:docPart w:val="9B22DD60142247D888D1B7C405F2042C"/>
        </w:placeholder>
        <w:text/>
      </w:sdtPr>
      <w:sdtEndPr/>
      <w:sdtContent>
        <w:r w:rsidR="007018D8">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CA6DF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F07CE" w14:paraId="7CA6DF15" w14:textId="77777777">
    <w:pPr>
      <w:jc w:val="right"/>
    </w:pPr>
    <w:sdt>
      <w:sdtPr>
        <w:alias w:val="CC_Noformat_Partikod"/>
        <w:tag w:val="CC_Noformat_Partikod"/>
        <w:id w:val="1471015553"/>
        <w:text/>
      </w:sdtPr>
      <w:sdtEndPr/>
      <w:sdtContent>
        <w:r w:rsidR="007018D8">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F07CE" w14:paraId="7CA6DF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F07CE" w14:paraId="7CA6DF1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F07CE" w14:paraId="7CA6DF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w:t>
        </w:r>
      </w:sdtContent>
    </w:sdt>
  </w:p>
  <w:p w:rsidR="004F35FE" w:rsidP="00E03A3D" w:rsidRDefault="006F07CE" w14:paraId="7CA6DF19" w14:textId="77777777">
    <w:pPr>
      <w:pStyle w:val="Motionr"/>
    </w:pPr>
    <w:sdt>
      <w:sdtPr>
        <w:alias w:val="CC_Noformat_Avtext"/>
        <w:tag w:val="CC_Noformat_Avtext"/>
        <w:id w:val="-2020768203"/>
        <w:lock w:val="sdtContentLocked"/>
        <w15:appearance w15:val="hidden"/>
        <w:text/>
      </w:sdtPr>
      <w:sdtEndPr/>
      <w:sdtContent>
        <w:r>
          <w:t>av Birgitta Ohlsson och Christina Örnebjär (båda L)</w:t>
        </w:r>
      </w:sdtContent>
    </w:sdt>
  </w:p>
  <w:sdt>
    <w:sdtPr>
      <w:alias w:val="CC_Noformat_Rubtext"/>
      <w:tag w:val="CC_Noformat_Rubtext"/>
      <w:id w:val="-218060500"/>
      <w:lock w:val="sdtLocked"/>
      <w15:appearance w15:val="hidden"/>
      <w:text/>
    </w:sdtPr>
    <w:sdtEndPr/>
    <w:sdtContent>
      <w:p w:rsidR="004F35FE" w:rsidP="00283E0F" w:rsidRDefault="007018D8" w14:paraId="7CA6DF1A" w14:textId="77777777">
        <w:pPr>
          <w:pStyle w:val="FSHRub2"/>
        </w:pPr>
        <w:r>
          <w:t>Straffskärpning vid våld mot förtroendevalda</w:t>
        </w:r>
      </w:p>
    </w:sdtContent>
  </w:sdt>
  <w:sdt>
    <w:sdtPr>
      <w:alias w:val="CC_Boilerplate_3"/>
      <w:tag w:val="CC_Boilerplate_3"/>
      <w:id w:val="1606463544"/>
      <w:lock w:val="sdtContentLocked"/>
      <w15:appearance w15:val="hidden"/>
      <w:text w:multiLine="1"/>
    </w:sdtPr>
    <w:sdtEndPr/>
    <w:sdtContent>
      <w:p w:rsidR="004F35FE" w:rsidP="00283E0F" w:rsidRDefault="004F35FE" w14:paraId="7CA6DF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D8"/>
    <w:rsid w:val="000000D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8F1"/>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520"/>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349"/>
    <w:rsid w:val="002D280F"/>
    <w:rsid w:val="002D4C1F"/>
    <w:rsid w:val="002D5149"/>
    <w:rsid w:val="002D5CED"/>
    <w:rsid w:val="002D5F1C"/>
    <w:rsid w:val="002D61FA"/>
    <w:rsid w:val="002D7A20"/>
    <w:rsid w:val="002E19D1"/>
    <w:rsid w:val="002E500B"/>
    <w:rsid w:val="002E59A6"/>
    <w:rsid w:val="002E59D4"/>
    <w:rsid w:val="002E5B01"/>
    <w:rsid w:val="002E5D8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8F2"/>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CE"/>
    <w:rsid w:val="006F07EB"/>
    <w:rsid w:val="006F082D"/>
    <w:rsid w:val="006F11FB"/>
    <w:rsid w:val="006F2B39"/>
    <w:rsid w:val="006F3D7E"/>
    <w:rsid w:val="006F4134"/>
    <w:rsid w:val="006F4DA4"/>
    <w:rsid w:val="006F4F37"/>
    <w:rsid w:val="006F668A"/>
    <w:rsid w:val="00700778"/>
    <w:rsid w:val="007018D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1EA"/>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73D"/>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DCF"/>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3F8B"/>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3D57"/>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27A"/>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1DF"/>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2C77"/>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A6DF00"/>
  <w15:chartTrackingRefBased/>
  <w15:docId w15:val="{6EC6CEDC-4EE5-40FA-B899-0BFC89DC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6BAD95D35F465D88363666531A20A3"/>
        <w:category>
          <w:name w:val="Allmänt"/>
          <w:gallery w:val="placeholder"/>
        </w:category>
        <w:types>
          <w:type w:val="bbPlcHdr"/>
        </w:types>
        <w:behaviors>
          <w:behavior w:val="content"/>
        </w:behaviors>
        <w:guid w:val="{0ECEF748-90D2-4ADB-AB36-27C9EDF4E550}"/>
      </w:docPartPr>
      <w:docPartBody>
        <w:p w:rsidR="00552F48" w:rsidRDefault="004A23D7">
          <w:pPr>
            <w:pStyle w:val="6B6BAD95D35F465D88363666531A20A3"/>
          </w:pPr>
          <w:r w:rsidRPr="005A0A93">
            <w:rPr>
              <w:rStyle w:val="Platshllartext"/>
            </w:rPr>
            <w:t>Förslag till riksdagsbeslut</w:t>
          </w:r>
        </w:p>
      </w:docPartBody>
    </w:docPart>
    <w:docPart>
      <w:docPartPr>
        <w:name w:val="2C786E65CC23462BB8FAC7EEDDE6E33F"/>
        <w:category>
          <w:name w:val="Allmänt"/>
          <w:gallery w:val="placeholder"/>
        </w:category>
        <w:types>
          <w:type w:val="bbPlcHdr"/>
        </w:types>
        <w:behaviors>
          <w:behavior w:val="content"/>
        </w:behaviors>
        <w:guid w:val="{0CC61609-B284-4E92-B1EC-0E7C14532F0D}"/>
      </w:docPartPr>
      <w:docPartBody>
        <w:p w:rsidR="00552F48" w:rsidRDefault="004A23D7">
          <w:pPr>
            <w:pStyle w:val="2C786E65CC23462BB8FAC7EEDDE6E33F"/>
          </w:pPr>
          <w:r w:rsidRPr="005A0A93">
            <w:rPr>
              <w:rStyle w:val="Platshllartext"/>
            </w:rPr>
            <w:t>Motivering</w:t>
          </w:r>
        </w:p>
      </w:docPartBody>
    </w:docPart>
    <w:docPart>
      <w:docPartPr>
        <w:name w:val="C6E76F571100427D8D75CC6105F98058"/>
        <w:category>
          <w:name w:val="Allmänt"/>
          <w:gallery w:val="placeholder"/>
        </w:category>
        <w:types>
          <w:type w:val="bbPlcHdr"/>
        </w:types>
        <w:behaviors>
          <w:behavior w:val="content"/>
        </w:behaviors>
        <w:guid w:val="{C920FFCD-82B4-482F-93F4-8435E4B03A22}"/>
      </w:docPartPr>
      <w:docPartBody>
        <w:p w:rsidR="00552F48" w:rsidRDefault="004A23D7">
          <w:pPr>
            <w:pStyle w:val="C6E76F571100427D8D75CC6105F98058"/>
          </w:pPr>
          <w:r w:rsidRPr="00490DAC">
            <w:rPr>
              <w:rStyle w:val="Platshllartext"/>
            </w:rPr>
            <w:t>Skriv ej här, motionärer infogas via panel!</w:t>
          </w:r>
        </w:p>
      </w:docPartBody>
    </w:docPart>
    <w:docPart>
      <w:docPartPr>
        <w:name w:val="795990EB676C42EABB32A0BBBF47833D"/>
        <w:category>
          <w:name w:val="Allmänt"/>
          <w:gallery w:val="placeholder"/>
        </w:category>
        <w:types>
          <w:type w:val="bbPlcHdr"/>
        </w:types>
        <w:behaviors>
          <w:behavior w:val="content"/>
        </w:behaviors>
        <w:guid w:val="{C1199F17-97E9-41FE-8245-73BD7355BFD4}"/>
      </w:docPartPr>
      <w:docPartBody>
        <w:p w:rsidR="00552F48" w:rsidRDefault="004A23D7">
          <w:pPr>
            <w:pStyle w:val="795990EB676C42EABB32A0BBBF47833D"/>
          </w:pPr>
          <w:r>
            <w:rPr>
              <w:rStyle w:val="Platshllartext"/>
            </w:rPr>
            <w:t xml:space="preserve"> </w:t>
          </w:r>
        </w:p>
      </w:docPartBody>
    </w:docPart>
    <w:docPart>
      <w:docPartPr>
        <w:name w:val="9B22DD60142247D888D1B7C405F2042C"/>
        <w:category>
          <w:name w:val="Allmänt"/>
          <w:gallery w:val="placeholder"/>
        </w:category>
        <w:types>
          <w:type w:val="bbPlcHdr"/>
        </w:types>
        <w:behaviors>
          <w:behavior w:val="content"/>
        </w:behaviors>
        <w:guid w:val="{E3141B1F-C8C1-4684-A730-49C89B40A7A5}"/>
      </w:docPartPr>
      <w:docPartBody>
        <w:p w:rsidR="00552F48" w:rsidRDefault="004A23D7">
          <w:pPr>
            <w:pStyle w:val="9B22DD60142247D888D1B7C405F204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D7"/>
    <w:rsid w:val="004A23D7"/>
    <w:rsid w:val="00552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6BAD95D35F465D88363666531A20A3">
    <w:name w:val="6B6BAD95D35F465D88363666531A20A3"/>
  </w:style>
  <w:style w:type="paragraph" w:customStyle="1" w:styleId="2456883DFF10434EAFC5AF5A31C66D21">
    <w:name w:val="2456883DFF10434EAFC5AF5A31C66D21"/>
  </w:style>
  <w:style w:type="paragraph" w:customStyle="1" w:styleId="A68AB88822F1425EA9F90E39B56BCAAB">
    <w:name w:val="A68AB88822F1425EA9F90E39B56BCAAB"/>
  </w:style>
  <w:style w:type="paragraph" w:customStyle="1" w:styleId="2C786E65CC23462BB8FAC7EEDDE6E33F">
    <w:name w:val="2C786E65CC23462BB8FAC7EEDDE6E33F"/>
  </w:style>
  <w:style w:type="paragraph" w:customStyle="1" w:styleId="C6E76F571100427D8D75CC6105F98058">
    <w:name w:val="C6E76F571100427D8D75CC6105F98058"/>
  </w:style>
  <w:style w:type="paragraph" w:customStyle="1" w:styleId="795990EB676C42EABB32A0BBBF47833D">
    <w:name w:val="795990EB676C42EABB32A0BBBF47833D"/>
  </w:style>
  <w:style w:type="paragraph" w:customStyle="1" w:styleId="9B22DD60142247D888D1B7C405F2042C">
    <w:name w:val="9B22DD60142247D888D1B7C405F20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F38E2-5185-4347-861F-4DB444776D0B}"/>
</file>

<file path=customXml/itemProps2.xml><?xml version="1.0" encoding="utf-8"?>
<ds:datastoreItem xmlns:ds="http://schemas.openxmlformats.org/officeDocument/2006/customXml" ds:itemID="{FA057142-3E3A-4B6D-8923-82DB9CBF7E6C}"/>
</file>

<file path=customXml/itemProps3.xml><?xml version="1.0" encoding="utf-8"?>
<ds:datastoreItem xmlns:ds="http://schemas.openxmlformats.org/officeDocument/2006/customXml" ds:itemID="{638DEF7A-41C9-465A-950C-D422D5CE2B7D}"/>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1495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Straffskärpning vid våld mot förtroendevalda</vt:lpstr>
      <vt:lpstr>
      </vt:lpstr>
    </vt:vector>
  </TitlesOfParts>
  <Company>Sveriges riksdag</Company>
  <LinksUpToDate>false</LinksUpToDate>
  <CharactersWithSpaces>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