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0D3D" w:rsidP="00DA0661">
      <w:pPr>
        <w:pStyle w:val="Title"/>
      </w:pPr>
      <w:bookmarkStart w:id="0" w:name="Start"/>
      <w:bookmarkEnd w:id="0"/>
      <w:r>
        <w:t xml:space="preserve">Svar på fråga </w:t>
      </w:r>
      <w:r w:rsidRPr="00660D3D">
        <w:t xml:space="preserve">2021/22:1839 </w:t>
      </w:r>
      <w:r>
        <w:t xml:space="preserve">av </w:t>
      </w:r>
      <w:r w:rsidRPr="00660D3D">
        <w:t>Camilla Waltersson Grönvall</w:t>
      </w:r>
      <w:r>
        <w:t xml:space="preserve"> (M)</w:t>
      </w:r>
      <w:r>
        <w:br/>
      </w:r>
      <w:r w:rsidRPr="00660D3D">
        <w:t>En översyn av informationsplikten för hiv</w:t>
      </w:r>
    </w:p>
    <w:p w:rsidR="004E7C02" w:rsidP="00CA79E6">
      <w:pPr>
        <w:pStyle w:val="BodyText"/>
      </w:pPr>
      <w:r>
        <w:t xml:space="preserve">Camilla Waltersson Grönvall har frågat mig </w:t>
      </w:r>
      <w:r w:rsidRPr="00660D3D">
        <w:t>vilka konkreta åtgärder jag har vidtagit för att uppfylla riksdagens majoritetsbeslut att se över om informationsplikten kan tas bort, och vilka ytterligare åtgärder jag avser att vidta</w:t>
      </w:r>
      <w:r>
        <w:t>.</w:t>
      </w:r>
    </w:p>
    <w:p w:rsidR="000C4AD5" w:rsidP="00F4186E">
      <w:pPr>
        <w:pStyle w:val="BodyText"/>
      </w:pPr>
      <w:r>
        <w:t xml:space="preserve">Som jag svarat på tidigare frågor </w:t>
      </w:r>
      <w:r w:rsidR="000259F0">
        <w:t>om</w:t>
      </w:r>
      <w:r>
        <w:t xml:space="preserve"> informationsplikten för hiv är d</w:t>
      </w:r>
      <w:r w:rsidRPr="007B70B9">
        <w:t xml:space="preserve">et mycket glädjande att det vid välbehandlad hiv inte finns någon risk för överföring av infektionen vid sexuella kontakter. </w:t>
      </w:r>
      <w:r>
        <w:t xml:space="preserve">Detta </w:t>
      </w:r>
      <w:r w:rsidR="005F69C2">
        <w:t xml:space="preserve">avspeglas i kunskapsunderlag och riktlinjer </w:t>
      </w:r>
      <w:r w:rsidR="000259F0">
        <w:t>från</w:t>
      </w:r>
      <w:r w:rsidR="005F69C2">
        <w:t xml:space="preserve"> Folkhälsomyndigheten och Smittskyddsläkarföreningen. </w:t>
      </w:r>
      <w:r w:rsidRPr="007B70B9">
        <w:t>Enligt smittskyddslagen är det behandlande läkare som anpassar förhållningsreglerna</w:t>
      </w:r>
      <w:r w:rsidR="00475489">
        <w:t>, inklusive informationsplikt,</w:t>
      </w:r>
      <w:r w:rsidRPr="007B70B9">
        <w:t xml:space="preserve"> utifrån till exempel smittorisk. </w:t>
      </w:r>
      <w:r w:rsidR="000259F0">
        <w:t>B</w:t>
      </w:r>
      <w:r w:rsidRPr="007B70B9">
        <w:t xml:space="preserve">ehandlande läkare </w:t>
      </w:r>
      <w:r w:rsidR="00650FA3">
        <w:t>ska</w:t>
      </w:r>
      <w:r w:rsidR="000259F0">
        <w:t xml:space="preserve"> även</w:t>
      </w:r>
      <w:r w:rsidR="00650FA3">
        <w:t xml:space="preserve"> </w:t>
      </w:r>
      <w:r w:rsidRPr="007B70B9">
        <w:t>informera sina patienter om möjligheten att få förhållningsreglerna omprövade.</w:t>
      </w:r>
    </w:p>
    <w:p w:rsidR="00475489" w:rsidP="00F4186E">
      <w:pPr>
        <w:pStyle w:val="BodyText"/>
      </w:pPr>
      <w:r>
        <w:t xml:space="preserve">I juni </w:t>
      </w:r>
      <w:r w:rsidR="00743436">
        <w:t xml:space="preserve">2022 </w:t>
      </w:r>
      <w:r>
        <w:t xml:space="preserve">fick Folkhälsomyndigheten </w:t>
      </w:r>
      <w:r w:rsidR="000259F0">
        <w:t>i</w:t>
      </w:r>
      <w:r>
        <w:t xml:space="preserve"> uppdrag att ta fram </w:t>
      </w:r>
      <w:r w:rsidR="00743436">
        <w:t xml:space="preserve">underlag till en uppdaterad nationell strategi mot hiv/aids. </w:t>
      </w:r>
      <w:r w:rsidR="00E10A21">
        <w:t xml:space="preserve">I </w:t>
      </w:r>
      <w:r w:rsidR="00743436">
        <w:t xml:space="preserve">uppdraget </w:t>
      </w:r>
      <w:r w:rsidR="00B80BA9">
        <w:t>lyfts</w:t>
      </w:r>
      <w:r>
        <w:t xml:space="preserve"> de senaste årens</w:t>
      </w:r>
      <w:r w:rsidR="00743436">
        <w:t xml:space="preserve"> </w:t>
      </w:r>
      <w:r w:rsidR="00E10A21">
        <w:t>utveckling</w:t>
      </w:r>
      <w:r>
        <w:t xml:space="preserve"> </w:t>
      </w:r>
      <w:r>
        <w:t>i</w:t>
      </w:r>
      <w:r w:rsidR="00E10A21">
        <w:t xml:space="preserve"> bl.a.</w:t>
      </w:r>
      <w:r>
        <w:t xml:space="preserve"> </w:t>
      </w:r>
      <w:r w:rsidR="00E10A21">
        <w:t xml:space="preserve">frågor som rör risker för överföring av hiv </w:t>
      </w:r>
      <w:r>
        <w:t>i olika situationer</w:t>
      </w:r>
      <w:r w:rsidR="00F4186E">
        <w:t xml:space="preserve">, samt att Folkhälsomyndigheten </w:t>
      </w:r>
      <w:r w:rsidR="00743436">
        <w:t>ska verka för att de insatser som genomförs är i enlighet med aktuellt kunskapsläge.</w:t>
      </w:r>
      <w:r>
        <w:t xml:space="preserve"> </w:t>
      </w:r>
    </w:p>
    <w:p w:rsidR="000C4AD5" w:rsidP="00B80BA9">
      <w:pPr>
        <w:pStyle w:val="BodyText"/>
      </w:pPr>
    </w:p>
    <w:p w:rsidR="000C4AD5" w:rsidP="00B80BA9">
      <w:pPr>
        <w:pStyle w:val="BodyText"/>
      </w:pPr>
    </w:p>
    <w:p w:rsidR="00F4186E" w:rsidP="00B80BA9">
      <w:pPr>
        <w:pStyle w:val="BodyText"/>
      </w:pPr>
      <w:r>
        <w:t>U</w:t>
      </w:r>
      <w:r w:rsidR="00052183">
        <w:t>nderlag</w:t>
      </w:r>
      <w:r>
        <w:t xml:space="preserve">et från Folkhälsomyndigheten kommer </w:t>
      </w:r>
      <w:r w:rsidR="000259F0">
        <w:t xml:space="preserve">att </w:t>
      </w:r>
      <w:r>
        <w:t>vara en viktig del i det fortsatta arbetet</w:t>
      </w:r>
      <w:r w:rsidR="00A74704">
        <w:t>.</w:t>
      </w:r>
      <w:r>
        <w:t xml:space="preserve"> </w:t>
      </w:r>
      <w:r w:rsidR="00A74704">
        <w:t>R</w:t>
      </w:r>
      <w:r>
        <w:t xml:space="preserve">egeringen </w:t>
      </w:r>
      <w:r w:rsidRPr="00F4186E">
        <w:t xml:space="preserve">avser att återkomma </w:t>
      </w:r>
      <w:r w:rsidR="00795962">
        <w:t xml:space="preserve">i frågan </w:t>
      </w:r>
      <w:r w:rsidRPr="00F4186E">
        <w:t>gällande riksdagens tillkännagivande.</w:t>
      </w:r>
    </w:p>
    <w:p w:rsidR="00660D3D" w:rsidRPr="00984695" w:rsidP="006A12F1">
      <w:pPr>
        <w:pStyle w:val="BodyText"/>
      </w:pPr>
      <w:r w:rsidRPr="00984695">
        <w:t xml:space="preserve">Stockholm den </w:t>
      </w:r>
      <w:sdt>
        <w:sdtPr>
          <w:id w:val="-1225218591"/>
          <w:placeholder>
            <w:docPart w:val="36D0A75372BF4F3D819075D11C4E7B05"/>
          </w:placeholder>
          <w:dataBinding w:xpath="/ns0:DocumentInfo[1]/ns0:BaseInfo[1]/ns0:HeaderDate[1]" w:storeItemID="{4146B74F-A1CA-4FD8-AF61-05E5CD67B688}" w:prefixMappings="xmlns:ns0='http://lp/documentinfo/RK' "/>
          <w:date w:fullDate="2022-08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84695" w:rsidR="00984695">
            <w:t>22 augusti 2022</w:t>
          </w:r>
        </w:sdtContent>
      </w:sdt>
    </w:p>
    <w:p w:rsidR="00660D3D" w:rsidRPr="00984695" w:rsidP="004E7A8F">
      <w:pPr>
        <w:pStyle w:val="Brdtextutanavstnd"/>
      </w:pPr>
    </w:p>
    <w:p w:rsidR="00660D3D" w:rsidRPr="00984695" w:rsidP="004E7A8F">
      <w:pPr>
        <w:pStyle w:val="Brdtextutanavstnd"/>
      </w:pPr>
    </w:p>
    <w:p w:rsidR="00660D3D" w:rsidRPr="00984695" w:rsidP="004E7A8F">
      <w:pPr>
        <w:pStyle w:val="Brdtextutanavstnd"/>
      </w:pPr>
    </w:p>
    <w:p w:rsidR="00660D3D" w:rsidRPr="00795962" w:rsidP="00422A41">
      <w:pPr>
        <w:pStyle w:val="BodyText"/>
        <w:rPr>
          <w:lang w:val="de-DE"/>
        </w:rPr>
      </w:pPr>
      <w:r w:rsidRPr="00795962">
        <w:rPr>
          <w:lang w:val="de-DE"/>
        </w:rPr>
        <w:t>Lena Hallengren</w:t>
      </w:r>
    </w:p>
    <w:p w:rsidR="00660D3D" w:rsidRPr="00795962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0D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0D3D" w:rsidRPr="007D73AB" w:rsidP="00340DE0">
          <w:pPr>
            <w:pStyle w:val="Header"/>
          </w:pPr>
        </w:p>
      </w:tc>
      <w:tc>
        <w:tcPr>
          <w:tcW w:w="1134" w:type="dxa"/>
        </w:tcPr>
        <w:p w:rsidR="00660D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0D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0D3D" w:rsidRPr="00710A6C" w:rsidP="00EE3C0F">
          <w:pPr>
            <w:pStyle w:val="Header"/>
            <w:rPr>
              <w:b/>
            </w:rPr>
          </w:pPr>
        </w:p>
        <w:p w:rsidR="00660D3D" w:rsidP="00EE3C0F">
          <w:pPr>
            <w:pStyle w:val="Header"/>
          </w:pPr>
        </w:p>
        <w:p w:rsidR="00660D3D" w:rsidP="00EE3C0F">
          <w:pPr>
            <w:pStyle w:val="Header"/>
          </w:pPr>
        </w:p>
        <w:p w:rsidR="00660D3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C7BB70D815405487547D7FF866333D"/>
            </w:placeholder>
            <w:dataBinding w:xpath="/ns0:DocumentInfo[1]/ns0:BaseInfo[1]/ns0:Dnr[1]" w:storeItemID="{4146B74F-A1CA-4FD8-AF61-05E5CD67B688}" w:prefixMappings="xmlns:ns0='http://lp/documentinfo/RK' "/>
            <w:text/>
          </w:sdtPr>
          <w:sdtContent>
            <w:p w:rsidR="00660D3D" w:rsidP="00EE3C0F">
              <w:pPr>
                <w:pStyle w:val="Header"/>
              </w:pPr>
              <w:r>
                <w:t>S2022/03406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5F280368A64334809846A90DC4AE9B"/>
            </w:placeholder>
            <w:showingPlcHdr/>
            <w:dataBinding w:xpath="/ns0:DocumentInfo[1]/ns0:BaseInfo[1]/ns0:DocNumber[1]" w:storeItemID="{4146B74F-A1CA-4FD8-AF61-05E5CD67B688}" w:prefixMappings="xmlns:ns0='http://lp/documentinfo/RK' "/>
            <w:text/>
          </w:sdtPr>
          <w:sdtContent>
            <w:p w:rsidR="00660D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0D3D" w:rsidP="00EE3C0F">
          <w:pPr>
            <w:pStyle w:val="Header"/>
          </w:pPr>
        </w:p>
      </w:tc>
      <w:tc>
        <w:tcPr>
          <w:tcW w:w="1134" w:type="dxa"/>
        </w:tcPr>
        <w:p w:rsidR="00660D3D" w:rsidP="0094502D">
          <w:pPr>
            <w:pStyle w:val="Header"/>
          </w:pPr>
        </w:p>
        <w:p w:rsidR="00660D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F67B62CD784BBDA12F6E7C5B1B67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553E" w:rsidRPr="00C6553E" w:rsidP="00340DE0">
              <w:pPr>
                <w:pStyle w:val="Header"/>
                <w:rPr>
                  <w:b/>
                </w:rPr>
              </w:pPr>
              <w:r w:rsidRPr="00C6553E">
                <w:rPr>
                  <w:b/>
                </w:rPr>
                <w:t>Socialdepartementet</w:t>
              </w:r>
            </w:p>
            <w:p w:rsidR="00660D3D" w:rsidRPr="00340DE0" w:rsidP="00340DE0">
              <w:pPr>
                <w:pStyle w:val="Header"/>
              </w:pPr>
              <w:r w:rsidRPr="00C6553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B79DB41BAF4AC5973281D3502A471B"/>
          </w:placeholder>
          <w:dataBinding w:xpath="/ns0:DocumentInfo[1]/ns0:BaseInfo[1]/ns0:Recipient[1]" w:storeItemID="{4146B74F-A1CA-4FD8-AF61-05E5CD67B688}" w:prefixMappings="xmlns:ns0='http://lp/documentinfo/RK' "/>
          <w:text w:multiLine="1"/>
        </w:sdtPr>
        <w:sdtContent>
          <w:tc>
            <w:tcPr>
              <w:tcW w:w="3170" w:type="dxa"/>
            </w:tcPr>
            <w:p w:rsidR="00660D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0D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754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C7BB70D815405487547D7FF8663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A4CD8-F138-4208-842B-F3F344CB3512}"/>
      </w:docPartPr>
      <w:docPartBody>
        <w:p w:rsidR="0058054C" w:rsidP="00E4180D">
          <w:pPr>
            <w:pStyle w:val="21C7BB70D815405487547D7FF86633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F280368A64334809846A90DC4A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354FD-7499-42E1-B090-0E73017CEDA0}"/>
      </w:docPartPr>
      <w:docPartBody>
        <w:p w:rsidR="0058054C" w:rsidP="00E4180D">
          <w:pPr>
            <w:pStyle w:val="AD5F280368A64334809846A90DC4AE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F67B62CD784BBDA12F6E7C5B1B6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605AE-DD2A-435D-A10C-BED57F927F74}"/>
      </w:docPartPr>
      <w:docPartBody>
        <w:p w:rsidR="0058054C" w:rsidP="00E4180D">
          <w:pPr>
            <w:pStyle w:val="D1F67B62CD784BBDA12F6E7C5B1B67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B79DB41BAF4AC5973281D3502A4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BD9F8-3404-40E1-A7DE-F3C6C9AC534B}"/>
      </w:docPartPr>
      <w:docPartBody>
        <w:p w:rsidR="0058054C" w:rsidP="00E4180D">
          <w:pPr>
            <w:pStyle w:val="48B79DB41BAF4AC5973281D3502A47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D0A75372BF4F3D819075D11C4E7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F5A6B-E4FE-4F85-A111-B77819D43950}"/>
      </w:docPartPr>
      <w:docPartBody>
        <w:p w:rsidR="0058054C" w:rsidP="00E4180D">
          <w:pPr>
            <w:pStyle w:val="36D0A75372BF4F3D819075D11C4E7B0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80D"/>
    <w:rPr>
      <w:noProof w:val="0"/>
      <w:color w:val="808080"/>
    </w:rPr>
  </w:style>
  <w:style w:type="paragraph" w:customStyle="1" w:styleId="21C7BB70D815405487547D7FF866333D">
    <w:name w:val="21C7BB70D815405487547D7FF866333D"/>
    <w:rsid w:val="00E4180D"/>
  </w:style>
  <w:style w:type="paragraph" w:customStyle="1" w:styleId="48B79DB41BAF4AC5973281D3502A471B">
    <w:name w:val="48B79DB41BAF4AC5973281D3502A471B"/>
    <w:rsid w:val="00E4180D"/>
  </w:style>
  <w:style w:type="paragraph" w:customStyle="1" w:styleId="AD5F280368A64334809846A90DC4AE9B1">
    <w:name w:val="AD5F280368A64334809846A90DC4AE9B1"/>
    <w:rsid w:val="00E418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F67B62CD784BBDA12F6E7C5B1B67141">
    <w:name w:val="D1F67B62CD784BBDA12F6E7C5B1B67141"/>
    <w:rsid w:val="00E418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C7986C94B4406BA88E9C28DC347FBA">
    <w:name w:val="CAC7986C94B4406BA88E9C28DC347FBA"/>
    <w:rsid w:val="00E4180D"/>
  </w:style>
  <w:style w:type="paragraph" w:customStyle="1" w:styleId="35327F67D44349D993C1A16B8B96E562">
    <w:name w:val="35327F67D44349D993C1A16B8B96E562"/>
    <w:rsid w:val="00E4180D"/>
  </w:style>
  <w:style w:type="paragraph" w:customStyle="1" w:styleId="B2849C9C4BC6448DBB941FB91C0A44A6">
    <w:name w:val="B2849C9C4BC6448DBB941FB91C0A44A6"/>
    <w:rsid w:val="00E4180D"/>
  </w:style>
  <w:style w:type="paragraph" w:customStyle="1" w:styleId="36D0A75372BF4F3D819075D11C4E7B05">
    <w:name w:val="36D0A75372BF4F3D819075D11C4E7B05"/>
    <w:rsid w:val="00E4180D"/>
  </w:style>
  <w:style w:type="paragraph" w:customStyle="1" w:styleId="40BC8D8244754742A1ADB00C41497329">
    <w:name w:val="40BC8D8244754742A1ADB00C41497329"/>
    <w:rsid w:val="00E418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2022-08-22T00:00:00</HeaderDate>
    <Office/>
    <Dnr>S2022/03406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d5e67e95-2587-4cf3-a44f-6887e700b920</RD_Svarsid>
  </documentManagement>
</p:properties>
</file>

<file path=customXml/itemProps1.xml><?xml version="1.0" encoding="utf-8"?>
<ds:datastoreItem xmlns:ds="http://schemas.openxmlformats.org/officeDocument/2006/customXml" ds:itemID="{83A1110D-EBCC-4D44-8AB3-E141438B86A9}"/>
</file>

<file path=customXml/itemProps2.xml><?xml version="1.0" encoding="utf-8"?>
<ds:datastoreItem xmlns:ds="http://schemas.openxmlformats.org/officeDocument/2006/customXml" ds:itemID="{4146B74F-A1CA-4FD8-AF61-05E5CD67B688}"/>
</file>

<file path=customXml/itemProps3.xml><?xml version="1.0" encoding="utf-8"?>
<ds:datastoreItem xmlns:ds="http://schemas.openxmlformats.org/officeDocument/2006/customXml" ds:itemID="{A1E5D8B0-1D91-413C-B2DA-D2FD243EDA5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D941D65-8ECC-4B9E-BE07-00921DB692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220809 - Svar på fråga informationsplikt hiv GB.docx</dc:title>
  <cp:revision>6</cp:revision>
  <cp:lastPrinted>2022-08-10T07:04:00Z</cp:lastPrinted>
  <dcterms:created xsi:type="dcterms:W3CDTF">2022-08-15T07:44:00Z</dcterms:created>
  <dcterms:modified xsi:type="dcterms:W3CDTF">2022-08-22T06:28:00Z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