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39D" w:rsidRPr="006A539D" w:rsidRDefault="006A539D">
      <w:pPr>
        <w:pStyle w:val="Frslagsrubrik"/>
      </w:pPr>
      <w:r w:rsidRPr="006A539D">
        <w:t>Förslag till riksdagsbeslut</w:t>
      </w:r>
    </w:p>
    <w:p w:rsidR="006A539D" w:rsidRPr="006A539D" w:rsidRDefault="006A539D">
      <w:pPr>
        <w:pStyle w:val="Hemstlatt"/>
        <w:numPr>
          <w:ilvl w:val="0"/>
          <w:numId w:val="1"/>
        </w:numPr>
      </w:pPr>
      <w:r w:rsidRPr="006A539D">
        <w:t xml:space="preserve">Riksdagen tillkännager för regeringen som sin mening vad som anförs i motionen om </w:t>
      </w:r>
      <w:r w:rsidRPr="006A539D">
        <w:rPr>
          <w:color w:val="000000"/>
        </w:rPr>
        <w:t>att uppdra åt Skolverket att göra ämnet livskunskap till en nationell kurs för gymnasieskolan.</w:t>
      </w:r>
    </w:p>
    <w:p w:rsidR="006A539D" w:rsidRPr="006A539D" w:rsidRDefault="006A539D">
      <w:pPr>
        <w:pStyle w:val="Hemstlatt"/>
        <w:numPr>
          <w:ilvl w:val="0"/>
          <w:numId w:val="1"/>
        </w:numPr>
      </w:pPr>
      <w:r w:rsidRPr="006A539D">
        <w:t xml:space="preserve">Riksdagen tillkännager för regeringen som sin mening vad som anförs i motionen om att </w:t>
      </w:r>
      <w:r w:rsidRPr="006A539D">
        <w:rPr>
          <w:color w:val="000000"/>
        </w:rPr>
        <w:t>öka antalet obligatoriska inslag av värd</w:t>
      </w:r>
      <w:r w:rsidRPr="006A539D">
        <w:rPr>
          <w:color w:val="000000"/>
        </w:rPr>
        <w:t>e</w:t>
      </w:r>
      <w:r w:rsidRPr="006A539D">
        <w:rPr>
          <w:color w:val="000000"/>
        </w:rPr>
        <w:t>grundsarbete i grundskolan.</w:t>
      </w:r>
    </w:p>
    <w:p w:rsidR="006A539D" w:rsidRPr="006A539D" w:rsidRDefault="006A539D">
      <w:pPr>
        <w:pStyle w:val="Rubrik1"/>
      </w:pPr>
      <w:r w:rsidRPr="006A539D">
        <w:t>Motivering</w:t>
      </w:r>
    </w:p>
    <w:p w:rsidR="006A539D" w:rsidRPr="006A539D" w:rsidRDefault="006A539D">
      <w:r w:rsidRPr="006A539D">
        <w:t>Livskunskap är ett begrepp som används runt om i Sveriges skolor för ett ämne som handlar om frågor som är viktiga i livet. Idag finns ingen standa</w:t>
      </w:r>
      <w:r w:rsidRPr="006A539D">
        <w:t>r</w:t>
      </w:r>
      <w:r w:rsidRPr="006A539D">
        <w:t>disering av ämnet och vissa elever får ämnet som en lokal kurs medan några tar del av det genom temadagar. Vid samhällsv</w:t>
      </w:r>
      <w:r w:rsidRPr="006A539D">
        <w:t>e</w:t>
      </w:r>
      <w:r w:rsidRPr="006A539D">
        <w:t>tenskapsprogrammet på Sundsvalls gymnasium får eleverna i årskurs ett läsa 50 p</w:t>
      </w:r>
      <w:r w:rsidRPr="006A539D">
        <w:t>o</w:t>
      </w:r>
      <w:r w:rsidRPr="006A539D">
        <w:t>äng livskunskap och får även betyg i</w:t>
      </w:r>
      <w:r w:rsidRPr="006A539D">
        <w:rPr>
          <w:i/>
        </w:rPr>
        <w:t xml:space="preserve"> </w:t>
      </w:r>
      <w:r w:rsidRPr="006A539D">
        <w:t>ämnet. Skolan har fo</w:t>
      </w:r>
      <w:r w:rsidRPr="006A539D">
        <w:t>r</w:t>
      </w:r>
      <w:r w:rsidRPr="006A539D">
        <w:t>mulerat ämnet som en lokalkurs med mål och betygskriterier. I utvärderingar som genomförts under ett flertal år ger el</w:t>
      </w:r>
      <w:r w:rsidRPr="006A539D">
        <w:t>e</w:t>
      </w:r>
      <w:r w:rsidRPr="006A539D">
        <w:t xml:space="preserve">verna enormt positiv respons och betonar vikten av ämnet. Den kritik som förts fram är framförallt att man önskat ämnet tidigare och </w:t>
      </w:r>
      <w:r w:rsidRPr="006A539D">
        <w:t>att ku</w:t>
      </w:r>
      <w:r w:rsidRPr="006A539D">
        <w:t>r</w:t>
      </w:r>
      <w:r w:rsidRPr="006A539D">
        <w:t>sen skulle vara längre.</w:t>
      </w:r>
    </w:p>
    <w:p w:rsidR="006A539D" w:rsidRPr="006A539D" w:rsidRDefault="006A539D">
      <w:pPr>
        <w:pStyle w:val="Normaltindrag"/>
      </w:pPr>
      <w:r w:rsidRPr="006A539D">
        <w:t>Livskunskap bygger på att eleverna ska få ta del av info</w:t>
      </w:r>
      <w:r w:rsidRPr="006A539D">
        <w:t>r</w:t>
      </w:r>
      <w:r w:rsidRPr="006A539D">
        <w:t>mation och genom värderingsövningar få ökad fö</w:t>
      </w:r>
      <w:r w:rsidRPr="006A539D">
        <w:t>r</w:t>
      </w:r>
      <w:r w:rsidRPr="006A539D">
        <w:t>ståelse för hur man själv tänker och agerar i olika situationer. Läraren har rollen som handledare och lotsar eleverna mot kunskap. Under kursens gång får eleverna besök av personer från olika sa</w:t>
      </w:r>
      <w:r w:rsidRPr="006A539D">
        <w:t>m</w:t>
      </w:r>
      <w:r w:rsidRPr="006A539D">
        <w:t>manhang och organ</w:t>
      </w:r>
      <w:r w:rsidRPr="006A539D">
        <w:t>i</w:t>
      </w:r>
      <w:r w:rsidRPr="006A539D">
        <w:t>sationer som delger sina kunskaper. Grundtanken är att förbättra arbetsmiljön i klassen genom större förståelse för sig själv och andra samtidigt som flera mål ska kunna uppnås på ett strukturerat sätt med goda resultat. Ämnen som finns med i kurspla</w:t>
      </w:r>
      <w:r w:rsidRPr="006A539D">
        <w:t>nen på Sundsvalls gy</w:t>
      </w:r>
      <w:r w:rsidRPr="006A539D">
        <w:t>m</w:t>
      </w:r>
      <w:r w:rsidRPr="006A539D">
        <w:t>nasium är exempelvis större själ</w:t>
      </w:r>
      <w:r w:rsidRPr="006A539D">
        <w:t>v</w:t>
      </w:r>
      <w:r w:rsidRPr="006A539D">
        <w:t xml:space="preserve">kännedom, mobbning och rasism, sex och samlevnad </w:t>
      </w:r>
      <w:r w:rsidRPr="006A539D">
        <w:lastRenderedPageBreak/>
        <w:t>samt ANT (alkohol, narkotika och tobak). Kursen utformas också efter el</w:t>
      </w:r>
      <w:r w:rsidRPr="006A539D">
        <w:t>e</w:t>
      </w:r>
      <w:r w:rsidRPr="006A539D">
        <w:t>vernas önskemål, och vanliga ämnen är tonårsdepressioner, våld och ätstö</w:t>
      </w:r>
      <w:r w:rsidRPr="006A539D">
        <w:t>r</w:t>
      </w:r>
      <w:r w:rsidRPr="006A539D">
        <w:t>ningar. Erfarenheter från undervisnin</w:t>
      </w:r>
      <w:r w:rsidRPr="006A539D">
        <w:t>g</w:t>
      </w:r>
      <w:r w:rsidRPr="006A539D">
        <w:t>en visar på stora behov hos eleverna att få reflektera över det som de möter i sin vardag. Viktigt med ämnet är att det inte i första hand är tänkt att vara ett sammanhang där syftet är att dela med sig av sina erfare</w:t>
      </w:r>
      <w:r w:rsidRPr="006A539D">
        <w:t>n</w:t>
      </w:r>
      <w:r w:rsidRPr="006A539D">
        <w:t>heter ut</w:t>
      </w:r>
      <w:r w:rsidRPr="006A539D">
        <w:t>an snarare ett tillfälle att höra olika åsikter och fakta för att utifrån dessa kunna göra egna reflektioner.</w:t>
      </w:r>
    </w:p>
    <w:p w:rsidR="006A539D" w:rsidRPr="006A539D" w:rsidRDefault="006A539D">
      <w:pPr>
        <w:pStyle w:val="Normaltindrag"/>
      </w:pPr>
      <w:r w:rsidRPr="006A539D">
        <w:t>Ämnet livskunskap skulle behöva vara en naturlig del av elevers hela sko</w:t>
      </w:r>
      <w:r w:rsidRPr="006A539D">
        <w:t>l</w:t>
      </w:r>
      <w:r w:rsidRPr="006A539D">
        <w:t>gång. Tiden då barn växer och blir tonårin</w:t>
      </w:r>
      <w:r w:rsidRPr="006A539D">
        <w:t>g</w:t>
      </w:r>
      <w:r w:rsidRPr="006A539D">
        <w:t>ar och så småningom vuxna är en tid av kraftig emoti</w:t>
      </w:r>
      <w:r w:rsidRPr="006A539D">
        <w:t>o</w:t>
      </w:r>
      <w:r w:rsidRPr="006A539D">
        <w:t>nell och social utveckling. Jämställdhet, människovärde och förmåga att relatera sig själv i förhå</w:t>
      </w:r>
      <w:r w:rsidRPr="006A539D">
        <w:t>l</w:t>
      </w:r>
      <w:r w:rsidRPr="006A539D">
        <w:t>lande till sin omvärld spelar en stor roll för elevernas sociala utveckling. Utanförskap och missbruk gör sig gä</w:t>
      </w:r>
      <w:r w:rsidRPr="006A539D">
        <w:t>l</w:t>
      </w:r>
      <w:r w:rsidRPr="006A539D">
        <w:t>lande från tidig ålder hos barnen. Många lärare vittnar om att livsku</w:t>
      </w:r>
      <w:r w:rsidRPr="006A539D">
        <w:t>n</w:t>
      </w:r>
      <w:r w:rsidRPr="006A539D">
        <w:t>skap som skolämne skapar en bättre arbetsmiljö för eleverna och leder till bättre studieresultat i andra ämnen. Huvudansvaret för ele</w:t>
      </w:r>
      <w:r w:rsidRPr="006A539D">
        <w:t>vernas fostran är föräl</w:t>
      </w:r>
      <w:r w:rsidRPr="006A539D">
        <w:t>d</w:t>
      </w:r>
      <w:r w:rsidRPr="006A539D">
        <w:t>rarnas, skolan ska verka för att stödja dem i deras up</w:t>
      </w:r>
      <w:r w:rsidRPr="006A539D">
        <w:t>p</w:t>
      </w:r>
      <w:r w:rsidRPr="006A539D">
        <w:t>drag.</w:t>
      </w:r>
    </w:p>
    <w:p w:rsidR="006A539D" w:rsidRPr="006A539D" w:rsidRDefault="006A539D">
      <w:pPr>
        <w:pStyle w:val="Normaltindrag"/>
      </w:pPr>
      <w:r w:rsidRPr="006A539D">
        <w:t>Med dagens förutsättningar där ämnet livskunskap ges som lokal kurs b</w:t>
      </w:r>
      <w:r w:rsidRPr="006A539D">
        <w:t>e</w:t>
      </w:r>
      <w:r w:rsidRPr="006A539D">
        <w:t>gränsas möjli</w:t>
      </w:r>
      <w:r w:rsidRPr="006A539D">
        <w:t>g</w:t>
      </w:r>
      <w:r w:rsidRPr="006A539D">
        <w:t>heterna för elever i hela landet att få tillgodogöra sig ämnet. Skolverket har i U2009/2848/S fått i uppdrag av regeringen att främja, stärka och sprida kunskap om skolans värdegrund genom en studie av olika sätt arbeta med värdegrundsarbetet i sk</w:t>
      </w:r>
      <w:r w:rsidRPr="006A539D">
        <w:t>o</w:t>
      </w:r>
      <w:r w:rsidRPr="006A539D">
        <w:t>lan. Uppdraget, som sträcker sig över ett år, bör följas upp av ett uppdrag att också ta fram en kursplan för hur värd</w:t>
      </w:r>
      <w:r w:rsidRPr="006A539D">
        <w:t>e</w:t>
      </w:r>
      <w:r w:rsidRPr="006A539D">
        <w:t>grundsarbetet kan formuleras i en n</w:t>
      </w:r>
      <w:r w:rsidRPr="006A539D">
        <w:t>a</w:t>
      </w:r>
      <w:r w:rsidRPr="006A539D">
        <w:t>tionell kurs för gymnasieskolan liknande det som idag b</w:t>
      </w:r>
      <w:r w:rsidRPr="006A539D">
        <w:t>e</w:t>
      </w:r>
      <w:r w:rsidRPr="006A539D">
        <w:t>drivs som lokal kurs i livskunskap. De</w:t>
      </w:r>
      <w:r w:rsidRPr="006A539D">
        <w:t>t fortsatta uppdraget bör också utsträckas till att ta fram förslag till fler obligatoriska inslag av värd</w:t>
      </w:r>
      <w:r w:rsidRPr="006A539D">
        <w:t>e</w:t>
      </w:r>
      <w:r w:rsidRPr="006A539D">
        <w:t>grundsarbetet i grundskolan. Genom att göra livskunskap till en nationell kurs kommer ämnet att bli tillgängligt för fler barn och ungdomar i Sverige. Ä</w:t>
      </w:r>
      <w:r w:rsidRPr="006A539D">
        <w:t>m</w:t>
      </w:r>
      <w:r w:rsidRPr="006A539D">
        <w:t>net får också en ökad status, vilket är pos</w:t>
      </w:r>
      <w:r w:rsidRPr="006A539D">
        <w:t>i</w:t>
      </w:r>
      <w:r w:rsidRPr="006A539D">
        <w:t>tivt.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539D">
        <w:trPr>
          <w:cantSplit/>
        </w:trPr>
        <w:tc>
          <w:tcPr>
            <w:tcW w:w="3046" w:type="dxa"/>
          </w:tcPr>
          <w:p w:rsidR="006A539D" w:rsidRPr="006A539D" w:rsidRDefault="006A539D">
            <w:pPr>
              <w:pStyle w:val="UnderskriftDatum"/>
              <w:spacing w:before="240"/>
            </w:pPr>
            <w:r w:rsidRPr="006A539D">
              <w:t>Stockholm den 22 september 2009</w:t>
            </w:r>
          </w:p>
        </w:tc>
        <w:tc>
          <w:tcPr>
            <w:tcW w:w="3047" w:type="dxa"/>
          </w:tcPr>
          <w:p w:rsidR="006A539D" w:rsidRPr="006A539D" w:rsidRDefault="006A539D">
            <w:pPr>
              <w:pStyle w:val="Underskrifter"/>
              <w:spacing w:before="240"/>
            </w:pPr>
          </w:p>
        </w:tc>
      </w:tr>
      <w:tr w:rsidR="00000000" w:rsidRPr="006A539D">
        <w:trPr>
          <w:cantSplit/>
        </w:trPr>
        <w:tc>
          <w:tcPr>
            <w:tcW w:w="3046" w:type="dxa"/>
          </w:tcPr>
          <w:p w:rsidR="006A539D" w:rsidRPr="006A539D" w:rsidRDefault="006A539D">
            <w:pPr>
              <w:pStyle w:val="Underskrifter"/>
            </w:pPr>
            <w:r w:rsidRPr="006A539D">
              <w:t>Jan Erik Ågren ()</w:t>
            </w:r>
          </w:p>
        </w:tc>
        <w:tc>
          <w:tcPr>
            <w:tcW w:w="3046" w:type="dxa"/>
          </w:tcPr>
          <w:p w:rsidR="006A539D" w:rsidRPr="006A539D" w:rsidRDefault="006A539D">
            <w:pPr>
              <w:pStyle w:val="Underskrifter"/>
            </w:pPr>
          </w:p>
        </w:tc>
      </w:tr>
      <w:tr w:rsidR="00000000" w:rsidRPr="006A539D">
        <w:trPr>
          <w:cantSplit/>
        </w:trPr>
        <w:tc>
          <w:tcPr>
            <w:tcW w:w="3046" w:type="dxa"/>
          </w:tcPr>
          <w:p w:rsidR="006A539D" w:rsidRPr="006A539D" w:rsidRDefault="006A539D">
            <w:pPr>
              <w:pStyle w:val="Underskrifter"/>
            </w:pPr>
            <w:r w:rsidRPr="006A539D">
              <w:t>Lars-Axel Nordell (kd)</w:t>
            </w:r>
          </w:p>
        </w:tc>
        <w:tc>
          <w:tcPr>
            <w:tcW w:w="3046" w:type="dxa"/>
          </w:tcPr>
          <w:p w:rsidR="006A539D" w:rsidRPr="006A539D" w:rsidRDefault="006A539D">
            <w:pPr>
              <w:pStyle w:val="Underskrifter"/>
            </w:pPr>
            <w:r w:rsidRPr="006A539D">
              <w:t>Irene Oskarsson (kd)</w:t>
            </w:r>
          </w:p>
        </w:tc>
      </w:tr>
    </w:tbl>
    <w:p w:rsidR="006A539D" w:rsidRPr="006A539D" w:rsidRDefault="006A539D">
      <w:pPr>
        <w:pStyle w:val="Normaltindrag"/>
      </w:pPr>
    </w:p>
    <w:sectPr w:rsidR="00000000" w:rsidRPr="006A5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39D" w:rsidRPr="006A539D" w:rsidRDefault="006A539D">
      <w:r w:rsidRPr="006A539D">
        <w:separator/>
      </w:r>
    </w:p>
  </w:endnote>
  <w:endnote w:type="continuationSeparator" w:id="0">
    <w:p w:rsidR="006A539D" w:rsidRPr="006A539D" w:rsidRDefault="006A539D">
      <w:r w:rsidRPr="006A53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9D" w:rsidRPr="006A539D" w:rsidRDefault="006A539D">
    <w:pPr>
      <w:pStyle w:val="Sidfot"/>
    </w:pPr>
    <w:r w:rsidRPr="006A53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962693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39D" w:rsidRDefault="006A53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539D" w:rsidRDefault="006A53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9D" w:rsidRPr="006A539D" w:rsidRDefault="006A539D">
    <w:pPr>
      <w:pStyle w:val="Sidfot"/>
    </w:pPr>
    <w:r w:rsidRPr="006A53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289348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39D" w:rsidRDefault="006A53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539D" w:rsidRDefault="006A53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9D" w:rsidRPr="006A539D" w:rsidRDefault="006A539D">
    <w:pPr>
      <w:pStyle w:val="Sidfot"/>
    </w:pPr>
    <w:r w:rsidRPr="006A53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451825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39D" w:rsidRDefault="006A53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539D" w:rsidRDefault="006A53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39D" w:rsidRPr="006A539D" w:rsidRDefault="006A539D">
      <w:r w:rsidRPr="006A539D">
        <w:separator/>
      </w:r>
    </w:p>
  </w:footnote>
  <w:footnote w:type="continuationSeparator" w:id="0">
    <w:p w:rsidR="006A539D" w:rsidRPr="006A539D" w:rsidRDefault="006A539D">
      <w:r w:rsidRPr="006A53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9D" w:rsidRPr="006A539D" w:rsidRDefault="006A539D">
    <w:pPr>
      <w:pStyle w:val="Sidhuvud"/>
    </w:pPr>
    <w:r w:rsidRPr="006A53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827130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39D" w:rsidRDefault="006A53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539D" w:rsidRDefault="006A53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9D" w:rsidRPr="006A539D" w:rsidRDefault="006A539D">
    <w:pPr>
      <w:pStyle w:val="Sidhuvud"/>
    </w:pPr>
    <w:r w:rsidRPr="006A53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490259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39D" w:rsidRDefault="006A53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539D" w:rsidRDefault="006A53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39D" w:rsidRPr="006A539D" w:rsidRDefault="006A539D">
    <w:pPr>
      <w:pStyle w:val="FSHNormal"/>
      <w:tabs>
        <w:tab w:val="right" w:pos="5840"/>
      </w:tabs>
    </w:pPr>
    <w:r w:rsidRPr="006A539D">
      <w:br/>
    </w:r>
    <w:r w:rsidRPr="006A539D">
      <w:fldChar w:fldCharType="begin" w:fldLock="1"/>
    </w:r>
    <w:r w:rsidRPr="006A539D">
      <w:instrText xml:space="preserve"> DOCPROPERTY</w:instrText>
    </w:r>
    <w:r w:rsidRPr="006A539D">
      <w:rPr>
        <w:sz w:val="18"/>
      </w:rPr>
      <w:instrText xml:space="preserve"> "YearUser" *\charformat </w:instrText>
    </w:r>
    <w:r w:rsidRPr="006A539D">
      <w:fldChar w:fldCharType="separate"/>
    </w:r>
    <w:r w:rsidRPr="006A539D">
      <w:t>2009/10</w:t>
    </w:r>
    <w:r w:rsidRPr="006A539D">
      <w:fldChar w:fldCharType="end"/>
    </w:r>
    <w:r w:rsidRPr="006A539D">
      <w:t xml:space="preserve"> </w:t>
    </w:r>
    <w:r w:rsidRPr="006A539D">
      <w:tab/>
      <w:t xml:space="preserve">mnr: </w:t>
    </w:r>
    <w:r w:rsidRPr="006A539D">
      <w:fldChar w:fldCharType="begin" w:fldLock="1"/>
    </w:r>
    <w:r w:rsidRPr="006A539D">
      <w:instrText xml:space="preserve"> DOCPROPERTY</w:instrText>
    </w:r>
    <w:r w:rsidRPr="006A539D">
      <w:rPr>
        <w:sz w:val="18"/>
      </w:rPr>
      <w:instrText xml:space="preserve"> "Motionsnummer" *\charformat </w:instrText>
    </w:r>
    <w:r w:rsidRPr="006A539D">
      <w:fldChar w:fldCharType="separate"/>
    </w:r>
    <w:r w:rsidRPr="006A539D">
      <w:t>Ub201</w:t>
    </w:r>
    <w:r w:rsidRPr="006A539D">
      <w:fldChar w:fldCharType="end"/>
    </w:r>
    <w:r w:rsidRPr="006A539D">
      <w:br/>
    </w:r>
    <w:r w:rsidRPr="006A539D">
      <w:fldChar w:fldCharType="begin" w:fldLock="1"/>
    </w:r>
    <w:r w:rsidRPr="006A539D">
      <w:instrText xml:space="preserve"> DOCPROPERTY</w:instrText>
    </w:r>
    <w:r w:rsidRPr="006A539D">
      <w:rPr>
        <w:sz w:val="18"/>
      </w:rPr>
      <w:instrText xml:space="preserve"> "Samling" *\charformat </w:instrText>
    </w:r>
    <w:r w:rsidRPr="006A539D">
      <w:fldChar w:fldCharType="end"/>
    </w:r>
    <w:r w:rsidRPr="006A539D">
      <w:tab/>
      <w:t xml:space="preserve">pnr: </w:t>
    </w:r>
    <w:r w:rsidRPr="006A539D">
      <w:fldChar w:fldCharType="begin" w:fldLock="1"/>
    </w:r>
    <w:r w:rsidRPr="006A539D">
      <w:instrText xml:space="preserve"> DOCPROPERTY</w:instrText>
    </w:r>
    <w:r w:rsidRPr="006A539D">
      <w:rPr>
        <w:sz w:val="18"/>
      </w:rPr>
      <w:instrText xml:space="preserve"> "Partinummer" *\charformat </w:instrText>
    </w:r>
    <w:r w:rsidRPr="006A539D">
      <w:fldChar w:fldCharType="separate"/>
    </w:r>
    <w:r w:rsidRPr="006A539D">
      <w:t>kd502</w:t>
    </w:r>
    <w:r w:rsidRPr="006A539D">
      <w:fldChar w:fldCharType="end"/>
    </w:r>
  </w:p>
  <w:p w:rsidR="006A539D" w:rsidRPr="006A539D" w:rsidRDefault="006A539D">
    <w:pPr>
      <w:pStyle w:val="FSHRub1"/>
    </w:pPr>
    <w:r w:rsidRPr="006A539D">
      <w:t>Motion till riksdagen</w:t>
    </w:r>
    <w:r w:rsidRPr="006A539D">
      <w:br/>
    </w:r>
    <w:r w:rsidRPr="006A539D">
      <w:fldChar w:fldCharType="begin" w:fldLock="1"/>
    </w:r>
    <w:r w:rsidRPr="006A539D">
      <w:instrText xml:space="preserve"> DOCPROPERTY "YearUser" *\charformat </w:instrText>
    </w:r>
    <w:r w:rsidRPr="006A539D">
      <w:fldChar w:fldCharType="separate"/>
    </w:r>
    <w:r w:rsidRPr="006A539D">
      <w:t>2009/10</w:t>
    </w:r>
    <w:r w:rsidRPr="006A539D">
      <w:fldChar w:fldCharType="end"/>
    </w:r>
    <w:r w:rsidRPr="006A539D">
      <w:t>:</w:t>
    </w:r>
    <w:r w:rsidRPr="006A539D">
      <w:fldChar w:fldCharType="begin" w:fldLock="1"/>
    </w:r>
    <w:r w:rsidRPr="006A539D">
      <w:instrText xml:space="preserve"> DOCPROPERTY "Motionsnummer" *\charformat </w:instrText>
    </w:r>
    <w:r w:rsidRPr="006A539D">
      <w:fldChar w:fldCharType="separate"/>
    </w:r>
    <w:r w:rsidRPr="006A539D">
      <w:t>Ub201</w:t>
    </w:r>
    <w:r w:rsidRPr="006A539D">
      <w:fldChar w:fldCharType="end"/>
    </w:r>
  </w:p>
  <w:p w:rsidR="006A539D" w:rsidRPr="006A539D" w:rsidRDefault="006A539D">
    <w:pPr>
      <w:pStyle w:val="FSHNormalS5"/>
    </w:pPr>
    <w:r w:rsidRPr="006A539D">
      <w:fldChar w:fldCharType="begin" w:fldLock="1"/>
    </w:r>
    <w:r w:rsidRPr="006A539D">
      <w:instrText xml:space="preserve"> DOCPROPERTY "MotionarText" *\charformat </w:instrText>
    </w:r>
    <w:r w:rsidRPr="006A539D">
      <w:fldChar w:fldCharType="separate"/>
    </w:r>
    <w:r w:rsidRPr="006A539D">
      <w:t>av Jan Erik Ågren m.fl. (kd)</w:t>
    </w:r>
    <w:r w:rsidRPr="006A539D">
      <w:fldChar w:fldCharType="end"/>
    </w:r>
    <w:r w:rsidRPr="006A539D">
      <w:br/>
    </w:r>
    <w:r w:rsidRPr="006A539D">
      <w:fldChar w:fldCharType="begin" w:fldLock="1"/>
    </w:r>
    <w:r w:rsidRPr="006A539D">
      <w:instrText xml:space="preserve"> DOCPROPERTY "SvarFrasKort" *\charformat </w:instrText>
    </w:r>
    <w:r w:rsidRPr="006A539D">
      <w:fldChar w:fldCharType="end"/>
    </w:r>
  </w:p>
  <w:p w:rsidR="006A539D" w:rsidRPr="006A539D" w:rsidRDefault="006A539D">
    <w:pPr>
      <w:pStyle w:val="FSHTitel"/>
    </w:pPr>
    <w:r w:rsidRPr="006A539D">
      <w:fldChar w:fldCharType="begin" w:fldLock="1"/>
    </w:r>
    <w:r w:rsidRPr="006A539D">
      <w:instrText xml:space="preserve"> DOCPROPERTY</w:instrText>
    </w:r>
    <w:r w:rsidRPr="006A539D">
      <w:rPr>
        <w:sz w:val="18"/>
      </w:rPr>
      <w:instrText xml:space="preserve"> "RubrikSvar" *\charformat </w:instrText>
    </w:r>
    <w:r w:rsidRPr="006A539D">
      <w:fldChar w:fldCharType="separate"/>
    </w:r>
    <w:r w:rsidRPr="006A539D">
      <w:t>Livskunskap i skolan</w:t>
    </w:r>
    <w:r w:rsidRPr="006A539D">
      <w:fldChar w:fldCharType="end"/>
    </w:r>
  </w:p>
  <w:p w:rsidR="006A539D" w:rsidRPr="006A539D" w:rsidRDefault="006A539D">
    <w:pPr>
      <w:pStyle w:val="Normal00"/>
    </w:pPr>
  </w:p>
  <w:p w:rsidR="006A539D" w:rsidRPr="006A539D" w:rsidRDefault="006A53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D6BC0"/>
    <w:multiLevelType w:val="hybridMultilevel"/>
    <w:tmpl w:val="0130F876"/>
    <w:lvl w:ilvl="0" w:tplc="B544A8C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1AF37F1"/>
    <w:multiLevelType w:val="hybridMultilevel"/>
    <w:tmpl w:val="74988614"/>
    <w:lvl w:ilvl="0" w:tplc="62BE70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6545509">
    <w:abstractNumId w:val="8"/>
  </w:num>
  <w:num w:numId="2" w16cid:durableId="857308073">
    <w:abstractNumId w:val="9"/>
  </w:num>
  <w:num w:numId="3" w16cid:durableId="1755666009">
    <w:abstractNumId w:val="8"/>
  </w:num>
  <w:num w:numId="4" w16cid:durableId="1452702769">
    <w:abstractNumId w:val="9"/>
  </w:num>
  <w:num w:numId="5" w16cid:durableId="830147476">
    <w:abstractNumId w:val="14"/>
  </w:num>
  <w:num w:numId="6" w16cid:durableId="1838763438">
    <w:abstractNumId w:val="11"/>
  </w:num>
  <w:num w:numId="7" w16cid:durableId="1256786842">
    <w:abstractNumId w:val="12"/>
  </w:num>
  <w:num w:numId="8" w16cid:durableId="973831454">
    <w:abstractNumId w:val="13"/>
  </w:num>
  <w:num w:numId="9" w16cid:durableId="854224247">
    <w:abstractNumId w:val="8"/>
  </w:num>
  <w:num w:numId="10" w16cid:durableId="1001006992">
    <w:abstractNumId w:val="3"/>
  </w:num>
  <w:num w:numId="11" w16cid:durableId="1832404876">
    <w:abstractNumId w:val="2"/>
  </w:num>
  <w:num w:numId="12" w16cid:durableId="274480546">
    <w:abstractNumId w:val="1"/>
  </w:num>
  <w:num w:numId="13" w16cid:durableId="1010184430">
    <w:abstractNumId w:val="0"/>
  </w:num>
  <w:num w:numId="14" w16cid:durableId="1291981466">
    <w:abstractNumId w:val="9"/>
  </w:num>
  <w:num w:numId="15" w16cid:durableId="1444882632">
    <w:abstractNumId w:val="7"/>
  </w:num>
  <w:num w:numId="16" w16cid:durableId="903104772">
    <w:abstractNumId w:val="6"/>
  </w:num>
  <w:num w:numId="17" w16cid:durableId="1501963047">
    <w:abstractNumId w:val="5"/>
  </w:num>
  <w:num w:numId="18" w16cid:durableId="1197699255">
    <w:abstractNumId w:val="4"/>
  </w:num>
  <w:num w:numId="19" w16cid:durableId="1887138852">
    <w:abstractNumId w:val="15"/>
  </w:num>
  <w:num w:numId="20" w16cid:durableId="1699889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4"/>
    <w:docVar w:name="PersonGUIDs" w:val="{D7C31CE6-83E4-11D4-AE60-0050040C9B55},{DAF6F1C9-6B0A-48C1-A48B-5582F4EE9C70},{0B457217-0495-4977-86DB-BD4D961ED954}"/>
  </w:docVars>
  <w:rsids>
    <w:rsidRoot w:val="00BF08AC"/>
    <w:rsid w:val="006A539D"/>
    <w:rsid w:val="00B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AC08226-B6DA-4899-9AAA-F75668B5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3301</Characters>
  <Application>Microsoft Office Word</Application>
  <DocSecurity>4</DocSecurity>
  <Lines>61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kd503</vt:lpstr>
    </vt:vector>
  </TitlesOfParts>
  <Company>Riksdagen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kd503</dc:title>
  <dc:subject>kd503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2009-10-20T12:36:00Z</cp:lastPrinted>
  <dcterms:created xsi:type="dcterms:W3CDTF">2025-12-17T22:43:00Z</dcterms:created>
  <dcterms:modified xsi:type="dcterms:W3CDTF">2025-12-17T22:43:00Z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mot2000_496_2009-09-14</vt:lpwstr>
  </property>
  <property fmtid="{D5CDD505-2E9C-101B-9397-08002B2CF9AE}" pid="3" name="version">
    <vt:lpwstr>mot2000_496_2009-09-14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Livskunskap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Livskunskap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Jan Erik Ågren m.fl. (kd)</vt:lpwstr>
  </property>
  <property fmtid="{D5CDD505-2E9C-101B-9397-08002B2CF9AE}" pid="26" name="MotionarLista">
    <vt:lpwstr>Ågren, Jan Erik (kd)\Nordell, Lars-Axel (kd)\Oskarsson, Irene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Erik Ågren (kd), Lars-Axel Nordell (kd), Irene Oskarsson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2009</vt:lpwstr>
  </property>
  <property fmtid="{D5CDD505-2E9C-101B-9397-08002B2CF9AE}" pid="44" name="NotesUID">
    <vt:lpwstr>jonathan.lindgren@riksdagen.se</vt:lpwstr>
  </property>
  <property fmtid="{D5CDD505-2E9C-101B-9397-08002B2CF9AE}" pid="45" name="ReservUID">
    <vt:lpwstr>jn0116aa</vt:lpwstr>
  </property>
  <property fmtid="{D5CDD505-2E9C-101B-9397-08002B2CF9AE}" pid="46" name="MotionID">
    <vt:lpwstr>20092010000001070100000005030069</vt:lpwstr>
  </property>
  <property fmtid="{D5CDD505-2E9C-101B-9397-08002B2CF9AE}" pid="47" name="datum">
    <vt:lpwstr>090922</vt:lpwstr>
  </property>
  <property fmtid="{D5CDD505-2E9C-101B-9397-08002B2CF9AE}" pid="48" name="avsändar-e-post">
    <vt:lpwstr>jonathan.lindgren@riksdagen.se</vt:lpwstr>
  </property>
  <property fmtid="{D5CDD505-2E9C-101B-9397-08002B2CF9AE}" pid="49" name="id">
    <vt:lpwstr>20092010000001070100000005030069</vt:lpwstr>
  </property>
  <property fmtid="{D5CDD505-2E9C-101B-9397-08002B2CF9AE}" pid="50" name="nummer">
    <vt:lpwstr>201</vt:lpwstr>
  </property>
  <property fmtid="{D5CDD505-2E9C-101B-9397-08002B2CF9AE}" pid="51" name="utskottsbeteckning">
    <vt:lpwstr>Ub</vt:lpwstr>
  </property>
  <property fmtid="{D5CDD505-2E9C-101B-9397-08002B2CF9AE}" pid="52" name="GlobalUID">
    <vt:lpwstr>{0A6B7876-76C4-4EC5-9AA0-9816B4F93098}</vt:lpwstr>
  </property>
  <property fmtid="{D5CDD505-2E9C-101B-9397-08002B2CF9AE}" pid="53" name="Överföringar">
    <vt:i4>0</vt:i4>
  </property>
  <property fmtid="{D5CDD505-2E9C-101B-9397-08002B2CF9AE}" pid="54" name="Checksum">
    <vt:lpwstr>*1015328236344*</vt:lpwstr>
  </property>
  <property fmtid="{D5CDD505-2E9C-101B-9397-08002B2CF9AE}" pid="55" name="skuggnummer">
    <vt:lpwstr>24</vt:lpwstr>
  </property>
  <property fmtid="{D5CDD505-2E9C-101B-9397-08002B2CF9AE}" pid="56" name="urixVersion">
    <vt:lpwstr>4.0.0.9</vt:lpwstr>
  </property>
  <property fmtid="{D5CDD505-2E9C-101B-9397-08002B2CF9AE}" pid="57" name="urixOrigin">
    <vt:lpwstr>091020 14:36:27.577</vt:lpwstr>
  </property>
  <property fmtid="{D5CDD505-2E9C-101B-9397-08002B2CF9AE}" pid="58" name="urixGuid">
    <vt:lpwstr>{AC741322-B621-4C82-B233-2E7201E4739F}</vt:lpwstr>
  </property>
</Properties>
</file>