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15C" w:rsidRPr="00A15C86" w:rsidRDefault="00F0615C" w:rsidP="003279EB">
      <w:pPr>
        <w:pStyle w:val="Hemstlrubrik"/>
      </w:pPr>
      <w:r w:rsidRPr="00A15C86">
        <w:t>Förslag till riksdagsbeslut</w:t>
      </w:r>
    </w:p>
    <w:p w:rsidR="00F0615C" w:rsidRPr="00A15C86" w:rsidRDefault="00F0615C" w:rsidP="00F0615C">
      <w:pPr>
        <w:pStyle w:val="Hemstlatt"/>
      </w:pPr>
      <w:r w:rsidRPr="00A15C86">
        <w:t>Riksdagen tillkännager för regeringen som sin mening vad i motionen anförs om skillnaderna mellan Danmark och Sverige.</w:t>
      </w:r>
    </w:p>
    <w:p w:rsidR="00F0615C" w:rsidRPr="00A15C86" w:rsidRDefault="00F0615C" w:rsidP="00F0615C">
      <w:pPr>
        <w:pStyle w:val="Rubrik1"/>
      </w:pPr>
      <w:r w:rsidRPr="00A15C86">
        <w:t>Motivering</w:t>
      </w:r>
    </w:p>
    <w:p w:rsidR="00F0615C" w:rsidRPr="00A15C86" w:rsidRDefault="00F0615C" w:rsidP="003279EB">
      <w:r w:rsidRPr="00A15C86">
        <w:t>Integrationen i Öresundsregionen försvåras av ofta helt olika regelsystem mellan länderna. Olika synsätt präglar lagstiftning, ekonomiska förhållanden, sociala förmåner och utvecklingsmöjligheter.</w:t>
      </w:r>
    </w:p>
    <w:p w:rsidR="00F0615C" w:rsidRPr="00A15C86" w:rsidRDefault="00F0615C" w:rsidP="00F0615C">
      <w:pPr>
        <w:pStyle w:val="Normaltindrag"/>
      </w:pPr>
      <w:r w:rsidRPr="00A15C86">
        <w:t>Som ett viktigt steg i integrationen framstå det alltmer nödvändigt att vi verkligen lär oss skillnaderna mellan våra system – för att så småningom kunna sammanjämka dem.</w:t>
      </w:r>
    </w:p>
    <w:p w:rsidR="00F0615C" w:rsidRPr="00A15C86" w:rsidRDefault="00F0615C" w:rsidP="003279EB">
      <w:pPr>
        <w:pStyle w:val="Normaltindrag"/>
      </w:pPr>
      <w:r w:rsidRPr="00A15C86">
        <w:t>För att lära oss skillnaderna måste vi först identifiera dem.</w:t>
      </w:r>
    </w:p>
    <w:p w:rsidR="00E84F25" w:rsidRPr="00A15C86" w:rsidRDefault="00F0615C" w:rsidP="00F0615C">
      <w:pPr>
        <w:pStyle w:val="Normaltindrag"/>
      </w:pPr>
      <w:r w:rsidRPr="00A15C86">
        <w:t>Därför: Tillsätt en utredningsman med uppgift att identifiera skillnaderna mellan Danmark och Sverige – som ett första steg i ökad integration i Ör</w:t>
      </w:r>
      <w:r w:rsidRPr="00A15C86">
        <w:t>e</w:t>
      </w:r>
      <w:r w:rsidRPr="00A15C86">
        <w:t>sundsområdet.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279EB" w:rsidRPr="00A15C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79EB" w:rsidRPr="00A15C86" w:rsidRDefault="003279EB" w:rsidP="003279EB">
            <w:pPr>
              <w:pStyle w:val="UnderskriftDatum"/>
              <w:spacing w:before="240"/>
            </w:pPr>
            <w:r w:rsidRPr="00A15C86">
              <w:t>Stockholm den 16 september 2005</w:t>
            </w:r>
          </w:p>
        </w:tc>
        <w:tc>
          <w:tcPr>
            <w:tcW w:w="3047" w:type="dxa"/>
          </w:tcPr>
          <w:p w:rsidR="003279EB" w:rsidRPr="00A15C86" w:rsidRDefault="003279EB" w:rsidP="003279EB">
            <w:pPr>
              <w:pStyle w:val="Underskrifter"/>
              <w:spacing w:before="240"/>
            </w:pPr>
          </w:p>
        </w:tc>
      </w:tr>
      <w:tr w:rsidR="003279EB" w:rsidRPr="00A15C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79EB" w:rsidRPr="00A15C86" w:rsidRDefault="003279EB" w:rsidP="003279EB">
            <w:pPr>
              <w:pStyle w:val="Underskrifter"/>
            </w:pPr>
            <w:r w:rsidRPr="00A15C86">
              <w:t>Carl-Axel Roslund (m)</w:t>
            </w:r>
          </w:p>
        </w:tc>
        <w:tc>
          <w:tcPr>
            <w:tcW w:w="3047" w:type="dxa"/>
          </w:tcPr>
          <w:p w:rsidR="003279EB" w:rsidRPr="00A15C86" w:rsidRDefault="003279EB" w:rsidP="003279EB">
            <w:pPr>
              <w:pStyle w:val="Underskrifter"/>
            </w:pPr>
          </w:p>
        </w:tc>
      </w:tr>
    </w:tbl>
    <w:p w:rsidR="00F0615C" w:rsidRPr="00A15C86" w:rsidRDefault="00F0615C" w:rsidP="003279EB">
      <w:pPr>
        <w:pStyle w:val="Normaltindrag"/>
      </w:pPr>
    </w:p>
    <w:sectPr w:rsidR="00F0615C" w:rsidRPr="00A15C86" w:rsidSect="00327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3FF" w:rsidRPr="00A15C86" w:rsidRDefault="00A133FF">
      <w:r w:rsidRPr="00A15C86">
        <w:separator/>
      </w:r>
    </w:p>
  </w:endnote>
  <w:endnote w:type="continuationSeparator" w:id="0">
    <w:p w:rsidR="00A133FF" w:rsidRPr="00A15C86" w:rsidRDefault="00A133FF">
      <w:r w:rsidRPr="00A15C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B8C" w:rsidRPr="00A15C86" w:rsidRDefault="00A15C86" w:rsidP="003279EB">
    <w:pPr>
      <w:pStyle w:val="Sidfot"/>
    </w:pPr>
    <w:r w:rsidRPr="00A15C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0545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EB" w:rsidRDefault="003279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9EB" w:rsidRDefault="003279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15C" w:rsidRPr="00A15C86" w:rsidRDefault="00A15C86" w:rsidP="003279EB">
    <w:pPr>
      <w:pStyle w:val="Sidfot"/>
    </w:pPr>
    <w:r w:rsidRPr="00A15C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4600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EB" w:rsidRDefault="003279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9EB" w:rsidRDefault="003279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15C" w:rsidRPr="00A15C86" w:rsidRDefault="00A15C86" w:rsidP="003279EB">
    <w:pPr>
      <w:pStyle w:val="Sidfot"/>
    </w:pPr>
    <w:r w:rsidRPr="00A15C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522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EB" w:rsidRDefault="003279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9EB" w:rsidRDefault="003279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3FF" w:rsidRPr="00A15C86" w:rsidRDefault="00A133FF">
      <w:r w:rsidRPr="00A15C86">
        <w:separator/>
      </w:r>
    </w:p>
  </w:footnote>
  <w:footnote w:type="continuationSeparator" w:id="0">
    <w:p w:rsidR="00A133FF" w:rsidRPr="00A15C86" w:rsidRDefault="00A133FF">
      <w:r w:rsidRPr="00A15C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B8C" w:rsidRPr="00A15C86" w:rsidRDefault="00A15C86" w:rsidP="003279EB">
    <w:pPr>
      <w:pStyle w:val="Sidhuvud"/>
    </w:pPr>
    <w:r w:rsidRPr="00A15C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0399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EB" w:rsidRDefault="003279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9EB" w:rsidRDefault="003279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15C" w:rsidRPr="00A15C86" w:rsidRDefault="00A15C86" w:rsidP="003279EB">
    <w:pPr>
      <w:pStyle w:val="Sidhuvud"/>
    </w:pPr>
    <w:r w:rsidRPr="00A15C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8332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EB" w:rsidRDefault="003279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9EB" w:rsidRDefault="003279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9EB" w:rsidRPr="00A15C86" w:rsidRDefault="003279EB">
    <w:pPr>
      <w:pStyle w:val="FSHNormal"/>
      <w:tabs>
        <w:tab w:val="right" w:pos="5840"/>
      </w:tabs>
    </w:pPr>
    <w:r w:rsidRPr="00A15C86">
      <w:br/>
    </w:r>
    <w:r w:rsidRPr="00A15C86">
      <w:fldChar w:fldCharType="begin" w:fldLock="1"/>
    </w:r>
    <w:r w:rsidRPr="00A15C86">
      <w:instrText xml:space="preserve"> DOCPROPERTY</w:instrText>
    </w:r>
    <w:r w:rsidRPr="00A15C86">
      <w:rPr>
        <w:sz w:val="18"/>
      </w:rPr>
      <w:instrText xml:space="preserve"> "YearUser" *\charformat </w:instrText>
    </w:r>
    <w:r w:rsidRPr="00A15C86">
      <w:fldChar w:fldCharType="separate"/>
    </w:r>
    <w:r w:rsidRPr="00A15C86">
      <w:t>2005/06</w:t>
    </w:r>
    <w:r w:rsidRPr="00A15C86">
      <w:fldChar w:fldCharType="end"/>
    </w:r>
    <w:r w:rsidRPr="00A15C86">
      <w:t xml:space="preserve"> </w:t>
    </w:r>
    <w:r w:rsidRPr="00A15C86">
      <w:tab/>
      <w:t xml:space="preserve">mnr: </w:t>
    </w:r>
    <w:r w:rsidRPr="00A15C86">
      <w:fldChar w:fldCharType="begin" w:fldLock="1"/>
    </w:r>
    <w:r w:rsidRPr="00A15C86">
      <w:instrText xml:space="preserve"> DOCPROPERTY</w:instrText>
    </w:r>
    <w:r w:rsidRPr="00A15C86">
      <w:rPr>
        <w:sz w:val="18"/>
      </w:rPr>
      <w:instrText xml:space="preserve"> "Motionsnummer" *\charformat </w:instrText>
    </w:r>
    <w:r w:rsidRPr="00A15C86">
      <w:fldChar w:fldCharType="separate"/>
    </w:r>
    <w:r w:rsidRPr="00A15C86">
      <w:t>N209</w:t>
    </w:r>
    <w:r w:rsidRPr="00A15C86">
      <w:fldChar w:fldCharType="end"/>
    </w:r>
    <w:r w:rsidRPr="00A15C86">
      <w:br/>
    </w:r>
    <w:r w:rsidRPr="00A15C86">
      <w:fldChar w:fldCharType="begin" w:fldLock="1"/>
    </w:r>
    <w:r w:rsidRPr="00A15C86">
      <w:instrText xml:space="preserve"> DOCPROPERTY</w:instrText>
    </w:r>
    <w:r w:rsidRPr="00A15C86">
      <w:rPr>
        <w:sz w:val="18"/>
      </w:rPr>
      <w:instrText xml:space="preserve"> "Samling" *\charformat </w:instrText>
    </w:r>
    <w:r w:rsidRPr="00A15C86">
      <w:fldChar w:fldCharType="end"/>
    </w:r>
    <w:r w:rsidRPr="00A15C86">
      <w:tab/>
      <w:t xml:space="preserve">pnr: </w:t>
    </w:r>
    <w:r w:rsidRPr="00A15C86">
      <w:fldChar w:fldCharType="begin" w:fldLock="1"/>
    </w:r>
    <w:r w:rsidRPr="00A15C86">
      <w:instrText xml:space="preserve"> DOCPROPERTY</w:instrText>
    </w:r>
    <w:r w:rsidRPr="00A15C86">
      <w:rPr>
        <w:sz w:val="18"/>
      </w:rPr>
      <w:instrText xml:space="preserve"> "Partinummer" *\charformat </w:instrText>
    </w:r>
    <w:r w:rsidRPr="00A15C86">
      <w:fldChar w:fldCharType="separate"/>
    </w:r>
    <w:r w:rsidRPr="00A15C86">
      <w:t>m1160</w:t>
    </w:r>
    <w:r w:rsidRPr="00A15C86">
      <w:fldChar w:fldCharType="end"/>
    </w:r>
  </w:p>
  <w:p w:rsidR="003279EB" w:rsidRPr="00A15C86" w:rsidRDefault="003279EB">
    <w:pPr>
      <w:pStyle w:val="FSHRub1"/>
    </w:pPr>
    <w:r w:rsidRPr="00A15C86">
      <w:t>Motion till riksdagen</w:t>
    </w:r>
    <w:r w:rsidRPr="00A15C86">
      <w:br/>
    </w:r>
    <w:r w:rsidRPr="00A15C86">
      <w:fldChar w:fldCharType="begin" w:fldLock="1"/>
    </w:r>
    <w:r w:rsidRPr="00A15C86">
      <w:instrText xml:space="preserve"> DOCPROPERTY "YearUser" *\charformat </w:instrText>
    </w:r>
    <w:r w:rsidRPr="00A15C86">
      <w:fldChar w:fldCharType="separate"/>
    </w:r>
    <w:r w:rsidRPr="00A15C86">
      <w:t>2005/06</w:t>
    </w:r>
    <w:r w:rsidRPr="00A15C86">
      <w:fldChar w:fldCharType="end"/>
    </w:r>
    <w:r w:rsidRPr="00A15C86">
      <w:t>:</w:t>
    </w:r>
    <w:r w:rsidRPr="00A15C86">
      <w:fldChar w:fldCharType="begin" w:fldLock="1"/>
    </w:r>
    <w:r w:rsidRPr="00A15C86">
      <w:instrText xml:space="preserve"> DOCPROPERTY "Motionsnummer" *\charformat </w:instrText>
    </w:r>
    <w:r w:rsidRPr="00A15C86">
      <w:fldChar w:fldCharType="separate"/>
    </w:r>
    <w:r w:rsidRPr="00A15C86">
      <w:t>N209</w:t>
    </w:r>
    <w:r w:rsidRPr="00A15C86">
      <w:fldChar w:fldCharType="end"/>
    </w:r>
  </w:p>
  <w:p w:rsidR="003279EB" w:rsidRPr="00A15C86" w:rsidRDefault="003279EB">
    <w:pPr>
      <w:pStyle w:val="FSHNormalS5"/>
    </w:pPr>
    <w:r w:rsidRPr="00A15C86">
      <w:fldChar w:fldCharType="begin" w:fldLock="1"/>
    </w:r>
    <w:r w:rsidRPr="00A15C86">
      <w:instrText xml:space="preserve"> DOCPROPERTY "MotionarText" *\charformat </w:instrText>
    </w:r>
    <w:r w:rsidRPr="00A15C86">
      <w:fldChar w:fldCharType="separate"/>
    </w:r>
    <w:r w:rsidRPr="00A15C86">
      <w:t>av Carl-Axel Roslund (m)</w:t>
    </w:r>
    <w:r w:rsidRPr="00A15C86">
      <w:fldChar w:fldCharType="end"/>
    </w:r>
    <w:r w:rsidRPr="00A15C86">
      <w:br/>
    </w:r>
    <w:r w:rsidRPr="00A15C86">
      <w:fldChar w:fldCharType="begin" w:fldLock="1"/>
    </w:r>
    <w:r w:rsidRPr="00A15C86">
      <w:instrText xml:space="preserve"> DOCPROPERTY "SvarFrasKort" *\charformat </w:instrText>
    </w:r>
    <w:r w:rsidRPr="00A15C86">
      <w:fldChar w:fldCharType="end"/>
    </w:r>
  </w:p>
  <w:p w:rsidR="003279EB" w:rsidRPr="00A15C86" w:rsidRDefault="003279EB">
    <w:pPr>
      <w:pStyle w:val="FSHTitel"/>
    </w:pPr>
    <w:r w:rsidRPr="00A15C86">
      <w:fldChar w:fldCharType="begin" w:fldLock="1"/>
    </w:r>
    <w:r w:rsidRPr="00A15C86">
      <w:instrText xml:space="preserve"> DOCPROPERTY</w:instrText>
    </w:r>
    <w:r w:rsidRPr="00A15C86">
      <w:rPr>
        <w:sz w:val="18"/>
      </w:rPr>
      <w:instrText xml:space="preserve"> "RubrikSvar" *\charformat </w:instrText>
    </w:r>
    <w:r w:rsidRPr="00A15C86">
      <w:fldChar w:fldCharType="separate"/>
    </w:r>
    <w:r w:rsidRPr="00A15C86">
      <w:t>Integration i Öresundsområdet</w:t>
    </w:r>
    <w:r w:rsidRPr="00A15C86">
      <w:fldChar w:fldCharType="end"/>
    </w:r>
  </w:p>
  <w:p w:rsidR="003279EB" w:rsidRPr="00A15C86" w:rsidRDefault="003279EB" w:rsidP="003279E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555C95"/>
    <w:multiLevelType w:val="multilevel"/>
    <w:tmpl w:val="BB0A000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500585">
    <w:abstractNumId w:val="14"/>
  </w:num>
  <w:num w:numId="2" w16cid:durableId="1542088650">
    <w:abstractNumId w:val="10"/>
  </w:num>
  <w:num w:numId="3" w16cid:durableId="1804079610">
    <w:abstractNumId w:val="11"/>
  </w:num>
  <w:num w:numId="4" w16cid:durableId="1316304326">
    <w:abstractNumId w:val="13"/>
  </w:num>
  <w:num w:numId="5" w16cid:durableId="572931714">
    <w:abstractNumId w:val="8"/>
  </w:num>
  <w:num w:numId="6" w16cid:durableId="1347056058">
    <w:abstractNumId w:val="3"/>
  </w:num>
  <w:num w:numId="7" w16cid:durableId="1308633934">
    <w:abstractNumId w:val="2"/>
  </w:num>
  <w:num w:numId="8" w16cid:durableId="2096703431">
    <w:abstractNumId w:val="1"/>
  </w:num>
  <w:num w:numId="9" w16cid:durableId="1071537654">
    <w:abstractNumId w:val="0"/>
  </w:num>
  <w:num w:numId="10" w16cid:durableId="1911966645">
    <w:abstractNumId w:val="9"/>
  </w:num>
  <w:num w:numId="11" w16cid:durableId="383022575">
    <w:abstractNumId w:val="7"/>
  </w:num>
  <w:num w:numId="12" w16cid:durableId="576093873">
    <w:abstractNumId w:val="6"/>
  </w:num>
  <w:num w:numId="13" w16cid:durableId="657072863">
    <w:abstractNumId w:val="5"/>
  </w:num>
  <w:num w:numId="14" w16cid:durableId="3628168">
    <w:abstractNumId w:val="4"/>
  </w:num>
  <w:num w:numId="15" w16cid:durableId="514267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F0615C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279EB"/>
    <w:rsid w:val="003C411C"/>
    <w:rsid w:val="003D2536"/>
    <w:rsid w:val="004A0504"/>
    <w:rsid w:val="004E38D9"/>
    <w:rsid w:val="00593B8C"/>
    <w:rsid w:val="0062634D"/>
    <w:rsid w:val="00740D6D"/>
    <w:rsid w:val="00794149"/>
    <w:rsid w:val="007B67A7"/>
    <w:rsid w:val="007C6092"/>
    <w:rsid w:val="0095423A"/>
    <w:rsid w:val="009C0603"/>
    <w:rsid w:val="00A053C6"/>
    <w:rsid w:val="00A133FF"/>
    <w:rsid w:val="00A15C86"/>
    <w:rsid w:val="00B13BF0"/>
    <w:rsid w:val="00C1285C"/>
    <w:rsid w:val="00C27B7D"/>
    <w:rsid w:val="00DC6C70"/>
    <w:rsid w:val="00E22893"/>
    <w:rsid w:val="00E360DE"/>
    <w:rsid w:val="00E75D28"/>
    <w:rsid w:val="00E84F25"/>
    <w:rsid w:val="00F0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57B72D-B670-4CC3-BA43-DF65EE5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279E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279E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279E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279E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279E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279E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279E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279EB"/>
    <w:pPr>
      <w:outlineLvl w:val="7"/>
    </w:pPr>
  </w:style>
  <w:style w:type="paragraph" w:styleId="Rubrik9">
    <w:name w:val="heading 9"/>
    <w:basedOn w:val="Rubrik8"/>
    <w:next w:val="Normal"/>
    <w:qFormat/>
    <w:rsid w:val="003279E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279E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79E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2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109</Words>
  <Characters>700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N209</vt:lpstr>
    </vt:vector>
  </TitlesOfParts>
  <Company>Riksdagen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N209</dc:title>
  <dc:subject>N209</dc:subject>
  <dc:creator>Riksdagen</dc:creator>
  <cp:keywords>Riksdagen</cp:keywords>
  <dc:description/>
  <cp:lastModifiedBy>Lars Brink</cp:lastModifiedBy>
  <cp:revision>2</cp:revision>
  <cp:lastPrinted>2005-10-17T14:06:00Z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Integration i Öresundsområdet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Integration i Öresundsområdet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20052006000000000109000011600069</vt:lpwstr>
  </property>
  <property fmtid="{D5CDD505-2E9C-101B-9397-08002B2CF9AE}" pid="47" name="datum">
    <vt:lpwstr>050916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20052006000000000109000011600069</vt:lpwstr>
  </property>
  <property fmtid="{D5CDD505-2E9C-101B-9397-08002B2CF9AE}" pid="50" name="nummer">
    <vt:lpwstr>209</vt:lpwstr>
  </property>
  <property fmtid="{D5CDD505-2E9C-101B-9397-08002B2CF9AE}" pid="51" name="utskottsbeteckning">
    <vt:lpwstr>N</vt:lpwstr>
  </property>
</Properties>
</file>