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5F52" w:rsidP="00645F52">
      <w:pPr>
        <w:pStyle w:val="Title"/>
      </w:pPr>
      <w:bookmarkStart w:id="0" w:name="Start"/>
      <w:bookmarkEnd w:id="0"/>
      <w:r>
        <w:t xml:space="preserve">Svar på fråga </w:t>
      </w:r>
      <w:r w:rsidRPr="00645F52">
        <w:t>2020/21:3369</w:t>
      </w:r>
      <w:r>
        <w:t xml:space="preserve"> av </w:t>
      </w:r>
      <w:r w:rsidRPr="00645F52">
        <w:t>Björn Söder</w:t>
      </w:r>
      <w:r>
        <w:t xml:space="preserve"> (SD)</w:t>
      </w:r>
      <w:r w:rsidR="00825E65">
        <w:t xml:space="preserve"> </w:t>
      </w:r>
      <w:r>
        <w:br/>
        <w:t>Regeringens förslag om borttagande av straffreduktion för unga</w:t>
      </w:r>
    </w:p>
    <w:p w:rsidR="00E72F6D" w:rsidP="00B8453B">
      <w:pPr>
        <w:pStyle w:val="BodyText"/>
      </w:pPr>
      <w:r>
        <w:t xml:space="preserve">Björn Söder har frågat mig om jag bedömer att bara de två åtgärder som nämns i frågan </w:t>
      </w:r>
      <w:r w:rsidR="00B8453B">
        <w:t xml:space="preserve">– en lagrådsremiss och en utredning som regeringen beslutade om i juli – </w:t>
      </w:r>
      <w:bookmarkStart w:id="1" w:name="_Hlk77935970"/>
      <w:r>
        <w:t>ska stoppa det kriminella samhällets framväxt</w:t>
      </w:r>
      <w:bookmarkEnd w:id="1"/>
      <w:r>
        <w:t>, eller vilka övriga åtgärder jag avser att nu vidta.</w:t>
      </w:r>
      <w:r w:rsidR="00B8453B">
        <w:t xml:space="preserve"> </w:t>
      </w:r>
    </w:p>
    <w:p w:rsidR="00504C40" w:rsidRPr="00504C40" w:rsidP="00504C40">
      <w:r w:rsidRPr="00504C40">
        <w:t>I lagrådsremiss</w:t>
      </w:r>
      <w:r>
        <w:t>en</w:t>
      </w:r>
      <w:r w:rsidRPr="00504C40">
        <w:t xml:space="preserve"> </w:t>
      </w:r>
      <w:r w:rsidRPr="00C044E5" w:rsidR="00C044E5">
        <w:t>Slopad straffrabatt för unga myndiga vid allvarlig brottslig</w:t>
      </w:r>
      <w:r w:rsidR="00C044E5">
        <w:softHyphen/>
      </w:r>
      <w:r w:rsidRPr="00C044E5" w:rsidR="00C044E5">
        <w:t>het</w:t>
      </w:r>
      <w:r w:rsidR="00C044E5">
        <w:t xml:space="preserve"> </w:t>
      </w:r>
      <w:r w:rsidRPr="00504C40">
        <w:t xml:space="preserve">föreslår regeringen </w:t>
      </w:r>
      <w:r w:rsidR="0004005B">
        <w:t xml:space="preserve">bl.a. </w:t>
      </w:r>
      <w:r w:rsidRPr="00504C40">
        <w:t>att straffrabatten för personer i åldern 18–20 år tas bort vid allvarlig brottslighet. Förslage</w:t>
      </w:r>
      <w:r w:rsidR="0004005B">
        <w:t>n</w:t>
      </w:r>
      <w:r w:rsidRPr="00504C40">
        <w:t xml:space="preserve"> innebär att unga myndiga som begår grova brott kommer att dömas till </w:t>
      </w:r>
      <w:r w:rsidR="0004005B">
        <w:t xml:space="preserve">fler och </w:t>
      </w:r>
      <w:r w:rsidRPr="00504C40">
        <w:t>längre fängelsestraff. Det handlar exempelvis om rån, grov misshandel, våldtäkt och grovt vapenbrott.</w:t>
      </w:r>
      <w:r w:rsidRPr="00E72F6D" w:rsidR="00E72F6D">
        <w:t xml:space="preserve"> Vid grova brott måste samhället kunna reagera kraftfullt och en kriminell livsstil avbrytas i tid</w:t>
      </w:r>
      <w:r w:rsidR="00E72F6D">
        <w:t xml:space="preserve"> och </w:t>
      </w:r>
      <w:r w:rsidRPr="00E72F6D" w:rsidR="00E72F6D">
        <w:t>förslagen innebär ett rejält steg i den riktningen</w:t>
      </w:r>
      <w:r w:rsidR="00E72F6D">
        <w:t xml:space="preserve">. </w:t>
      </w:r>
    </w:p>
    <w:p w:rsidR="00645F52" w:rsidP="00C044E5">
      <w:pPr>
        <w:pStyle w:val="BodyText"/>
      </w:pPr>
      <w:r>
        <w:t xml:space="preserve">Den utredning regeringen </w:t>
      </w:r>
      <w:r w:rsidR="00B16074">
        <w:t xml:space="preserve">har gett </w:t>
      </w:r>
      <w:r>
        <w:t xml:space="preserve">direktiv till ska se över den s.k. </w:t>
      </w:r>
      <w:r w:rsidRPr="00822309">
        <w:t>mängd</w:t>
      </w:r>
      <w:r>
        <w:softHyphen/>
      </w:r>
      <w:r w:rsidRPr="00822309">
        <w:t>rabatten för personer som döms för flera brott. Syftet är att säkerställa att straffet står i proportion till brottslighetens allvar även för den som begår flera brott.</w:t>
      </w:r>
      <w:r w:rsidR="00C044E5">
        <w:t xml:space="preserve"> Utredare blir hovrättspresidenten Anders Perklev</w:t>
      </w:r>
      <w:r w:rsidR="00497344">
        <w:t xml:space="preserve"> och u</w:t>
      </w:r>
      <w:r w:rsidR="00C044E5">
        <w:t>tredning</w:t>
      </w:r>
      <w:r w:rsidR="00B16074">
        <w:softHyphen/>
      </w:r>
      <w:r w:rsidR="00C044E5">
        <w:t>en ska redovisas senast den 20 januari 2023.</w:t>
      </w:r>
    </w:p>
    <w:p w:rsidR="00645F52" w:rsidP="00B16074">
      <w:pPr>
        <w:pStyle w:val="BodyText"/>
      </w:pPr>
      <w:r>
        <w:t>Åtgärderna är självklart inte de enda regeringen vidtar i kampen mot brotts</w:t>
      </w:r>
      <w:r w:rsidR="00497344">
        <w:softHyphen/>
      </w:r>
      <w:r>
        <w:t xml:space="preserve">ligheten. </w:t>
      </w:r>
      <w:r w:rsidRPr="00881F71" w:rsidR="00881F71">
        <w:t xml:space="preserve">Regeringen ser mycket allvarligt på den grova kriminaliteten och har därför vidtagit </w:t>
      </w:r>
      <w:r w:rsidR="00881F71">
        <w:t xml:space="preserve">ett stort antal </w:t>
      </w:r>
      <w:r w:rsidRPr="00881F71" w:rsidR="00881F71">
        <w:t>olika åtgärder</w:t>
      </w:r>
      <w:r w:rsidR="00881F71">
        <w:t>.</w:t>
      </w:r>
      <w:r w:rsidRPr="00881F71" w:rsidR="00881F71">
        <w:t xml:space="preserve"> </w:t>
      </w:r>
      <w:r w:rsidR="00B8453B">
        <w:t>Den ovannämnda lagråds</w:t>
      </w:r>
      <w:r w:rsidR="00B8453B">
        <w:softHyphen/>
        <w:t xml:space="preserve">remissen </w:t>
      </w:r>
      <w:r w:rsidR="00B16074">
        <w:t xml:space="preserve">ingår i </w:t>
      </w:r>
      <w:r w:rsidRPr="00881F71" w:rsidR="00881F71">
        <w:t>34-punktsprogrammet mot gäng</w:t>
      </w:r>
      <w:r w:rsidR="00B16074">
        <w:softHyphen/>
      </w:r>
      <w:r w:rsidRPr="00881F71" w:rsidR="00881F71">
        <w:t>kriminalitet</w:t>
      </w:r>
      <w:r w:rsidR="00B16074">
        <w:t xml:space="preserve">en som är </w:t>
      </w:r>
      <w:r w:rsidRPr="00881F71" w:rsidR="00881F71">
        <w:t>det mest omfattande i Sveriges historia. Programmet genomförs punkt för punkt.</w:t>
      </w:r>
      <w:r w:rsidR="00B16074">
        <w:t xml:space="preserve"> Utredningen om mängdrabatten </w:t>
      </w:r>
      <w:r w:rsidR="000A5703">
        <w:t xml:space="preserve">är en </w:t>
      </w:r>
      <w:r w:rsidR="00B16074">
        <w:t xml:space="preserve">av 40 punkter </w:t>
      </w:r>
      <w:r>
        <w:t xml:space="preserve">i regeringens </w:t>
      </w:r>
      <w:r>
        <w:t>åtgärdspaket för att intensifiera arbetet mot mäns våld mot kvinnor</w:t>
      </w:r>
      <w:r w:rsidR="00602224">
        <w:t>, men naturligtvis omfattas all brottslighet av utredningsdirektiven</w:t>
      </w:r>
      <w:r>
        <w:t xml:space="preserve">. </w:t>
      </w:r>
    </w:p>
    <w:p w:rsidR="003A5923" w:rsidP="003A5923">
      <w:pPr>
        <w:pStyle w:val="BodyText"/>
      </w:pPr>
      <w:r>
        <w:t xml:space="preserve">Regeringen </w:t>
      </w:r>
      <w:r w:rsidRPr="005B7682" w:rsidR="005B7682">
        <w:t>har genom</w:t>
      </w:r>
      <w:r>
        <w:softHyphen/>
      </w:r>
      <w:r w:rsidRPr="005B7682" w:rsidR="005B7682">
        <w:t xml:space="preserve">fört den största satsningen någonsin på </w:t>
      </w:r>
      <w:bookmarkStart w:id="2" w:name="_Hlk77936124"/>
      <w:r w:rsidRPr="005B7682" w:rsidR="005B7682">
        <w:t>Polismyndig</w:t>
      </w:r>
      <w:r>
        <w:softHyphen/>
      </w:r>
      <w:r w:rsidRPr="005B7682" w:rsidR="005B7682">
        <w:t>heten. Polis</w:t>
      </w:r>
      <w:r w:rsidR="005B7682">
        <w:softHyphen/>
      </w:r>
      <w:r w:rsidRPr="005B7682" w:rsidR="005B7682">
        <w:t xml:space="preserve">myndigheten hade vid halvårsskiftet 2021 aldrig tidigare haft så många anställda poliser eller civilanställda. Regeringen har </w:t>
      </w:r>
      <w:r>
        <w:t xml:space="preserve">också </w:t>
      </w:r>
      <w:r w:rsidRPr="005B7682" w:rsidR="005B7682">
        <w:t>genomfört sats</w:t>
      </w:r>
      <w:r>
        <w:softHyphen/>
      </w:r>
      <w:r w:rsidRPr="005B7682" w:rsidR="005B7682">
        <w:t xml:space="preserve">ningar för att ge de brottsbekämpande myndigheterna de bästa möjliga förutsättningarna att utföra sina uppdrag. </w:t>
      </w:r>
      <w:r>
        <w:t xml:space="preserve">Det handlar om </w:t>
      </w:r>
      <w:r w:rsidR="002A7E7D">
        <w:t>att</w:t>
      </w:r>
      <w:r w:rsidRPr="005B7682">
        <w:t xml:space="preserve"> anslag</w:t>
      </w:r>
      <w:r w:rsidR="000C021D">
        <w:t>en</w:t>
      </w:r>
      <w:r w:rsidR="002A7E7D">
        <w:t xml:space="preserve"> ökats</w:t>
      </w:r>
      <w:r>
        <w:t xml:space="preserve">, </w:t>
      </w:r>
      <w:r>
        <w:t>ett stort antal straffskärpningar</w:t>
      </w:r>
      <w:r>
        <w:t xml:space="preserve"> och nya verktyg till </w:t>
      </w:r>
      <w:r w:rsidRPr="005B7682" w:rsidR="005B7682">
        <w:t xml:space="preserve">polis och åklagare. </w:t>
      </w:r>
      <w:r w:rsidRPr="003A5923">
        <w:t xml:space="preserve">Arbetet med att genomföra </w:t>
      </w:r>
      <w:r>
        <w:t>r</w:t>
      </w:r>
      <w:r w:rsidRPr="003A5923">
        <w:t>egeringens nationella brottsförebygg</w:t>
      </w:r>
      <w:r>
        <w:softHyphen/>
      </w:r>
      <w:r w:rsidRPr="003A5923">
        <w:t xml:space="preserve">ande program, </w:t>
      </w:r>
      <w:bookmarkEnd w:id="2"/>
      <w:r w:rsidRPr="003A5923">
        <w:t>Tillsammans mot brott, har bidragit till att det nu finns bättre förutsättningar för ett strukturerat och långsiktigt brottsförebyggande arbete i samhället.</w:t>
      </w:r>
    </w:p>
    <w:p w:rsidR="005B7682" w:rsidP="005B7682">
      <w:pPr>
        <w:pStyle w:val="BodyText"/>
      </w:pPr>
      <w:r>
        <w:t xml:space="preserve">När det gäller kommande arbete vill jag särskilt </w:t>
      </w:r>
      <w:r w:rsidR="000A5703">
        <w:t>nämna</w:t>
      </w:r>
      <w:r>
        <w:t xml:space="preserve"> betänkandet</w:t>
      </w:r>
      <w:r w:rsidRPr="003A5923">
        <w:t xml:space="preserve"> En stärkt rättsprocess och en ökad lagföring</w:t>
      </w:r>
      <w:r w:rsidR="000A5703">
        <w:t xml:space="preserve"> </w:t>
      </w:r>
      <w:r>
        <w:t xml:space="preserve">som nu remissbehandlas. </w:t>
      </w:r>
      <w:r w:rsidRPr="003A5923">
        <w:t>För att få fler personer som ingår i kriminella nätverk att samarbeta med myndighet</w:t>
      </w:r>
      <w:r w:rsidR="00B8453B">
        <w:softHyphen/>
      </w:r>
      <w:r w:rsidRPr="003A5923">
        <w:t>erna, lämnar utredningen ett kronvittnesförslag som innebär att det ska in</w:t>
      </w:r>
      <w:r w:rsidR="00B8453B">
        <w:softHyphen/>
      </w:r>
      <w:r w:rsidRPr="003A5923">
        <w:t>föras en strafflindringsgrund för medverkan till utredning av annans brotts</w:t>
      </w:r>
      <w:r w:rsidR="00B8453B">
        <w:softHyphen/>
      </w:r>
      <w:r w:rsidRPr="003A5923">
        <w:t xml:space="preserve">lighet. Utredningen lämnar </w:t>
      </w:r>
      <w:r w:rsidR="00B43549">
        <w:t xml:space="preserve">vidare </w:t>
      </w:r>
      <w:r w:rsidRPr="003A5923">
        <w:t>flera lagförslag för ett förbättrat stöd och skydd för vittnen.</w:t>
      </w:r>
      <w:r>
        <w:t xml:space="preserve"> </w:t>
      </w:r>
      <w:r w:rsidRPr="00B8453B" w:rsidR="00B8453B">
        <w:t xml:space="preserve">Betänkandet innehåller också förslag på straffskärpningar för </w:t>
      </w:r>
      <w:r w:rsidR="00B8453B">
        <w:t xml:space="preserve">bl.a. </w:t>
      </w:r>
      <w:r w:rsidRPr="00B8453B" w:rsidR="00B8453B">
        <w:t>övergrepp i rättssak.</w:t>
      </w:r>
    </w:p>
    <w:p w:rsidR="005B7682" w:rsidP="005B7682">
      <w:pPr>
        <w:pStyle w:val="BodyText"/>
      </w:pPr>
      <w:r>
        <w:t xml:space="preserve">I augusti ser jag fram emot att ta emot Gängbrottsutredningens betänkande. </w:t>
      </w:r>
      <w:r w:rsidRPr="00B8453B">
        <w:t>Gängbrottsutredningen har i uppdrag att överväga en rad straffrättsliga åtgärder mot brott i kriminella nätverk. Det handlar bl.a. om en skärpt straff</w:t>
      </w:r>
      <w:r w:rsidR="000A5703">
        <w:softHyphen/>
      </w:r>
      <w:r w:rsidRPr="00B8453B">
        <w:t>rättslig reaktion mot brott med kopplingar till kriminella uppgörelser, för narkotikaförsäljning och för dem som involverar unga i kriminalitet.</w:t>
      </w:r>
    </w:p>
    <w:p w:rsidR="005B7682" w:rsidP="005B7682">
      <w:pPr>
        <w:pStyle w:val="BodyText"/>
      </w:pPr>
      <w:r>
        <w:t xml:space="preserve">Regeringens arbete mot den grova brottsligheten </w:t>
      </w:r>
      <w:r w:rsidR="00B8453B">
        <w:t xml:space="preserve">pågår alltså för fullt och </w:t>
      </w:r>
      <w:r w:rsidR="000A5703">
        <w:t xml:space="preserve">kommer att </w:t>
      </w:r>
      <w:r>
        <w:t>fortsätt</w:t>
      </w:r>
      <w:r w:rsidR="000A5703">
        <w:t>a</w:t>
      </w:r>
      <w:r>
        <w:t xml:space="preserve"> med oförminskad kraft</w:t>
      </w:r>
      <w:r w:rsidR="00501306">
        <w:t>.</w:t>
      </w:r>
    </w:p>
    <w:p w:rsidR="00645F52" w:rsidRPr="007B5428" w:rsidP="006A12F1">
      <w:pPr>
        <w:pStyle w:val="BodyText"/>
        <w:rPr>
          <w:lang w:val="de-DE"/>
        </w:rPr>
      </w:pPr>
      <w:r w:rsidRPr="007B542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1C923D6BAD7434498706A7291FA5304"/>
          </w:placeholder>
          <w:dataBinding w:xpath="/ns0:DocumentInfo[1]/ns0:BaseInfo[1]/ns0:HeaderDate[1]" w:storeItemID="{6FDB23D1-876A-4FF6-8A9C-68A636C51FDA}" w:prefixMappings="xmlns:ns0='http://lp/documentinfo/RK' "/>
          <w:date w:fullDate="2021-08-0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B5428">
            <w:rPr>
              <w:lang w:val="de-DE"/>
            </w:rPr>
            <w:t>3 augusti 2021</w:t>
          </w:r>
        </w:sdtContent>
      </w:sdt>
    </w:p>
    <w:p w:rsidR="00645F52" w:rsidRPr="007B5428" w:rsidP="004E7A8F">
      <w:pPr>
        <w:pStyle w:val="Brdtextutanavstnd"/>
        <w:rPr>
          <w:lang w:val="de-DE"/>
        </w:rPr>
      </w:pPr>
    </w:p>
    <w:p w:rsidR="00645F52" w:rsidRPr="007B5428" w:rsidP="004E7A8F">
      <w:pPr>
        <w:pStyle w:val="Brdtextutanavstnd"/>
        <w:rPr>
          <w:lang w:val="de-DE"/>
        </w:rPr>
      </w:pPr>
    </w:p>
    <w:p w:rsidR="00645F52" w:rsidRPr="007B5428" w:rsidP="004E7A8F">
      <w:pPr>
        <w:pStyle w:val="Brdtextutanavstnd"/>
        <w:rPr>
          <w:lang w:val="de-DE"/>
        </w:rPr>
      </w:pPr>
    </w:p>
    <w:p w:rsidR="00645F52" w:rsidP="00422A41">
      <w:pPr>
        <w:pStyle w:val="BodyText"/>
      </w:pPr>
      <w:r>
        <w:t>Morgan Johansson</w:t>
      </w:r>
    </w:p>
    <w:p w:rsidR="00645F5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5F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5F52" w:rsidRPr="007D73AB" w:rsidP="00340DE0">
          <w:pPr>
            <w:pStyle w:val="Header"/>
          </w:pPr>
        </w:p>
      </w:tc>
      <w:tc>
        <w:tcPr>
          <w:tcW w:w="1134" w:type="dxa"/>
        </w:tcPr>
        <w:p w:rsidR="00645F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5F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5F52" w:rsidRPr="00710A6C" w:rsidP="00EE3C0F">
          <w:pPr>
            <w:pStyle w:val="Header"/>
            <w:rPr>
              <w:b/>
            </w:rPr>
          </w:pPr>
        </w:p>
        <w:p w:rsidR="00645F52" w:rsidP="00EE3C0F">
          <w:pPr>
            <w:pStyle w:val="Header"/>
          </w:pPr>
        </w:p>
        <w:p w:rsidR="00645F52" w:rsidP="00EE3C0F">
          <w:pPr>
            <w:pStyle w:val="Header"/>
          </w:pPr>
        </w:p>
        <w:p w:rsidR="00645F52" w:rsidP="00EE3C0F">
          <w:pPr>
            <w:pStyle w:val="Header"/>
          </w:pPr>
        </w:p>
        <w:p w:rsidR="00645F5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0E1A1C3326C44E99F6269F390D3B86F"/>
              </w:placeholder>
              <w:showingPlcHdr/>
              <w:dataBinding w:xpath="/ns0:DocumentInfo[1]/ns0:BaseInfo[1]/ns0:Dnr[1]" w:storeItemID="{6FDB23D1-876A-4FF6-8A9C-68A636C51FD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t>Ju2021/02774</w:t>
          </w:r>
          <w:sdt>
            <w:sdtPr>
              <w:alias w:val="DocNumber"/>
              <w:tag w:val="DocNumber"/>
              <w:id w:val="1726028884"/>
              <w:placeholder>
                <w:docPart w:val="780907B30D764AD3892387E5530BEBF6"/>
              </w:placeholder>
              <w:showingPlcHdr/>
              <w:dataBinding w:xpath="/ns0:DocumentInfo[1]/ns0:BaseInfo[1]/ns0:DocNumber[1]" w:storeItemID="{6FDB23D1-876A-4FF6-8A9C-68A636C51FD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45F52" w:rsidP="00EE3C0F">
          <w:pPr>
            <w:pStyle w:val="Header"/>
          </w:pPr>
        </w:p>
      </w:tc>
      <w:tc>
        <w:tcPr>
          <w:tcW w:w="1134" w:type="dxa"/>
        </w:tcPr>
        <w:p w:rsidR="00645F52" w:rsidP="0094502D">
          <w:pPr>
            <w:pStyle w:val="Header"/>
          </w:pPr>
        </w:p>
        <w:p w:rsidR="00645F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6A67024C1D4013AADE4DD68D8385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5F52" w:rsidRPr="00645F52" w:rsidP="00340DE0">
              <w:pPr>
                <w:pStyle w:val="Header"/>
                <w:rPr>
                  <w:b/>
                </w:rPr>
              </w:pPr>
              <w:r w:rsidRPr="00645F52">
                <w:rPr>
                  <w:b/>
                </w:rPr>
                <w:t>Justitiedepartementet</w:t>
              </w:r>
            </w:p>
            <w:p w:rsidR="00645F52" w:rsidRPr="00340DE0" w:rsidP="00340DE0">
              <w:pPr>
                <w:pStyle w:val="Header"/>
              </w:pPr>
              <w:r w:rsidRPr="00645F5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BD351FF82C4123A465CC69090B3E9B"/>
          </w:placeholder>
          <w:dataBinding w:xpath="/ns0:DocumentInfo[1]/ns0:BaseInfo[1]/ns0:Recipient[1]" w:storeItemID="{6FDB23D1-876A-4FF6-8A9C-68A636C51FDA}" w:prefixMappings="xmlns:ns0='http://lp/documentinfo/RK' "/>
          <w:text w:multiLine="1"/>
        </w:sdtPr>
        <w:sdtContent>
          <w:tc>
            <w:tcPr>
              <w:tcW w:w="3170" w:type="dxa"/>
            </w:tcPr>
            <w:p w:rsidR="00645F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5F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E1A1C3326C44E99F6269F390D3B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881F7-58C0-44FE-8691-3F7FEFD4FA7B}"/>
      </w:docPartPr>
      <w:docPartBody>
        <w:p w:rsidR="00F02BC5" w:rsidP="00EC37BF">
          <w:pPr>
            <w:pStyle w:val="50E1A1C3326C44E99F6269F390D3B8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0907B30D764AD3892387E5530BE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C6A4-118A-46AF-8AD5-2B4B67B34B93}"/>
      </w:docPartPr>
      <w:docPartBody>
        <w:p w:rsidR="00F02BC5" w:rsidP="00EC37BF">
          <w:pPr>
            <w:pStyle w:val="780907B30D764AD3892387E5530BEB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6A67024C1D4013AADE4DD68D838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1560E-FE1D-4EEC-9B95-3F8DAB43F377}"/>
      </w:docPartPr>
      <w:docPartBody>
        <w:p w:rsidR="00F02BC5" w:rsidP="00EC37BF">
          <w:pPr>
            <w:pStyle w:val="9C6A67024C1D4013AADE4DD68D8385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BD351FF82C4123A465CC69090B3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034A1-3D88-4A3D-B51C-764A22EEC84F}"/>
      </w:docPartPr>
      <w:docPartBody>
        <w:p w:rsidR="00F02BC5" w:rsidP="00EC37BF">
          <w:pPr>
            <w:pStyle w:val="ECBD351FF82C4123A465CC69090B3E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C923D6BAD7434498706A7291FA5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4E4B-F675-41E7-B64A-30991340F2FD}"/>
      </w:docPartPr>
      <w:docPartBody>
        <w:p w:rsidR="00F02BC5" w:rsidP="00EC37BF">
          <w:pPr>
            <w:pStyle w:val="61C923D6BAD7434498706A7291FA53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45340A181B41EA96140DE85F622CED">
    <w:name w:val="BA45340A181B41EA96140DE85F622CED"/>
    <w:rsid w:val="00EC37BF"/>
  </w:style>
  <w:style w:type="character" w:styleId="PlaceholderText">
    <w:name w:val="Placeholder Text"/>
    <w:basedOn w:val="DefaultParagraphFont"/>
    <w:uiPriority w:val="99"/>
    <w:semiHidden/>
    <w:rsid w:val="00EC37BF"/>
    <w:rPr>
      <w:noProof w:val="0"/>
      <w:color w:val="808080"/>
    </w:rPr>
  </w:style>
  <w:style w:type="paragraph" w:customStyle="1" w:styleId="9DB745F6DF7440A084799F1F1625E313">
    <w:name w:val="9DB745F6DF7440A084799F1F1625E313"/>
    <w:rsid w:val="00EC37BF"/>
  </w:style>
  <w:style w:type="paragraph" w:customStyle="1" w:styleId="3B40BEF9CC804004AB26FF5C9017B595">
    <w:name w:val="3B40BEF9CC804004AB26FF5C9017B595"/>
    <w:rsid w:val="00EC37BF"/>
  </w:style>
  <w:style w:type="paragraph" w:customStyle="1" w:styleId="80031CD9AC454973A0FF081742728D97">
    <w:name w:val="80031CD9AC454973A0FF081742728D97"/>
    <w:rsid w:val="00EC37BF"/>
  </w:style>
  <w:style w:type="paragraph" w:customStyle="1" w:styleId="50E1A1C3326C44E99F6269F390D3B86F">
    <w:name w:val="50E1A1C3326C44E99F6269F390D3B86F"/>
    <w:rsid w:val="00EC37BF"/>
  </w:style>
  <w:style w:type="paragraph" w:customStyle="1" w:styleId="780907B30D764AD3892387E5530BEBF6">
    <w:name w:val="780907B30D764AD3892387E5530BEBF6"/>
    <w:rsid w:val="00EC37BF"/>
  </w:style>
  <w:style w:type="paragraph" w:customStyle="1" w:styleId="C1244CC0CE434DF5AA1DD5D0803175F5">
    <w:name w:val="C1244CC0CE434DF5AA1DD5D0803175F5"/>
    <w:rsid w:val="00EC37BF"/>
  </w:style>
  <w:style w:type="paragraph" w:customStyle="1" w:styleId="714F55F0EBAA42509AC85E1E5EA7193F">
    <w:name w:val="714F55F0EBAA42509AC85E1E5EA7193F"/>
    <w:rsid w:val="00EC37BF"/>
  </w:style>
  <w:style w:type="paragraph" w:customStyle="1" w:styleId="BA724D902EF2423D819198A962040C0A">
    <w:name w:val="BA724D902EF2423D819198A962040C0A"/>
    <w:rsid w:val="00EC37BF"/>
  </w:style>
  <w:style w:type="paragraph" w:customStyle="1" w:styleId="9C6A67024C1D4013AADE4DD68D838575">
    <w:name w:val="9C6A67024C1D4013AADE4DD68D838575"/>
    <w:rsid w:val="00EC37BF"/>
  </w:style>
  <w:style w:type="paragraph" w:customStyle="1" w:styleId="ECBD351FF82C4123A465CC69090B3E9B">
    <w:name w:val="ECBD351FF82C4123A465CC69090B3E9B"/>
    <w:rsid w:val="00EC37BF"/>
  </w:style>
  <w:style w:type="paragraph" w:customStyle="1" w:styleId="780907B30D764AD3892387E5530BEBF61">
    <w:name w:val="780907B30D764AD3892387E5530BEBF61"/>
    <w:rsid w:val="00EC37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6A67024C1D4013AADE4DD68D8385751">
    <w:name w:val="9C6A67024C1D4013AADE4DD68D8385751"/>
    <w:rsid w:val="00EC37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971A1C3D0A40F6A088D88790E88FC8">
    <w:name w:val="AA971A1C3D0A40F6A088D88790E88FC8"/>
    <w:rsid w:val="00EC37BF"/>
  </w:style>
  <w:style w:type="paragraph" w:customStyle="1" w:styleId="B9A17585051745BDB8D310DC7AC96CEF">
    <w:name w:val="B9A17585051745BDB8D310DC7AC96CEF"/>
    <w:rsid w:val="00EC37BF"/>
  </w:style>
  <w:style w:type="paragraph" w:customStyle="1" w:styleId="DF60144E80934F8C8600D71ED5A37A15">
    <w:name w:val="DF60144E80934F8C8600D71ED5A37A15"/>
    <w:rsid w:val="00EC37BF"/>
  </w:style>
  <w:style w:type="paragraph" w:customStyle="1" w:styleId="03C7F4CA09C54553B87709718C7F848F">
    <w:name w:val="03C7F4CA09C54553B87709718C7F848F"/>
    <w:rsid w:val="00EC37BF"/>
  </w:style>
  <w:style w:type="paragraph" w:customStyle="1" w:styleId="2B726B87DA234973B3598F153EC55440">
    <w:name w:val="2B726B87DA234973B3598F153EC55440"/>
    <w:rsid w:val="00EC37BF"/>
  </w:style>
  <w:style w:type="paragraph" w:customStyle="1" w:styleId="61C923D6BAD7434498706A7291FA5304">
    <w:name w:val="61C923D6BAD7434498706A7291FA5304"/>
    <w:rsid w:val="00EC37BF"/>
  </w:style>
  <w:style w:type="paragraph" w:customStyle="1" w:styleId="4AFE075270C545BCA8474A7F0469D11A">
    <w:name w:val="4AFE075270C545BCA8474A7F0469D11A"/>
    <w:rsid w:val="00EC37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2021-08-03T00:00:00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fe00b7b6-b726-4e74-9959-24fbc74902fe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B3A12-7B43-4B53-BA13-F5BC7663243B}"/>
</file>

<file path=customXml/itemProps2.xml><?xml version="1.0" encoding="utf-8"?>
<ds:datastoreItem xmlns:ds="http://schemas.openxmlformats.org/officeDocument/2006/customXml" ds:itemID="{6FDB23D1-876A-4FF6-8A9C-68A636C51FDA}"/>
</file>

<file path=customXml/itemProps3.xml><?xml version="1.0" encoding="utf-8"?>
<ds:datastoreItem xmlns:ds="http://schemas.openxmlformats.org/officeDocument/2006/customXml" ds:itemID="{F227F84A-D307-4BC2-88B9-259FF03BE5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21DA189-6FC1-40C6-8506-2DECFD6DA6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3369.docx</dc:title>
  <cp:revision>20</cp:revision>
  <dcterms:created xsi:type="dcterms:W3CDTF">2021-07-23T09:01:00Z</dcterms:created>
  <dcterms:modified xsi:type="dcterms:W3CDTF">2021-08-02T11:56:00Z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fb7d84ba-171d-43af-b57b-1c0db9aa89b7</vt:lpwstr>
  </property>
</Properties>
</file>