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5A50" w:rsidRDefault="007A51C9" w14:paraId="0F9E3454" w14:textId="77777777">
      <w:pPr>
        <w:pStyle w:val="RubrikFrslagTIllRiksdagsbeslut"/>
      </w:pPr>
      <w:sdt>
        <w:sdtPr>
          <w:alias w:val="CC_Boilerplate_4"/>
          <w:tag w:val="CC_Boilerplate_4"/>
          <w:id w:val="-1644581176"/>
          <w:lock w:val="sdtContentLocked"/>
          <w:placeholder>
            <w:docPart w:val="270849B4ADBB49A6871EB9F0B2D21C6A"/>
          </w:placeholder>
          <w:text/>
        </w:sdtPr>
        <w:sdtEndPr/>
        <w:sdtContent>
          <w:r w:rsidRPr="009B062B" w:rsidR="00AF30DD">
            <w:t>Förslag till riksdagsbeslut</w:t>
          </w:r>
        </w:sdtContent>
      </w:sdt>
      <w:bookmarkEnd w:id="0"/>
      <w:bookmarkEnd w:id="1"/>
    </w:p>
    <w:sdt>
      <w:sdtPr>
        <w:alias w:val="Yrkande 1"/>
        <w:tag w:val="a247785a-b991-4b06-b217-b0dcef45f665"/>
        <w:id w:val="-936820110"/>
        <w:lock w:val="sdtLocked"/>
      </w:sdtPr>
      <w:sdtEndPr/>
      <w:sdtContent>
        <w:p w:rsidR="00A25A14" w:rsidRDefault="004722FF" w14:paraId="7C0CAD3C" w14:textId="77777777">
          <w:pPr>
            <w:pStyle w:val="Frslagstext"/>
            <w:numPr>
              <w:ilvl w:val="0"/>
              <w:numId w:val="0"/>
            </w:numPr>
          </w:pPr>
          <w:r>
            <w:t>Riksdagen ställer sig bakom det som anförs i motionen om att höja arealgränsen för undantag från avverkningsanmälan från dagens 0,5 hektar till 2,0 hektar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801A65B1C143D786376FB6276E40D6"/>
        </w:placeholder>
        <w:text/>
      </w:sdtPr>
      <w:sdtEndPr/>
      <w:sdtContent>
        <w:p w:rsidRPr="009B062B" w:rsidR="006D79C9" w:rsidP="00333E95" w:rsidRDefault="006D79C9" w14:paraId="11FE01FD" w14:textId="77777777">
          <w:pPr>
            <w:pStyle w:val="Rubrik1"/>
          </w:pPr>
          <w:r>
            <w:t>Motivering</w:t>
          </w:r>
        </w:p>
      </w:sdtContent>
    </w:sdt>
    <w:bookmarkEnd w:displacedByCustomXml="prev" w:id="3"/>
    <w:bookmarkEnd w:displacedByCustomXml="prev" w:id="4"/>
    <w:p w:rsidR="00084061" w:rsidP="00084061" w:rsidRDefault="00084061" w14:paraId="425C2267" w14:textId="14A0D7EB">
      <w:pPr>
        <w:pStyle w:val="Normalutanindragellerluft"/>
      </w:pPr>
      <w:r>
        <w:t>Små skogsbrukare spelar en viktig roll i Sveriges skogsnäring. De är en viktig del av vår landsbygdsutveckling, stärker den biologisk</w:t>
      </w:r>
      <w:r w:rsidR="006C635F">
        <w:t>a</w:t>
      </w:r>
      <w:r>
        <w:t xml:space="preserve"> mångfalden och </w:t>
      </w:r>
      <w:r w:rsidR="006C635F">
        <w:t xml:space="preserve">ger </w:t>
      </w:r>
      <w:r>
        <w:t>mer hållbar råvaru</w:t>
      </w:r>
      <w:r w:rsidR="007A51C9">
        <w:softHyphen/>
      </w:r>
      <w:r>
        <w:t>försörjning. Enligt den senaste jordbruksstatistiska sammanställningen från Jordbruks</w:t>
      </w:r>
      <w:r w:rsidR="007A51C9">
        <w:softHyphen/>
      </w:r>
      <w:r>
        <w:t>verket fanns det år 2024 totalt 55</w:t>
      </w:r>
      <w:r w:rsidR="006C635F">
        <w:t> </w:t>
      </w:r>
      <w:r>
        <w:t>400 jordbruksföretag i Sverige. Av dessa är en stor andel små skogsbrukare, särskilt de som har mindre än 20 hektar mark. Deras verklighet är ofta komplex och kantad av utmaningar som skiljer sig från de stora bolagens. Många av dessa är familjeägda, drivs på deltid och har begränsad tillgång till maskiner och kapital. Trots detta så är regelverken och myndighetskraven ofta lika omfattande som för stora aktörer.</w:t>
      </w:r>
    </w:p>
    <w:p w:rsidR="00422B9E" w:rsidP="007A51C9" w:rsidRDefault="00084061" w14:paraId="589F0433" w14:textId="79881B20">
      <w:r>
        <w:t>Krav på avverkningsanmälan, samråd enligt miljöbalken och certifieringssystem kan vara tidskrävande och svårnavigerade för våra småbrukare. I takt med att skogsbruket moderniseras och digitaliseras har flera aktörer – särskilt privata skogsägare och näringslivsorganisationer – lyft fram behovet av att höja gränsen för när avverknings</w:t>
      </w:r>
      <w:r w:rsidR="007A51C9">
        <w:softHyphen/>
      </w:r>
      <w:r>
        <w:t>anmälan krävs. Många skogsägare har fastigheter där avverkningar mellan 0,5 och 2</w:t>
      </w:r>
      <w:r w:rsidR="004722FF">
        <w:t> </w:t>
      </w:r>
      <w:r>
        <w:t>hektar är vanliga. Genom att höja gränsen minskar administrativ börda och kostnader, vilket gör det lättare att bedriva aktivt skogsbruk. Skogsstyrelsen hanterar tusentals anmälningar varje år (många gäller små ytor med låg miljöpåverkan). En höjd gräns skulle frigöra resurser för tillsyn av större och mer känsliga avverkningar, vilket ger bättre träffsäkerhet i myndighetsarbetet.</w:t>
      </w:r>
    </w:p>
    <w:p w:rsidR="00BB6339" w:rsidP="007A51C9" w:rsidRDefault="009C3826" w14:paraId="677108B1" w14:textId="3B78457C">
      <w:r>
        <w:t xml:space="preserve">Sveriges </w:t>
      </w:r>
      <w:r w:rsidR="004722FF">
        <w:t>r</w:t>
      </w:r>
      <w:r>
        <w:t xml:space="preserve">iksdag och regering bör därför </w:t>
      </w:r>
      <w:bookmarkStart w:name="_Hlk207621212" w:id="5"/>
      <w:r>
        <w:t xml:space="preserve">verka för att </w:t>
      </w:r>
      <w:r w:rsidRPr="009C3826">
        <w:t>höja arealgränsen för undantag från avverkningsanmälan</w:t>
      </w:r>
      <w:r>
        <w:t xml:space="preserve"> från dagens 0,5 hektar till 2,0 hektar.</w:t>
      </w:r>
      <w:bookmarkEnd w:id="5"/>
    </w:p>
    <w:sdt>
      <w:sdtPr>
        <w:rPr>
          <w:i/>
          <w:noProof/>
        </w:rPr>
        <w:alias w:val="CC_Underskrifter"/>
        <w:tag w:val="CC_Underskrifter"/>
        <w:id w:val="583496634"/>
        <w:lock w:val="sdtContentLocked"/>
        <w:placeholder>
          <w:docPart w:val="348BD185A76743D9B5EE77A08634EBEB"/>
        </w:placeholder>
      </w:sdtPr>
      <w:sdtEndPr/>
      <w:sdtContent>
        <w:p w:rsidR="00B55A50" w:rsidP="00B55A50" w:rsidRDefault="00B55A50" w14:paraId="246750B0" w14:textId="77777777"/>
        <w:p w:rsidR="00B55A50" w:rsidP="00B55A50" w:rsidRDefault="007A51C9" w14:paraId="691E213A" w14:textId="23FF330D"/>
      </w:sdtContent>
    </w:sdt>
    <w:tbl>
      <w:tblPr>
        <w:tblW w:w="5000" w:type="pct"/>
        <w:tblLook w:val="04A0" w:firstRow="1" w:lastRow="0" w:firstColumn="1" w:lastColumn="0" w:noHBand="0" w:noVBand="1"/>
        <w:tblCaption w:val="underskrifter"/>
      </w:tblPr>
      <w:tblGrid>
        <w:gridCol w:w="4252"/>
        <w:gridCol w:w="4252"/>
      </w:tblGrid>
      <w:tr w:rsidR="00A25A14" w14:paraId="5A3A74D6" w14:textId="77777777">
        <w:trPr>
          <w:cantSplit/>
        </w:trPr>
        <w:tc>
          <w:tcPr>
            <w:tcW w:w="50" w:type="pct"/>
            <w:vAlign w:val="bottom"/>
          </w:tcPr>
          <w:p w:rsidR="00A25A14" w:rsidRDefault="004722FF" w14:paraId="3A985E97" w14:textId="77777777">
            <w:pPr>
              <w:pStyle w:val="Underskrifter"/>
              <w:spacing w:after="0"/>
            </w:pPr>
            <w:r>
              <w:t>Anders Alftberg (SD)</w:t>
            </w:r>
          </w:p>
        </w:tc>
        <w:tc>
          <w:tcPr>
            <w:tcW w:w="50" w:type="pct"/>
            <w:vAlign w:val="bottom"/>
          </w:tcPr>
          <w:p w:rsidR="00A25A14" w:rsidRDefault="004722FF" w14:paraId="027193A9" w14:textId="77777777">
            <w:pPr>
              <w:pStyle w:val="Underskrifter"/>
              <w:spacing w:after="0"/>
            </w:pPr>
            <w:r>
              <w:t>Robert Stenkvist (SD)</w:t>
            </w:r>
          </w:p>
        </w:tc>
      </w:tr>
    </w:tbl>
    <w:p w:rsidRPr="008E0FE2" w:rsidR="004801AC" w:rsidP="00DF3554" w:rsidRDefault="004801AC" w14:paraId="788B8218" w14:textId="43ED92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96E6" w14:textId="77777777" w:rsidR="00787E8C" w:rsidRDefault="00787E8C" w:rsidP="000C1CAD">
      <w:pPr>
        <w:spacing w:line="240" w:lineRule="auto"/>
      </w:pPr>
      <w:r>
        <w:separator/>
      </w:r>
    </w:p>
  </w:endnote>
  <w:endnote w:type="continuationSeparator" w:id="0">
    <w:p w14:paraId="4E87F683" w14:textId="77777777" w:rsidR="00787E8C" w:rsidRDefault="00787E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C2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8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A5F1" w14:textId="6F23E1F5" w:rsidR="00262EA3" w:rsidRPr="00B55A50" w:rsidRDefault="00262EA3" w:rsidP="00B55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B08D" w14:textId="77777777" w:rsidR="00787E8C" w:rsidRDefault="00787E8C" w:rsidP="000C1CAD">
      <w:pPr>
        <w:spacing w:line="240" w:lineRule="auto"/>
      </w:pPr>
      <w:r>
        <w:separator/>
      </w:r>
    </w:p>
  </w:footnote>
  <w:footnote w:type="continuationSeparator" w:id="0">
    <w:p w14:paraId="6303BCC3" w14:textId="77777777" w:rsidR="00787E8C" w:rsidRDefault="00787E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98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652CA" wp14:editId="08B2DA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058F6" w14:textId="7F82CCE3" w:rsidR="00262EA3" w:rsidRDefault="007A51C9" w:rsidP="008103B5">
                          <w:pPr>
                            <w:jc w:val="right"/>
                          </w:pPr>
                          <w:sdt>
                            <w:sdtPr>
                              <w:alias w:val="CC_Noformat_Partikod"/>
                              <w:tag w:val="CC_Noformat_Partikod"/>
                              <w:id w:val="-53464382"/>
                              <w:placeholder>
                                <w:docPart w:val="728C27A1C2A84C36A895C8328F516FB4"/>
                              </w:placeholder>
                              <w:text/>
                            </w:sdtPr>
                            <w:sdtEndPr/>
                            <w:sdtContent>
                              <w:r w:rsidR="00084061">
                                <w:t>SD</w:t>
                              </w:r>
                            </w:sdtContent>
                          </w:sdt>
                          <w:sdt>
                            <w:sdtPr>
                              <w:alias w:val="CC_Noformat_Partinummer"/>
                              <w:tag w:val="CC_Noformat_Partinummer"/>
                              <w:id w:val="-1709555926"/>
                              <w:placeholder>
                                <w:docPart w:val="9A0A7A3B63DF4C9F94AACC4C6FB326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652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F058F6" w14:textId="7F82CCE3" w:rsidR="00262EA3" w:rsidRDefault="007A51C9" w:rsidP="008103B5">
                    <w:pPr>
                      <w:jc w:val="right"/>
                    </w:pPr>
                    <w:sdt>
                      <w:sdtPr>
                        <w:alias w:val="CC_Noformat_Partikod"/>
                        <w:tag w:val="CC_Noformat_Partikod"/>
                        <w:id w:val="-53464382"/>
                        <w:placeholder>
                          <w:docPart w:val="728C27A1C2A84C36A895C8328F516FB4"/>
                        </w:placeholder>
                        <w:text/>
                      </w:sdtPr>
                      <w:sdtEndPr/>
                      <w:sdtContent>
                        <w:r w:rsidR="00084061">
                          <w:t>SD</w:t>
                        </w:r>
                      </w:sdtContent>
                    </w:sdt>
                    <w:sdt>
                      <w:sdtPr>
                        <w:alias w:val="CC_Noformat_Partinummer"/>
                        <w:tag w:val="CC_Noformat_Partinummer"/>
                        <w:id w:val="-1709555926"/>
                        <w:placeholder>
                          <w:docPart w:val="9A0A7A3B63DF4C9F94AACC4C6FB326CA"/>
                        </w:placeholder>
                        <w:showingPlcHdr/>
                        <w:text/>
                      </w:sdtPr>
                      <w:sdtEndPr/>
                      <w:sdtContent>
                        <w:r w:rsidR="00262EA3">
                          <w:t xml:space="preserve"> </w:t>
                        </w:r>
                      </w:sdtContent>
                    </w:sdt>
                  </w:p>
                </w:txbxContent>
              </v:textbox>
              <w10:wrap anchorx="page"/>
            </v:shape>
          </w:pict>
        </mc:Fallback>
      </mc:AlternateContent>
    </w:r>
  </w:p>
  <w:p w14:paraId="2E282B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823A" w14:textId="77777777" w:rsidR="00262EA3" w:rsidRDefault="00262EA3" w:rsidP="008563AC">
    <w:pPr>
      <w:jc w:val="right"/>
    </w:pPr>
  </w:p>
  <w:p w14:paraId="73E0E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EE2D" w14:textId="77777777" w:rsidR="00262EA3" w:rsidRDefault="007A51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83B5F" wp14:editId="49BA9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EC07AA" w14:textId="597FC217" w:rsidR="00262EA3" w:rsidRDefault="007A51C9" w:rsidP="00A314CF">
    <w:pPr>
      <w:pStyle w:val="FSHNormal"/>
      <w:spacing w:before="40"/>
    </w:pPr>
    <w:sdt>
      <w:sdtPr>
        <w:alias w:val="CC_Noformat_Motionstyp"/>
        <w:tag w:val="CC_Noformat_Motionstyp"/>
        <w:id w:val="1162973129"/>
        <w:lock w:val="sdtContentLocked"/>
        <w15:appearance w15:val="hidden"/>
        <w:text/>
      </w:sdtPr>
      <w:sdtEndPr/>
      <w:sdtContent>
        <w:r w:rsidR="00B55A50">
          <w:t>Enskild motion</w:t>
        </w:r>
      </w:sdtContent>
    </w:sdt>
    <w:r w:rsidR="00821B36">
      <w:t xml:space="preserve"> </w:t>
    </w:r>
    <w:sdt>
      <w:sdtPr>
        <w:alias w:val="CC_Noformat_Partikod"/>
        <w:tag w:val="CC_Noformat_Partikod"/>
        <w:id w:val="1471015553"/>
        <w:text/>
      </w:sdtPr>
      <w:sdtEndPr/>
      <w:sdtContent>
        <w:r w:rsidR="00084061">
          <w:t>SD</w:t>
        </w:r>
      </w:sdtContent>
    </w:sdt>
    <w:sdt>
      <w:sdtPr>
        <w:alias w:val="CC_Noformat_Partinummer"/>
        <w:tag w:val="CC_Noformat_Partinummer"/>
        <w:id w:val="-2014525982"/>
        <w:showingPlcHdr/>
        <w:text/>
      </w:sdtPr>
      <w:sdtEndPr/>
      <w:sdtContent>
        <w:r w:rsidR="00821B36">
          <w:t xml:space="preserve"> </w:t>
        </w:r>
      </w:sdtContent>
    </w:sdt>
  </w:p>
  <w:p w14:paraId="62EF045C" w14:textId="77777777" w:rsidR="00262EA3" w:rsidRPr="008227B3" w:rsidRDefault="007A51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72427" w14:textId="5D3449AF" w:rsidR="00262EA3" w:rsidRPr="008227B3" w:rsidRDefault="007A51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A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A50">
          <w:t>:515</w:t>
        </w:r>
      </w:sdtContent>
    </w:sdt>
  </w:p>
  <w:p w14:paraId="0982A0C5" w14:textId="0BBC1FD0" w:rsidR="00262EA3" w:rsidRDefault="007A51C9" w:rsidP="00E03A3D">
    <w:pPr>
      <w:pStyle w:val="Motionr"/>
    </w:pPr>
    <w:sdt>
      <w:sdtPr>
        <w:alias w:val="CC_Noformat_Avtext"/>
        <w:tag w:val="CC_Noformat_Avtext"/>
        <w:id w:val="-2020768203"/>
        <w:lock w:val="sdtContentLocked"/>
        <w:placeholder>
          <w:docPart w:val="728C27A1C2A84C36A895C8328F516FB4"/>
        </w:placeholder>
        <w15:appearance w15:val="hidden"/>
        <w:text/>
      </w:sdtPr>
      <w:sdtEndPr/>
      <w:sdtContent>
        <w:r w:rsidR="00B55A50">
          <w:t>av Anders Alftberg och Robert Stenkvist (båda SD)</w:t>
        </w:r>
      </w:sdtContent>
    </w:sdt>
  </w:p>
  <w:sdt>
    <w:sdtPr>
      <w:alias w:val="CC_Noformat_Rubtext"/>
      <w:tag w:val="CC_Noformat_Rubtext"/>
      <w:id w:val="-218060500"/>
      <w:lock w:val="sdtLocked"/>
      <w:placeholder>
        <w:docPart w:val="9A0A7A3B63DF4C9F94AACC4C6FB326CA"/>
      </w:placeholder>
      <w:text/>
    </w:sdtPr>
    <w:sdtEndPr/>
    <w:sdtContent>
      <w:p w14:paraId="735E6CAC" w14:textId="3DF62BE8" w:rsidR="00262EA3" w:rsidRDefault="00084061" w:rsidP="00283E0F">
        <w:pPr>
          <w:pStyle w:val="FSHRub2"/>
        </w:pPr>
        <w:r>
          <w:t>Stärkande av små skogsbruk</w:t>
        </w:r>
      </w:p>
    </w:sdtContent>
  </w:sdt>
  <w:sdt>
    <w:sdtPr>
      <w:alias w:val="CC_Boilerplate_3"/>
      <w:tag w:val="CC_Boilerplate_3"/>
      <w:id w:val="1606463544"/>
      <w:lock w:val="sdtContentLocked"/>
      <w15:appearance w15:val="hidden"/>
      <w:text w:multiLine="1"/>
    </w:sdtPr>
    <w:sdtEndPr/>
    <w:sdtContent>
      <w:p w14:paraId="087BEA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40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61"/>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F9B"/>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A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FF"/>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C2"/>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5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E8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1C9"/>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D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82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A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5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ED6"/>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7208A"/>
  <w15:chartTrackingRefBased/>
  <w15:docId w15:val="{D60F633A-3C50-4ED6-9C43-067A498F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0849B4ADBB49A6871EB9F0B2D21C6A"/>
        <w:category>
          <w:name w:val="Allmänt"/>
          <w:gallery w:val="placeholder"/>
        </w:category>
        <w:types>
          <w:type w:val="bbPlcHdr"/>
        </w:types>
        <w:behaviors>
          <w:behavior w:val="content"/>
        </w:behaviors>
        <w:guid w:val="{DAD5DCD9-68C8-4A8A-9911-9EB160ECC2A7}"/>
      </w:docPartPr>
      <w:docPartBody>
        <w:p w:rsidR="003D40EF" w:rsidRDefault="00727650">
          <w:pPr>
            <w:pStyle w:val="270849B4ADBB49A6871EB9F0B2D21C6A"/>
          </w:pPr>
          <w:r w:rsidRPr="005A0A93">
            <w:rPr>
              <w:rStyle w:val="Platshllartext"/>
            </w:rPr>
            <w:t>Förslag till riksdagsbeslut</w:t>
          </w:r>
        </w:p>
      </w:docPartBody>
    </w:docPart>
    <w:docPart>
      <w:docPartPr>
        <w:name w:val="A9801A65B1C143D786376FB6276E40D6"/>
        <w:category>
          <w:name w:val="Allmänt"/>
          <w:gallery w:val="placeholder"/>
        </w:category>
        <w:types>
          <w:type w:val="bbPlcHdr"/>
        </w:types>
        <w:behaviors>
          <w:behavior w:val="content"/>
        </w:behaviors>
        <w:guid w:val="{528E7DFD-8074-486F-9569-2AFC7BF2F8A4}"/>
      </w:docPartPr>
      <w:docPartBody>
        <w:p w:rsidR="003D40EF" w:rsidRDefault="00727650">
          <w:pPr>
            <w:pStyle w:val="A9801A65B1C143D786376FB6276E40D6"/>
          </w:pPr>
          <w:r w:rsidRPr="005A0A93">
            <w:rPr>
              <w:rStyle w:val="Platshllartext"/>
            </w:rPr>
            <w:t>Motivering</w:t>
          </w:r>
        </w:p>
      </w:docPartBody>
    </w:docPart>
    <w:docPart>
      <w:docPartPr>
        <w:name w:val="728C27A1C2A84C36A895C8328F516FB4"/>
        <w:category>
          <w:name w:val="Allmänt"/>
          <w:gallery w:val="placeholder"/>
        </w:category>
        <w:types>
          <w:type w:val="bbPlcHdr"/>
        </w:types>
        <w:behaviors>
          <w:behavior w:val="content"/>
        </w:behaviors>
        <w:guid w:val="{944A8A25-0B08-4C55-BA73-7840365BE980}"/>
      </w:docPartPr>
      <w:docPartBody>
        <w:p w:rsidR="003D40EF" w:rsidRDefault="00727650">
          <w:pPr>
            <w:pStyle w:val="728C27A1C2A84C36A895C8328F516FB4"/>
          </w:pPr>
          <w:r>
            <w:rPr>
              <w:rStyle w:val="Platshllartext"/>
            </w:rPr>
            <w:t xml:space="preserve"> </w:t>
          </w:r>
        </w:p>
      </w:docPartBody>
    </w:docPart>
    <w:docPart>
      <w:docPartPr>
        <w:name w:val="9A0A7A3B63DF4C9F94AACC4C6FB326CA"/>
        <w:category>
          <w:name w:val="Allmänt"/>
          <w:gallery w:val="placeholder"/>
        </w:category>
        <w:types>
          <w:type w:val="bbPlcHdr"/>
        </w:types>
        <w:behaviors>
          <w:behavior w:val="content"/>
        </w:behaviors>
        <w:guid w:val="{10EDE060-49A7-4E0F-BEDB-178EF0CCC04E}"/>
      </w:docPartPr>
      <w:docPartBody>
        <w:p w:rsidR="003D40EF" w:rsidRDefault="00727650">
          <w:pPr>
            <w:pStyle w:val="9A0A7A3B63DF4C9F94AACC4C6FB326CA"/>
          </w:pPr>
          <w:r>
            <w:t xml:space="preserve"> </w:t>
          </w:r>
        </w:p>
      </w:docPartBody>
    </w:docPart>
    <w:docPart>
      <w:docPartPr>
        <w:name w:val="348BD185A76743D9B5EE77A08634EBEB"/>
        <w:category>
          <w:name w:val="Allmänt"/>
          <w:gallery w:val="placeholder"/>
        </w:category>
        <w:types>
          <w:type w:val="bbPlcHdr"/>
        </w:types>
        <w:behaviors>
          <w:behavior w:val="content"/>
        </w:behaviors>
        <w:guid w:val="{BBEDB157-8FB4-45D6-9B60-EEE4AFC0F55F}"/>
      </w:docPartPr>
      <w:docPartBody>
        <w:p w:rsidR="00757939" w:rsidRDefault="007579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50"/>
    <w:rsid w:val="0024126F"/>
    <w:rsid w:val="003D40EF"/>
    <w:rsid w:val="00727650"/>
    <w:rsid w:val="00757939"/>
    <w:rsid w:val="00AE7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0849B4ADBB49A6871EB9F0B2D21C6A">
    <w:name w:val="270849B4ADBB49A6871EB9F0B2D21C6A"/>
  </w:style>
  <w:style w:type="paragraph" w:customStyle="1" w:styleId="A9801A65B1C143D786376FB6276E40D6">
    <w:name w:val="A9801A65B1C143D786376FB6276E40D6"/>
  </w:style>
  <w:style w:type="paragraph" w:customStyle="1" w:styleId="728C27A1C2A84C36A895C8328F516FB4">
    <w:name w:val="728C27A1C2A84C36A895C8328F516FB4"/>
  </w:style>
  <w:style w:type="paragraph" w:customStyle="1" w:styleId="9A0A7A3B63DF4C9F94AACC4C6FB326CA">
    <w:name w:val="9A0A7A3B63DF4C9F94AACC4C6FB3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0A39E-6169-4EF2-A855-BE222D8A705A}"/>
</file>

<file path=customXml/itemProps2.xml><?xml version="1.0" encoding="utf-8"?>
<ds:datastoreItem xmlns:ds="http://schemas.openxmlformats.org/officeDocument/2006/customXml" ds:itemID="{F7D7160C-41F4-4705-8DF5-70F162FCE1A5}"/>
</file>

<file path=customXml/itemProps3.xml><?xml version="1.0" encoding="utf-8"?>
<ds:datastoreItem xmlns:ds="http://schemas.openxmlformats.org/officeDocument/2006/customXml" ds:itemID="{47A78080-AD75-46B2-9971-932AB68A1FFA}"/>
</file>

<file path=docProps/app.xml><?xml version="1.0" encoding="utf-8"?>
<Properties xmlns="http://schemas.openxmlformats.org/officeDocument/2006/extended-properties" xmlns:vt="http://schemas.openxmlformats.org/officeDocument/2006/docPropsVTypes">
  <Template>Normal</Template>
  <TotalTime>9</TotalTime>
  <Pages>2</Pages>
  <Words>275</Words>
  <Characters>1675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 små skogsbruk</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