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AC1" w:rsidRPr="0042518E" w:rsidRDefault="00854AC1">
      <w:pPr>
        <w:pStyle w:val="Frslagsrubrik"/>
      </w:pPr>
      <w:r w:rsidRPr="0042518E">
        <w:t>Förslag till riksdagsbeslut</w:t>
      </w:r>
    </w:p>
    <w:p w:rsidR="00854AC1" w:rsidRPr="0042518E" w:rsidRDefault="00854AC1">
      <w:pPr>
        <w:pStyle w:val="Hemstlatt"/>
        <w:ind w:left="0"/>
      </w:pPr>
      <w:r w:rsidRPr="0042518E">
        <w:t>Riksdagen tillkännager för regeringen som sin mening vad som anförs i motionen om vittnesskydd.</w:t>
      </w:r>
    </w:p>
    <w:p w:rsidR="00854AC1" w:rsidRPr="0042518E" w:rsidRDefault="00854AC1">
      <w:pPr>
        <w:pStyle w:val="Rubrik1"/>
      </w:pPr>
      <w:r w:rsidRPr="0042518E">
        <w:t>Motivering</w:t>
      </w:r>
    </w:p>
    <w:p w:rsidR="00854AC1" w:rsidRPr="0042518E" w:rsidRDefault="00854AC1">
      <w:r w:rsidRPr="0042518E">
        <w:t>Att vittna kan vara en omskakande upplevelse. Många gånger måste den som ska vittna konfronteras med den/de åtalade, hans/hennes släktingar och/eller vänner i rättssalen. Denna erfarenhet kan upplevas som otrygg och det kan upplevas som väldigt obehagligt och skrämmande att möta dem man ska vittna emot.</w:t>
      </w:r>
    </w:p>
    <w:p w:rsidR="00854AC1" w:rsidRPr="0042518E" w:rsidRDefault="00854AC1">
      <w:pPr>
        <w:pStyle w:val="Normaltindrag"/>
      </w:pPr>
      <w:r w:rsidRPr="0042518E">
        <w:t>Då det förekommer att den som vittnar hotas eller att dennes familj hotas är många vittnen rädda för att bli uppsökta i hemmet eller att dennes familj söks upp. Den som vittnar har heller inget särskilt skydd när det gäller pe</w:t>
      </w:r>
      <w:r w:rsidRPr="0042518E">
        <w:t>r</w:t>
      </w:r>
      <w:r w:rsidRPr="0042518E">
        <w:t>sonuppgifter. Alla uppgifter blir offentliga under rättegången såsom vittnets telefonnummer, bostadsadress och personnummer, vilket innebär att ett vit</w:t>
      </w:r>
      <w:r w:rsidRPr="0042518E">
        <w:t>t</w:t>
      </w:r>
      <w:r w:rsidRPr="0042518E">
        <w:t>nesmål kan få långtgående konsekvenser även efter det att rättegången är avslutad.</w:t>
      </w:r>
    </w:p>
    <w:p w:rsidR="00854AC1" w:rsidRPr="0042518E" w:rsidRDefault="00854AC1">
      <w:pPr>
        <w:pStyle w:val="Normaltindrag"/>
      </w:pPr>
      <w:r w:rsidRPr="0042518E">
        <w:t>Denna otrygghet och offentlighet kan därför avskräcka personer från att vittna vid rättegångar, vilket på sikt kan urholka vårt rättssystem. Regeringen bör därför se över hur man kan skydda vittnens personuppgifter, såsom pe</w:t>
      </w:r>
      <w:r w:rsidRPr="0042518E">
        <w:t>r</w:t>
      </w:r>
      <w:r w:rsidRPr="0042518E">
        <w:t>sonnummer, adress och telefonnummer.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18E">
        <w:trPr>
          <w:cantSplit/>
        </w:trPr>
        <w:tc>
          <w:tcPr>
            <w:tcW w:w="3046" w:type="dxa"/>
          </w:tcPr>
          <w:p w:rsidR="00854AC1" w:rsidRPr="0042518E" w:rsidRDefault="00854AC1">
            <w:pPr>
              <w:pStyle w:val="UnderskriftDatum"/>
              <w:spacing w:before="240"/>
            </w:pPr>
            <w:r w:rsidRPr="0042518E">
              <w:t>Stockholm den 3 oktober 2013</w:t>
            </w:r>
          </w:p>
        </w:tc>
        <w:tc>
          <w:tcPr>
            <w:tcW w:w="3047" w:type="dxa"/>
          </w:tcPr>
          <w:p w:rsidR="00854AC1" w:rsidRPr="0042518E" w:rsidRDefault="00854AC1">
            <w:pPr>
              <w:pStyle w:val="Underskrifter"/>
              <w:spacing w:before="240"/>
            </w:pPr>
          </w:p>
        </w:tc>
      </w:tr>
      <w:tr w:rsidR="00000000" w:rsidRPr="0042518E">
        <w:trPr>
          <w:cantSplit/>
        </w:trPr>
        <w:tc>
          <w:tcPr>
            <w:tcW w:w="3046" w:type="dxa"/>
          </w:tcPr>
          <w:p w:rsidR="00854AC1" w:rsidRPr="0042518E" w:rsidRDefault="00854AC1">
            <w:pPr>
              <w:pStyle w:val="Underskrifter"/>
            </w:pPr>
            <w:r w:rsidRPr="0042518E">
              <w:t>Metin Ataseven (M)</w:t>
            </w:r>
          </w:p>
        </w:tc>
        <w:tc>
          <w:tcPr>
            <w:tcW w:w="3046" w:type="dxa"/>
          </w:tcPr>
          <w:p w:rsidR="00854AC1" w:rsidRPr="0042518E" w:rsidRDefault="00854AC1">
            <w:pPr>
              <w:pStyle w:val="Underskrifter"/>
            </w:pPr>
          </w:p>
        </w:tc>
      </w:tr>
    </w:tbl>
    <w:p w:rsidR="00854AC1" w:rsidRPr="0042518E" w:rsidRDefault="00854AC1">
      <w:pPr>
        <w:pStyle w:val="Normaltindrag"/>
      </w:pPr>
    </w:p>
    <w:sectPr w:rsidR="00854AC1" w:rsidRPr="004251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AC1" w:rsidRPr="0042518E" w:rsidRDefault="00854AC1">
      <w:r w:rsidRPr="0042518E">
        <w:separator/>
      </w:r>
    </w:p>
  </w:endnote>
  <w:endnote w:type="continuationSeparator" w:id="0">
    <w:p w:rsidR="00854AC1" w:rsidRPr="0042518E" w:rsidRDefault="00854AC1">
      <w:r w:rsidRPr="00425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C1" w:rsidRPr="0042518E" w:rsidRDefault="0042518E">
    <w:pPr>
      <w:pStyle w:val="Sidfot"/>
    </w:pPr>
    <w:r w:rsidRPr="004251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185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C1" w:rsidRDefault="00854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AC1" w:rsidRDefault="00854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C1" w:rsidRPr="0042518E" w:rsidRDefault="0042518E">
    <w:pPr>
      <w:pStyle w:val="Sidfot"/>
    </w:pPr>
    <w:r w:rsidRPr="004251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35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C1" w:rsidRDefault="00854A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AC1" w:rsidRDefault="00854A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C1" w:rsidRPr="0042518E" w:rsidRDefault="0042518E">
    <w:pPr>
      <w:pStyle w:val="Sidfot"/>
    </w:pPr>
    <w:r w:rsidRPr="004251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217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C1" w:rsidRDefault="00854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AC1" w:rsidRDefault="00854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AC1" w:rsidRPr="0042518E" w:rsidRDefault="00854AC1">
      <w:r w:rsidRPr="0042518E">
        <w:separator/>
      </w:r>
    </w:p>
  </w:footnote>
  <w:footnote w:type="continuationSeparator" w:id="0">
    <w:p w:rsidR="00854AC1" w:rsidRPr="0042518E" w:rsidRDefault="00854AC1">
      <w:r w:rsidRPr="00425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C1" w:rsidRPr="0042518E" w:rsidRDefault="0042518E">
    <w:pPr>
      <w:pStyle w:val="Sidhuvud"/>
    </w:pPr>
    <w:r w:rsidRPr="004251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331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C1" w:rsidRDefault="00854A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AC1" w:rsidRDefault="00854A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C1" w:rsidRPr="0042518E" w:rsidRDefault="0042518E">
    <w:pPr>
      <w:pStyle w:val="Sidhuvud"/>
    </w:pPr>
    <w:r w:rsidRPr="004251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399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AC1" w:rsidRDefault="00854A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AC1" w:rsidRDefault="00854A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C1" w:rsidRPr="0042518E" w:rsidRDefault="00854AC1">
    <w:pPr>
      <w:pStyle w:val="FSHNormal"/>
      <w:tabs>
        <w:tab w:val="right" w:pos="5840"/>
      </w:tabs>
    </w:pPr>
    <w:r w:rsidRPr="0042518E">
      <w:br/>
    </w:r>
    <w:r w:rsidRPr="0042518E">
      <w:fldChar w:fldCharType="begin" w:fldLock="1"/>
    </w:r>
    <w:r w:rsidRPr="0042518E">
      <w:instrText xml:space="preserve"> DOCPROPERTY</w:instrText>
    </w:r>
    <w:r w:rsidRPr="0042518E">
      <w:rPr>
        <w:sz w:val="18"/>
      </w:rPr>
      <w:instrText xml:space="preserve"> "YearUser" *\charformat </w:instrText>
    </w:r>
    <w:r w:rsidRPr="0042518E">
      <w:fldChar w:fldCharType="separate"/>
    </w:r>
    <w:r w:rsidRPr="0042518E">
      <w:t>2013/14</w:t>
    </w:r>
    <w:r w:rsidRPr="0042518E">
      <w:fldChar w:fldCharType="end"/>
    </w:r>
    <w:r w:rsidRPr="0042518E">
      <w:t xml:space="preserve"> </w:t>
    </w:r>
    <w:r w:rsidRPr="0042518E">
      <w:tab/>
      <w:t xml:space="preserve">mnr: </w:t>
    </w:r>
    <w:r w:rsidRPr="0042518E">
      <w:fldChar w:fldCharType="begin" w:fldLock="1"/>
    </w:r>
    <w:r w:rsidRPr="0042518E">
      <w:instrText xml:space="preserve"> DOCPROPERTY</w:instrText>
    </w:r>
    <w:r w:rsidRPr="0042518E">
      <w:rPr>
        <w:sz w:val="18"/>
      </w:rPr>
      <w:instrText xml:space="preserve"> "Motionsnummer" *\charformat </w:instrText>
    </w:r>
    <w:r w:rsidRPr="0042518E">
      <w:fldChar w:fldCharType="separate"/>
    </w:r>
    <w:r w:rsidRPr="0042518E">
      <w:t>Ju367</w:t>
    </w:r>
    <w:r w:rsidRPr="0042518E">
      <w:fldChar w:fldCharType="end"/>
    </w:r>
    <w:r w:rsidRPr="0042518E">
      <w:br/>
    </w:r>
    <w:r w:rsidRPr="0042518E">
      <w:fldChar w:fldCharType="begin" w:fldLock="1"/>
    </w:r>
    <w:r w:rsidRPr="0042518E">
      <w:instrText xml:space="preserve"> DOCPROPERTY</w:instrText>
    </w:r>
    <w:r w:rsidRPr="0042518E">
      <w:rPr>
        <w:sz w:val="18"/>
      </w:rPr>
      <w:instrText xml:space="preserve"> "Samling" *\charformat </w:instrText>
    </w:r>
    <w:r w:rsidRPr="0042518E">
      <w:fldChar w:fldCharType="end"/>
    </w:r>
    <w:r w:rsidRPr="0042518E">
      <w:tab/>
      <w:t xml:space="preserve">pnr: </w:t>
    </w:r>
    <w:r w:rsidRPr="0042518E">
      <w:fldChar w:fldCharType="begin" w:fldLock="1"/>
    </w:r>
    <w:r w:rsidRPr="0042518E">
      <w:instrText xml:space="preserve"> DOCPROPERTY</w:instrText>
    </w:r>
    <w:r w:rsidRPr="0042518E">
      <w:rPr>
        <w:sz w:val="18"/>
      </w:rPr>
      <w:instrText xml:space="preserve"> "Partinummer" *\charformat </w:instrText>
    </w:r>
    <w:r w:rsidRPr="0042518E">
      <w:fldChar w:fldCharType="separate"/>
    </w:r>
    <w:r w:rsidRPr="0042518E">
      <w:t>M1718</w:t>
    </w:r>
    <w:r w:rsidRPr="0042518E">
      <w:fldChar w:fldCharType="end"/>
    </w:r>
  </w:p>
  <w:p w:rsidR="00854AC1" w:rsidRPr="0042518E" w:rsidRDefault="00854AC1">
    <w:pPr>
      <w:pStyle w:val="FSHRub1"/>
    </w:pPr>
    <w:r w:rsidRPr="0042518E">
      <w:t>Motion till riksdagen</w:t>
    </w:r>
    <w:r w:rsidRPr="0042518E">
      <w:br/>
    </w:r>
    <w:r w:rsidRPr="0042518E">
      <w:fldChar w:fldCharType="begin" w:fldLock="1"/>
    </w:r>
    <w:r w:rsidRPr="0042518E">
      <w:instrText xml:space="preserve"> DOCPROPERTY "YearUser" *\charformat </w:instrText>
    </w:r>
    <w:r w:rsidRPr="0042518E">
      <w:fldChar w:fldCharType="separate"/>
    </w:r>
    <w:r w:rsidRPr="0042518E">
      <w:t>2013/14</w:t>
    </w:r>
    <w:r w:rsidRPr="0042518E">
      <w:fldChar w:fldCharType="end"/>
    </w:r>
    <w:r w:rsidRPr="0042518E">
      <w:t>:</w:t>
    </w:r>
    <w:r w:rsidRPr="0042518E">
      <w:fldChar w:fldCharType="begin" w:fldLock="1"/>
    </w:r>
    <w:r w:rsidRPr="0042518E">
      <w:instrText xml:space="preserve"> DOCPROPERTY "Motionsnummer" *\charformat </w:instrText>
    </w:r>
    <w:r w:rsidRPr="0042518E">
      <w:fldChar w:fldCharType="separate"/>
    </w:r>
    <w:r w:rsidRPr="0042518E">
      <w:t>Ju367</w:t>
    </w:r>
    <w:r w:rsidRPr="0042518E">
      <w:fldChar w:fldCharType="end"/>
    </w:r>
  </w:p>
  <w:p w:rsidR="00854AC1" w:rsidRPr="0042518E" w:rsidRDefault="00854AC1">
    <w:pPr>
      <w:pStyle w:val="FSHNormalS5"/>
    </w:pPr>
    <w:r w:rsidRPr="0042518E">
      <w:fldChar w:fldCharType="begin" w:fldLock="1"/>
    </w:r>
    <w:r w:rsidRPr="0042518E">
      <w:instrText xml:space="preserve"> DOCPROPERTY "MotionarText" *\charformat </w:instrText>
    </w:r>
    <w:r w:rsidRPr="0042518E">
      <w:fldChar w:fldCharType="separate"/>
    </w:r>
    <w:r w:rsidRPr="0042518E">
      <w:t>av Metin Ataseven (M)</w:t>
    </w:r>
    <w:r w:rsidRPr="0042518E">
      <w:fldChar w:fldCharType="end"/>
    </w:r>
    <w:r w:rsidRPr="0042518E">
      <w:br/>
    </w:r>
    <w:r w:rsidRPr="0042518E">
      <w:fldChar w:fldCharType="begin" w:fldLock="1"/>
    </w:r>
    <w:r w:rsidRPr="0042518E">
      <w:instrText xml:space="preserve"> DOCPROPERTY "SvarFrasKort" *\charformat </w:instrText>
    </w:r>
    <w:r w:rsidRPr="0042518E">
      <w:fldChar w:fldCharType="end"/>
    </w:r>
  </w:p>
  <w:p w:rsidR="00854AC1" w:rsidRPr="0042518E" w:rsidRDefault="00854AC1">
    <w:pPr>
      <w:pStyle w:val="FSHTitel"/>
    </w:pPr>
    <w:r w:rsidRPr="0042518E">
      <w:fldChar w:fldCharType="begin" w:fldLock="1"/>
    </w:r>
    <w:r w:rsidRPr="0042518E">
      <w:instrText xml:space="preserve"> DOCPROPERTY</w:instrText>
    </w:r>
    <w:r w:rsidRPr="0042518E">
      <w:rPr>
        <w:sz w:val="18"/>
      </w:rPr>
      <w:instrText xml:space="preserve"> "RubrikSvar" *\charformat </w:instrText>
    </w:r>
    <w:r w:rsidRPr="0042518E">
      <w:fldChar w:fldCharType="separate"/>
    </w:r>
    <w:r w:rsidRPr="0042518E">
      <w:t>Vittnesskydd</w:t>
    </w:r>
    <w:r w:rsidRPr="0042518E">
      <w:fldChar w:fldCharType="end"/>
    </w:r>
  </w:p>
  <w:p w:rsidR="00854AC1" w:rsidRPr="0042518E" w:rsidRDefault="00854AC1">
    <w:pPr>
      <w:pStyle w:val="Normal00"/>
    </w:pPr>
  </w:p>
  <w:p w:rsidR="00854AC1" w:rsidRPr="0042518E" w:rsidRDefault="00854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33393">
    <w:abstractNumId w:val="13"/>
  </w:num>
  <w:num w:numId="2" w16cid:durableId="2077125545">
    <w:abstractNumId w:val="11"/>
  </w:num>
  <w:num w:numId="3" w16cid:durableId="245311850">
    <w:abstractNumId w:val="14"/>
  </w:num>
  <w:num w:numId="4" w16cid:durableId="1965308101">
    <w:abstractNumId w:val="8"/>
  </w:num>
  <w:num w:numId="5" w16cid:durableId="792987666">
    <w:abstractNumId w:val="3"/>
  </w:num>
  <w:num w:numId="6" w16cid:durableId="1272008175">
    <w:abstractNumId w:val="2"/>
  </w:num>
  <w:num w:numId="7" w16cid:durableId="459809931">
    <w:abstractNumId w:val="1"/>
  </w:num>
  <w:num w:numId="8" w16cid:durableId="745878137">
    <w:abstractNumId w:val="0"/>
  </w:num>
  <w:num w:numId="9" w16cid:durableId="328950317">
    <w:abstractNumId w:val="9"/>
  </w:num>
  <w:num w:numId="10" w16cid:durableId="897253527">
    <w:abstractNumId w:val="7"/>
  </w:num>
  <w:num w:numId="11" w16cid:durableId="1505121984">
    <w:abstractNumId w:val="6"/>
  </w:num>
  <w:num w:numId="12" w16cid:durableId="1033270045">
    <w:abstractNumId w:val="5"/>
  </w:num>
  <w:num w:numId="13" w16cid:durableId="1821731629">
    <w:abstractNumId w:val="4"/>
  </w:num>
  <w:num w:numId="14" w16cid:durableId="1650552312">
    <w:abstractNumId w:val="16"/>
  </w:num>
  <w:num w:numId="15" w16cid:durableId="201867017">
    <w:abstractNumId w:val="12"/>
  </w:num>
  <w:num w:numId="16" w16cid:durableId="1801607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A3E79A83-3FE1-4179-B950-23DA45A42515}"/>
  </w:docVars>
  <w:rsids>
    <w:rsidRoot w:val="000D3466"/>
    <w:rsid w:val="000D3466"/>
    <w:rsid w:val="0042518E"/>
    <w:rsid w:val="00854A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5D815A-6108-4F5B-9C03-E065BA7A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69228">
      <w:bodyDiv w:val="1"/>
      <w:marLeft w:val="0"/>
      <w:marRight w:val="0"/>
      <w:marTop w:val="0"/>
      <w:marBottom w:val="0"/>
      <w:divBdr>
        <w:top w:val="none" w:sz="0" w:space="0" w:color="auto"/>
        <w:left w:val="none" w:sz="0" w:space="0" w:color="auto"/>
        <w:bottom w:val="none" w:sz="0" w:space="0" w:color="auto"/>
        <w:right w:val="none" w:sz="0" w:space="0" w:color="auto"/>
      </w:divBdr>
      <w:divsChild>
        <w:div w:id="824201687">
          <w:marLeft w:val="0"/>
          <w:marRight w:val="0"/>
          <w:marTop w:val="0"/>
          <w:marBottom w:val="0"/>
          <w:divBdr>
            <w:top w:val="none" w:sz="0" w:space="0" w:color="auto"/>
            <w:left w:val="none" w:sz="0" w:space="0" w:color="auto"/>
            <w:bottom w:val="none" w:sz="0" w:space="0" w:color="auto"/>
            <w:right w:val="none" w:sz="0" w:space="0" w:color="auto"/>
          </w:divBdr>
          <w:divsChild>
            <w:div w:id="751004300">
              <w:marLeft w:val="0"/>
              <w:marRight w:val="0"/>
              <w:marTop w:val="0"/>
              <w:marBottom w:val="0"/>
              <w:divBdr>
                <w:top w:val="none" w:sz="0" w:space="0" w:color="auto"/>
                <w:left w:val="none" w:sz="0" w:space="0" w:color="auto"/>
                <w:bottom w:val="none" w:sz="0" w:space="0" w:color="auto"/>
                <w:right w:val="none" w:sz="0" w:space="0" w:color="auto"/>
              </w:divBdr>
              <w:divsChild>
                <w:div w:id="1365256493">
                  <w:marLeft w:val="0"/>
                  <w:marRight w:val="0"/>
                  <w:marTop w:val="0"/>
                  <w:marBottom w:val="0"/>
                  <w:divBdr>
                    <w:top w:val="none" w:sz="0" w:space="0" w:color="auto"/>
                    <w:left w:val="none" w:sz="0" w:space="0" w:color="auto"/>
                    <w:bottom w:val="none" w:sz="0" w:space="0" w:color="auto"/>
                    <w:right w:val="none" w:sz="0" w:space="0" w:color="auto"/>
                  </w:divBdr>
                  <w:divsChild>
                    <w:div w:id="1466780676">
                      <w:marLeft w:val="0"/>
                      <w:marRight w:val="0"/>
                      <w:marTop w:val="0"/>
                      <w:marBottom w:val="0"/>
                      <w:divBdr>
                        <w:top w:val="none" w:sz="0" w:space="0" w:color="auto"/>
                        <w:left w:val="none" w:sz="0" w:space="0" w:color="auto"/>
                        <w:bottom w:val="none" w:sz="0" w:space="0" w:color="auto"/>
                        <w:right w:val="none" w:sz="0" w:space="0" w:color="auto"/>
                      </w:divBdr>
                      <w:divsChild>
                        <w:div w:id="983582807">
                          <w:marLeft w:val="0"/>
                          <w:marRight w:val="0"/>
                          <w:marTop w:val="0"/>
                          <w:marBottom w:val="0"/>
                          <w:divBdr>
                            <w:top w:val="none" w:sz="0" w:space="0" w:color="auto"/>
                            <w:left w:val="none" w:sz="0" w:space="0" w:color="auto"/>
                            <w:bottom w:val="none" w:sz="0" w:space="0" w:color="auto"/>
                            <w:right w:val="none" w:sz="0" w:space="0" w:color="auto"/>
                          </w:divBdr>
                          <w:divsChild>
                            <w:div w:id="1168406318">
                              <w:marLeft w:val="0"/>
                              <w:marRight w:val="0"/>
                              <w:marTop w:val="0"/>
                              <w:marBottom w:val="0"/>
                              <w:divBdr>
                                <w:top w:val="none" w:sz="0" w:space="0" w:color="auto"/>
                                <w:left w:val="none" w:sz="0" w:space="0" w:color="auto"/>
                                <w:bottom w:val="none" w:sz="0" w:space="0" w:color="auto"/>
                                <w:right w:val="none" w:sz="0" w:space="0" w:color="auto"/>
                              </w:divBdr>
                              <w:divsChild>
                                <w:div w:id="1527257929">
                                  <w:marLeft w:val="0"/>
                                  <w:marRight w:val="0"/>
                                  <w:marTop w:val="0"/>
                                  <w:marBottom w:val="0"/>
                                  <w:divBdr>
                                    <w:top w:val="none" w:sz="0" w:space="0" w:color="auto"/>
                                    <w:left w:val="none" w:sz="0" w:space="0" w:color="auto"/>
                                    <w:bottom w:val="none" w:sz="0" w:space="0" w:color="auto"/>
                                    <w:right w:val="none" w:sz="0" w:space="0" w:color="auto"/>
                                  </w:divBdr>
                                  <w:divsChild>
                                    <w:div w:id="1252544974">
                                      <w:marLeft w:val="0"/>
                                      <w:marRight w:val="0"/>
                                      <w:marTop w:val="0"/>
                                      <w:marBottom w:val="0"/>
                                      <w:divBdr>
                                        <w:top w:val="none" w:sz="0" w:space="0" w:color="auto"/>
                                        <w:left w:val="none" w:sz="0" w:space="0" w:color="auto"/>
                                        <w:bottom w:val="none" w:sz="0" w:space="0" w:color="auto"/>
                                        <w:right w:val="none" w:sz="0" w:space="0" w:color="auto"/>
                                      </w:divBdr>
                                      <w:divsChild>
                                        <w:div w:id="1991903238">
                                          <w:marLeft w:val="0"/>
                                          <w:marRight w:val="0"/>
                                          <w:marTop w:val="0"/>
                                          <w:marBottom w:val="0"/>
                                          <w:divBdr>
                                            <w:top w:val="none" w:sz="0" w:space="0" w:color="auto"/>
                                            <w:left w:val="none" w:sz="0" w:space="0" w:color="auto"/>
                                            <w:bottom w:val="none" w:sz="0" w:space="0" w:color="auto"/>
                                            <w:right w:val="none" w:sz="0" w:space="0" w:color="auto"/>
                                          </w:divBdr>
                                          <w:divsChild>
                                            <w:div w:id="742946894">
                                              <w:marLeft w:val="0"/>
                                              <w:marRight w:val="0"/>
                                              <w:marTop w:val="0"/>
                                              <w:marBottom w:val="0"/>
                                              <w:divBdr>
                                                <w:top w:val="none" w:sz="0" w:space="0" w:color="auto"/>
                                                <w:left w:val="none" w:sz="0" w:space="0" w:color="auto"/>
                                                <w:bottom w:val="none" w:sz="0" w:space="0" w:color="auto"/>
                                                <w:right w:val="none" w:sz="0" w:space="0" w:color="auto"/>
                                              </w:divBdr>
                                              <w:divsChild>
                                                <w:div w:id="1113325576">
                                                  <w:marLeft w:val="0"/>
                                                  <w:marRight w:val="0"/>
                                                  <w:marTop w:val="0"/>
                                                  <w:marBottom w:val="0"/>
                                                  <w:divBdr>
                                                    <w:top w:val="none" w:sz="0" w:space="0" w:color="auto"/>
                                                    <w:left w:val="none" w:sz="0" w:space="0" w:color="auto"/>
                                                    <w:bottom w:val="none" w:sz="0" w:space="0" w:color="auto"/>
                                                    <w:right w:val="none" w:sz="0" w:space="0" w:color="auto"/>
                                                  </w:divBdr>
                                                  <w:divsChild>
                                                    <w:div w:id="13914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1040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M1718</vt:lpstr>
    </vt:vector>
  </TitlesOfParts>
  <Company>Riksdagen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M1718</dc:title>
  <dc:subject>M1718</dc:subject>
  <dc:creator>Riksdagen</dc:creator>
  <cp:keywords>Riksdagen</cp:keywords>
  <dc:description>AD-ändringar</dc:description>
  <cp:lastModifiedBy>Lars Brink</cp:lastModifiedBy>
  <cp:revision>2</cp:revision>
  <cp:lastPrinted>2014-01-09T08:13:00Z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Vittnesskydd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Vittnesskydd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20132014000000000077000017180069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20132014000000000077000017180069</vt:lpwstr>
  </property>
  <property fmtid="{D5CDD505-2E9C-101B-9397-08002B2CF9AE}" pid="50" name="nummer">
    <vt:lpwstr>367</vt:lpwstr>
  </property>
  <property fmtid="{D5CDD505-2E9C-101B-9397-08002B2CF9AE}" pid="51" name="utskottsbeteckning">
    <vt:lpwstr>Ju</vt:lpwstr>
  </property>
  <property fmtid="{D5CDD505-2E9C-101B-9397-08002B2CF9AE}" pid="52" name="GlobalUID">
    <vt:lpwstr>{56396E3C-2FD0-4A0F-9220-3F04F19304F7}</vt:lpwstr>
  </property>
  <property fmtid="{D5CDD505-2E9C-101B-9397-08002B2CF9AE}" pid="53" name="Överföringar">
    <vt:i4>0</vt:i4>
  </property>
  <property fmtid="{D5CDD505-2E9C-101B-9397-08002B2CF9AE}" pid="54" name="Checksum">
    <vt:lpwstr>*1005931218776*</vt:lpwstr>
  </property>
  <property fmtid="{D5CDD505-2E9C-101B-9397-08002B2CF9AE}" pid="55" name="skuggnummer">
    <vt:lpwstr>2281</vt:lpwstr>
  </property>
  <property fmtid="{D5CDD505-2E9C-101B-9397-08002B2CF9AE}" pid="56" name="urixVersion">
    <vt:lpwstr>4.6.0.0</vt:lpwstr>
  </property>
  <property fmtid="{D5CDD505-2E9C-101B-9397-08002B2CF9AE}" pid="57" name="urixOrigin">
    <vt:lpwstr>140109 09:16:08.808</vt:lpwstr>
  </property>
  <property fmtid="{D5CDD505-2E9C-101B-9397-08002B2CF9AE}" pid="58" name="urixGuid">
    <vt:lpwstr>{F7CBE870-E79B-4553-9DC5-4978F7ACB8AB}</vt:lpwstr>
  </property>
</Properties>
</file>