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CAF" w:rsidRPr="00005CC2" w:rsidRDefault="00F95CAF">
      <w:pPr>
        <w:pStyle w:val="Frslagsrubrik"/>
      </w:pPr>
      <w:r w:rsidRPr="00005CC2">
        <w:t>Förslag till riksdagsbeslut</w:t>
      </w:r>
    </w:p>
    <w:p w:rsidR="00F95CAF" w:rsidRPr="00005CC2" w:rsidRDefault="00F95CAF">
      <w:pPr>
        <w:pStyle w:val="Hemstlatt"/>
      </w:pPr>
      <w:r w:rsidRPr="00005CC2">
        <w:t>Riksdagen tillkännager för regeringen som sin mening vad som anförs i motionen om att alla kommuner bör vara skyldiga att erbj</w:t>
      </w:r>
      <w:r w:rsidRPr="00005CC2">
        <w:t>u</w:t>
      </w:r>
      <w:r w:rsidRPr="00005CC2">
        <w:t>da barnomsorg på obekväm arbetstid för dem som behöver de</w:t>
      </w:r>
      <w:r w:rsidRPr="00005CC2">
        <w:t>t</w:t>
      </w:r>
      <w:r w:rsidRPr="00005CC2">
        <w:t>ta.</w:t>
      </w:r>
    </w:p>
    <w:p w:rsidR="00F95CAF" w:rsidRPr="00005CC2" w:rsidRDefault="00F95CAF">
      <w:pPr>
        <w:pStyle w:val="Rubrik1"/>
      </w:pPr>
      <w:r w:rsidRPr="00005CC2">
        <w:t>Motivering</w:t>
      </w:r>
    </w:p>
    <w:p w:rsidR="00F95CAF" w:rsidRPr="00005CC2" w:rsidRDefault="00F95CAF">
      <w:r w:rsidRPr="00005CC2">
        <w:t>I dag lever vi i ett samhälle där kraven på ständig tillgänglighet, effektivitet och dygnet-runt-service ökar. Vi nöjer oss inte längre med att den lokala matbutiken stänger klockan 18.</w:t>
      </w:r>
    </w:p>
    <w:p w:rsidR="00F95CAF" w:rsidRPr="00005CC2" w:rsidRDefault="00F95CAF">
      <w:pPr>
        <w:pStyle w:val="Normaltindrag"/>
      </w:pPr>
      <w:r w:rsidRPr="00005CC2">
        <w:t>De som jobbar med vår vård, i våra butiker och kör oss i kollektivtrafiken är beredda att arbeta på alla möjliga olika tider, under förutsättning att någon ger barnen trygghet den tid de är på jobbet.</w:t>
      </w:r>
    </w:p>
    <w:p w:rsidR="00F95CAF" w:rsidRPr="00005CC2" w:rsidRDefault="00F95CAF">
      <w:pPr>
        <w:pStyle w:val="Normaltindrag"/>
      </w:pPr>
      <w:r w:rsidRPr="00005CC2">
        <w:t>I dag säger skollagen att kommuner är skyldiga att erbjuda barnomsorg om vårdnadshavaren behöver det på grund av arbete eller studier. Men skollagens skrivningar omfattar inte alla. Landets kommuner har nämligen ingen sky</w:t>
      </w:r>
      <w:r w:rsidRPr="00005CC2">
        <w:t>l</w:t>
      </w:r>
      <w:r w:rsidRPr="00005CC2">
        <w:t>dighet att ordna med barnomsorg för de barn vars föräldrar arbetar kvällar, nätter eller helger.</w:t>
      </w:r>
    </w:p>
    <w:p w:rsidR="00F95CAF" w:rsidRPr="00005CC2" w:rsidRDefault="00F95CAF">
      <w:pPr>
        <w:pStyle w:val="Normaltindrag"/>
      </w:pPr>
      <w:r w:rsidRPr="00005CC2">
        <w:t>En rapport från fackförbunden Kommunal och Hotell- och restaurangfac</w:t>
      </w:r>
      <w:r w:rsidRPr="00005CC2">
        <w:t>k</w:t>
      </w:r>
      <w:r w:rsidRPr="00005CC2">
        <w:t>et visar att 6 av 10 av Sveriges kommuner inte erbjuder barnomsorg utanför kontorstid. Det är många föräldrar som själva måste ordna med barnomsorgen och förlita sig på släkt och vänner.</w:t>
      </w:r>
    </w:p>
    <w:p w:rsidR="00F95CAF" w:rsidRPr="00005CC2" w:rsidRDefault="00F95CAF">
      <w:pPr>
        <w:pStyle w:val="Normaltindrag"/>
      </w:pPr>
      <w:r w:rsidRPr="00005CC2">
        <w:t>För alla som inte kan lösa detta på egen hand innebär det att de kanske måste tacka nej till erbjudna arbetstillfällen.</w:t>
      </w:r>
    </w:p>
    <w:p w:rsidR="00F95CAF" w:rsidRPr="00005CC2" w:rsidRDefault="00F95CAF">
      <w:pPr>
        <w:pStyle w:val="Normaltindrag"/>
      </w:pPr>
      <w:r w:rsidRPr="00005CC2">
        <w:t>Regelverket kring a-kassan föreskriver att om barnomsorgen inte är ordnad kan man inte anses stå till arbetsmarknadens förfogande. Därmed är man inte berättigad till a-kassa. Är arbeten på obekväm arbetstid det som man erbjuds, och kommunen inte täcker upp med barnomsorg, får man varken arbete eller a-kassa.</w:t>
      </w:r>
    </w:p>
    <w:p w:rsidR="00F95CAF" w:rsidRPr="00005CC2" w:rsidRDefault="00F95CAF">
      <w:pPr>
        <w:pStyle w:val="Normaltindrag"/>
      </w:pPr>
      <w:r w:rsidRPr="00005CC2">
        <w:lastRenderedPageBreak/>
        <w:t>Lösningen är enkel: alla kommuner bör vara skyldiga att erbjuda barno</w:t>
      </w:r>
      <w:r w:rsidRPr="00005CC2">
        <w:t>m</w:t>
      </w:r>
      <w:r w:rsidRPr="00005CC2">
        <w:t>sorg på obekväm arbetstid för dem som behöver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5CC2">
        <w:trPr>
          <w:cantSplit/>
        </w:trPr>
        <w:tc>
          <w:tcPr>
            <w:tcW w:w="3046" w:type="dxa"/>
          </w:tcPr>
          <w:p w:rsidR="00F95CAF" w:rsidRPr="00005CC2" w:rsidRDefault="00F95CAF">
            <w:pPr>
              <w:pStyle w:val="UnderskriftDatum"/>
              <w:spacing w:before="240"/>
            </w:pPr>
            <w:r w:rsidRPr="00005CC2">
              <w:t>Stockholm den 25 oktober 2010</w:t>
            </w:r>
          </w:p>
        </w:tc>
        <w:tc>
          <w:tcPr>
            <w:tcW w:w="3047" w:type="dxa"/>
          </w:tcPr>
          <w:p w:rsidR="00F95CAF" w:rsidRPr="00005CC2" w:rsidRDefault="00F95CAF">
            <w:pPr>
              <w:pStyle w:val="Underskrifter"/>
              <w:spacing w:before="240"/>
            </w:pPr>
          </w:p>
        </w:tc>
      </w:tr>
      <w:tr w:rsidR="00000000" w:rsidRPr="00005CC2">
        <w:trPr>
          <w:cantSplit/>
        </w:trPr>
        <w:tc>
          <w:tcPr>
            <w:tcW w:w="3046" w:type="dxa"/>
          </w:tcPr>
          <w:p w:rsidR="00F95CAF" w:rsidRPr="00005CC2" w:rsidRDefault="00F95CAF">
            <w:pPr>
              <w:pStyle w:val="Underskrifter"/>
            </w:pPr>
            <w:r w:rsidRPr="00005CC2">
              <w:t>Elin Lundgren (S)</w:t>
            </w:r>
          </w:p>
        </w:tc>
        <w:tc>
          <w:tcPr>
            <w:tcW w:w="3046" w:type="dxa"/>
          </w:tcPr>
          <w:p w:rsidR="00F95CAF" w:rsidRPr="00005CC2" w:rsidRDefault="00F95CAF">
            <w:pPr>
              <w:pStyle w:val="Underskrifter"/>
            </w:pPr>
          </w:p>
        </w:tc>
      </w:tr>
      <w:tr w:rsidR="00000000" w:rsidRPr="00005CC2">
        <w:trPr>
          <w:cantSplit/>
        </w:trPr>
        <w:tc>
          <w:tcPr>
            <w:tcW w:w="3046" w:type="dxa"/>
          </w:tcPr>
          <w:p w:rsidR="00F95CAF" w:rsidRPr="00005CC2" w:rsidRDefault="00F95CAF">
            <w:pPr>
              <w:pStyle w:val="Underskrifter"/>
            </w:pPr>
            <w:r w:rsidRPr="00005CC2">
              <w:t>Hillevi Larsson (S)</w:t>
            </w:r>
          </w:p>
        </w:tc>
        <w:tc>
          <w:tcPr>
            <w:tcW w:w="3046" w:type="dxa"/>
          </w:tcPr>
          <w:p w:rsidR="00F95CAF" w:rsidRPr="00005CC2" w:rsidRDefault="00F95CAF">
            <w:pPr>
              <w:pStyle w:val="Underskrifter"/>
            </w:pPr>
            <w:r w:rsidRPr="00005CC2">
              <w:t>Fredrik Lundh Sammeli (S)</w:t>
            </w:r>
          </w:p>
        </w:tc>
      </w:tr>
    </w:tbl>
    <w:p w:rsidR="00F95CAF" w:rsidRPr="00005CC2" w:rsidRDefault="00F95CAF">
      <w:pPr>
        <w:pStyle w:val="Normaltindrag"/>
      </w:pPr>
    </w:p>
    <w:sectPr w:rsidR="00F95CAF" w:rsidRPr="00005C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CAF" w:rsidRPr="00005CC2" w:rsidRDefault="00F95CAF">
      <w:r w:rsidRPr="00005CC2">
        <w:separator/>
      </w:r>
    </w:p>
  </w:endnote>
  <w:endnote w:type="continuationSeparator" w:id="0">
    <w:p w:rsidR="00F95CAF" w:rsidRPr="00005CC2" w:rsidRDefault="00F95CAF">
      <w:r w:rsidRPr="00005C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CAF" w:rsidRPr="00005CC2" w:rsidRDefault="00005CC2">
    <w:pPr>
      <w:pStyle w:val="Sidfot"/>
    </w:pPr>
    <w:r w:rsidRPr="00005C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133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AF" w:rsidRDefault="00F95C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CAF" w:rsidRDefault="00F95C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CAF" w:rsidRPr="00005CC2" w:rsidRDefault="00005CC2">
    <w:pPr>
      <w:pStyle w:val="Sidfot"/>
    </w:pPr>
    <w:r w:rsidRPr="00005C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AF" w:rsidRDefault="00F95C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CAF" w:rsidRDefault="00F95C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CAF" w:rsidRPr="00005CC2" w:rsidRDefault="00005CC2">
    <w:pPr>
      <w:pStyle w:val="Sidfot"/>
    </w:pPr>
    <w:r w:rsidRPr="00005C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364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AF" w:rsidRDefault="00F95C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CAF" w:rsidRDefault="00F95C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CAF" w:rsidRPr="00005CC2" w:rsidRDefault="00F95CAF">
      <w:r w:rsidRPr="00005CC2">
        <w:separator/>
      </w:r>
    </w:p>
  </w:footnote>
  <w:footnote w:type="continuationSeparator" w:id="0">
    <w:p w:rsidR="00F95CAF" w:rsidRPr="00005CC2" w:rsidRDefault="00F95CAF">
      <w:r w:rsidRPr="00005C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CAF" w:rsidRPr="00005CC2" w:rsidRDefault="00005CC2">
    <w:pPr>
      <w:pStyle w:val="Sidhuvud"/>
    </w:pPr>
    <w:r w:rsidRPr="00005C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77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AF" w:rsidRDefault="00F95C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CAF" w:rsidRDefault="00F95C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CAF" w:rsidRPr="00005CC2" w:rsidRDefault="00005CC2">
    <w:pPr>
      <w:pStyle w:val="Sidhuvud"/>
    </w:pPr>
    <w:r w:rsidRPr="00005C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792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AF" w:rsidRDefault="00F95C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CAF" w:rsidRDefault="00F95C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CAF" w:rsidRPr="00005CC2" w:rsidRDefault="00F95CAF">
    <w:pPr>
      <w:pStyle w:val="FSHNormal"/>
      <w:tabs>
        <w:tab w:val="right" w:pos="5840"/>
      </w:tabs>
    </w:pPr>
    <w:r w:rsidRPr="00005CC2">
      <w:br/>
    </w:r>
    <w:r w:rsidRPr="00005CC2">
      <w:fldChar w:fldCharType="begin" w:fldLock="1"/>
    </w:r>
    <w:r w:rsidRPr="00005CC2">
      <w:instrText xml:space="preserve"> DOCPROPERTY</w:instrText>
    </w:r>
    <w:r w:rsidRPr="00005CC2">
      <w:rPr>
        <w:sz w:val="18"/>
      </w:rPr>
      <w:instrText xml:space="preserve"> "YearUser" *\charformat </w:instrText>
    </w:r>
    <w:r w:rsidRPr="00005CC2">
      <w:fldChar w:fldCharType="separate"/>
    </w:r>
    <w:r w:rsidRPr="00005CC2">
      <w:t>2010/11</w:t>
    </w:r>
    <w:r w:rsidRPr="00005CC2">
      <w:fldChar w:fldCharType="end"/>
    </w:r>
    <w:r w:rsidRPr="00005CC2">
      <w:t xml:space="preserve"> </w:t>
    </w:r>
    <w:r w:rsidRPr="00005CC2">
      <w:tab/>
      <w:t xml:space="preserve">mnr: </w:t>
    </w:r>
    <w:r w:rsidRPr="00005CC2">
      <w:fldChar w:fldCharType="begin" w:fldLock="1"/>
    </w:r>
    <w:r w:rsidRPr="00005CC2">
      <w:instrText xml:space="preserve"> DOCPROPERTY</w:instrText>
    </w:r>
    <w:r w:rsidRPr="00005CC2">
      <w:rPr>
        <w:sz w:val="18"/>
      </w:rPr>
      <w:instrText xml:space="preserve"> "Motionsnummer" *\charformat </w:instrText>
    </w:r>
    <w:r w:rsidRPr="00005CC2">
      <w:fldChar w:fldCharType="separate"/>
    </w:r>
    <w:r w:rsidRPr="00005CC2">
      <w:t>Ub458</w:t>
    </w:r>
    <w:r w:rsidRPr="00005CC2">
      <w:fldChar w:fldCharType="end"/>
    </w:r>
    <w:r w:rsidRPr="00005CC2">
      <w:br/>
    </w:r>
    <w:r w:rsidRPr="00005CC2">
      <w:fldChar w:fldCharType="begin" w:fldLock="1"/>
    </w:r>
    <w:r w:rsidRPr="00005CC2">
      <w:instrText xml:space="preserve"> DOCPROPERTY</w:instrText>
    </w:r>
    <w:r w:rsidRPr="00005CC2">
      <w:rPr>
        <w:sz w:val="18"/>
      </w:rPr>
      <w:instrText xml:space="preserve"> "Samling" *\charformat </w:instrText>
    </w:r>
    <w:r w:rsidRPr="00005CC2">
      <w:fldChar w:fldCharType="end"/>
    </w:r>
    <w:r w:rsidRPr="00005CC2">
      <w:tab/>
      <w:t xml:space="preserve">pnr: </w:t>
    </w:r>
    <w:r w:rsidRPr="00005CC2">
      <w:fldChar w:fldCharType="begin" w:fldLock="1"/>
    </w:r>
    <w:r w:rsidRPr="00005CC2">
      <w:instrText xml:space="preserve"> DOCPROPERTY</w:instrText>
    </w:r>
    <w:r w:rsidRPr="00005CC2">
      <w:rPr>
        <w:sz w:val="18"/>
      </w:rPr>
      <w:instrText xml:space="preserve"> "Partinummer" *\charformat </w:instrText>
    </w:r>
    <w:r w:rsidRPr="00005CC2">
      <w:fldChar w:fldCharType="separate"/>
    </w:r>
    <w:r w:rsidRPr="00005CC2">
      <w:t>S6048</w:t>
    </w:r>
    <w:r w:rsidRPr="00005CC2">
      <w:fldChar w:fldCharType="end"/>
    </w:r>
  </w:p>
  <w:p w:rsidR="00F95CAF" w:rsidRPr="00005CC2" w:rsidRDefault="00F95CAF">
    <w:pPr>
      <w:pStyle w:val="FSHRub1"/>
    </w:pPr>
    <w:r w:rsidRPr="00005CC2">
      <w:t>Motion till riksdagen</w:t>
    </w:r>
    <w:r w:rsidRPr="00005CC2">
      <w:br/>
    </w:r>
    <w:r w:rsidRPr="00005CC2">
      <w:fldChar w:fldCharType="begin" w:fldLock="1"/>
    </w:r>
    <w:r w:rsidRPr="00005CC2">
      <w:instrText xml:space="preserve"> DOCPROPERTY "YearUser" *\charformat </w:instrText>
    </w:r>
    <w:r w:rsidRPr="00005CC2">
      <w:fldChar w:fldCharType="separate"/>
    </w:r>
    <w:r w:rsidRPr="00005CC2">
      <w:t>2010/11</w:t>
    </w:r>
    <w:r w:rsidRPr="00005CC2">
      <w:fldChar w:fldCharType="end"/>
    </w:r>
    <w:r w:rsidRPr="00005CC2">
      <w:t>:</w:t>
    </w:r>
    <w:r w:rsidRPr="00005CC2">
      <w:fldChar w:fldCharType="begin" w:fldLock="1"/>
    </w:r>
    <w:r w:rsidRPr="00005CC2">
      <w:instrText xml:space="preserve"> DOCPROPERTY "Motionsnummer" *\charformat </w:instrText>
    </w:r>
    <w:r w:rsidRPr="00005CC2">
      <w:fldChar w:fldCharType="separate"/>
    </w:r>
    <w:r w:rsidRPr="00005CC2">
      <w:t>Ub458</w:t>
    </w:r>
    <w:r w:rsidRPr="00005CC2">
      <w:fldChar w:fldCharType="end"/>
    </w:r>
  </w:p>
  <w:p w:rsidR="00F95CAF" w:rsidRPr="00005CC2" w:rsidRDefault="00F95CAF">
    <w:pPr>
      <w:pStyle w:val="FSHNormalS5"/>
    </w:pPr>
    <w:r w:rsidRPr="00005CC2">
      <w:fldChar w:fldCharType="begin" w:fldLock="1"/>
    </w:r>
    <w:r w:rsidRPr="00005CC2">
      <w:instrText xml:space="preserve"> DOCPROPERTY "MotionarText" *\charformat </w:instrText>
    </w:r>
    <w:r w:rsidRPr="00005CC2">
      <w:fldChar w:fldCharType="separate"/>
    </w:r>
    <w:r w:rsidRPr="00005CC2">
      <w:t>av Elin Lundgren m.fl. (S)</w:t>
    </w:r>
    <w:r w:rsidRPr="00005CC2">
      <w:fldChar w:fldCharType="end"/>
    </w:r>
    <w:r w:rsidRPr="00005CC2">
      <w:br/>
    </w:r>
    <w:r w:rsidRPr="00005CC2">
      <w:fldChar w:fldCharType="begin" w:fldLock="1"/>
    </w:r>
    <w:r w:rsidRPr="00005CC2">
      <w:instrText xml:space="preserve"> DOCPROPERTY "SvarFrasKort" *\charformat </w:instrText>
    </w:r>
    <w:r w:rsidRPr="00005CC2">
      <w:fldChar w:fldCharType="end"/>
    </w:r>
  </w:p>
  <w:p w:rsidR="00F95CAF" w:rsidRPr="00005CC2" w:rsidRDefault="00F95CAF">
    <w:pPr>
      <w:pStyle w:val="FSHTitel"/>
    </w:pPr>
    <w:r w:rsidRPr="00005CC2">
      <w:fldChar w:fldCharType="begin" w:fldLock="1"/>
    </w:r>
    <w:r w:rsidRPr="00005CC2">
      <w:instrText xml:space="preserve"> DOCPROPERTY</w:instrText>
    </w:r>
    <w:r w:rsidRPr="00005CC2">
      <w:rPr>
        <w:sz w:val="18"/>
      </w:rPr>
      <w:instrText xml:space="preserve"> "RubrikSvar" *\charformat </w:instrText>
    </w:r>
    <w:r w:rsidRPr="00005CC2">
      <w:fldChar w:fldCharType="separate"/>
    </w:r>
    <w:r w:rsidRPr="00005CC2">
      <w:t>Barnomsorg på obekväm arbetstid</w:t>
    </w:r>
    <w:r w:rsidRPr="00005CC2">
      <w:fldChar w:fldCharType="end"/>
    </w:r>
  </w:p>
  <w:p w:rsidR="00F95CAF" w:rsidRPr="00005CC2" w:rsidRDefault="00F95CAF">
    <w:pPr>
      <w:pStyle w:val="Normal00"/>
    </w:pPr>
  </w:p>
  <w:p w:rsidR="00F95CAF" w:rsidRPr="00005CC2" w:rsidRDefault="00F95C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9235848">
    <w:abstractNumId w:val="3"/>
  </w:num>
  <w:num w:numId="2" w16cid:durableId="727458000">
    <w:abstractNumId w:val="2"/>
  </w:num>
  <w:num w:numId="3" w16cid:durableId="192422957">
    <w:abstractNumId w:val="1"/>
  </w:num>
  <w:num w:numId="4" w16cid:durableId="134033444">
    <w:abstractNumId w:val="0"/>
  </w:num>
  <w:num w:numId="5" w16cid:durableId="97262450">
    <w:abstractNumId w:val="7"/>
  </w:num>
  <w:num w:numId="6" w16cid:durableId="762796008">
    <w:abstractNumId w:val="6"/>
  </w:num>
  <w:num w:numId="7" w16cid:durableId="795560208">
    <w:abstractNumId w:val="5"/>
  </w:num>
  <w:num w:numId="8" w16cid:durableId="754976127">
    <w:abstractNumId w:val="4"/>
  </w:num>
  <w:num w:numId="9" w16cid:durableId="14772898">
    <w:abstractNumId w:val="8"/>
  </w:num>
  <w:num w:numId="10" w16cid:durableId="674918022">
    <w:abstractNumId w:val="9"/>
  </w:num>
  <w:num w:numId="11" w16cid:durableId="1814255282">
    <w:abstractNumId w:val="10"/>
  </w:num>
  <w:num w:numId="12" w16cid:durableId="885487554">
    <w:abstractNumId w:val="13"/>
  </w:num>
  <w:num w:numId="13" w16cid:durableId="631325099">
    <w:abstractNumId w:val="15"/>
  </w:num>
  <w:num w:numId="14" w16cid:durableId="2054386218">
    <w:abstractNumId w:val="16"/>
  </w:num>
  <w:num w:numId="15" w16cid:durableId="2041973867">
    <w:abstractNumId w:val="11"/>
  </w:num>
  <w:num w:numId="16" w16cid:durableId="222645565">
    <w:abstractNumId w:val="18"/>
  </w:num>
  <w:num w:numId="17" w16cid:durableId="1812865892">
    <w:abstractNumId w:val="17"/>
  </w:num>
  <w:num w:numId="18" w16cid:durableId="1731341798">
    <w:abstractNumId w:val="14"/>
  </w:num>
  <w:num w:numId="19" w16cid:durableId="294414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A563D376-AD18-451F-A4BB-12249EBBE54F},{CFFF80BD-BBB8-47EC-A839-C0631728A435},{C824F418-ED83-4AB6-ACA0-13223F9A9CAC}"/>
  </w:docVars>
  <w:rsids>
    <w:rsidRoot w:val="007657E6"/>
    <w:rsid w:val="00005CC2"/>
    <w:rsid w:val="007657E6"/>
    <w:rsid w:val="00F95C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D36E84-120C-4D48-9369-0E87F5F6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1556</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s6048</vt:lpstr>
    </vt:vector>
  </TitlesOfParts>
  <Company>Riksdagen</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s6048</dc:title>
  <dc:subject>s6048</dc:subject>
  <dc:creator>Riksdagen</dc:creator>
  <cp:keywords>Riksdagen</cp:keywords>
  <dc:description>Versal/gemen i partibeteckning. Gemen i tryck för 0910, versal för 1011 och nyare</dc:description>
  <cp:lastModifiedBy>Lars Brink</cp:lastModifiedBy>
  <cp:revision>2</cp:revision>
  <cp:lastPrinted>2011-01-12T08:18:00Z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Elin Lundgren m.fl. (S)</vt:lpwstr>
  </property>
  <property fmtid="{D5CDD505-2E9C-101B-9397-08002B2CF9AE}" pid="26" name="MotionarLista">
    <vt:lpwstr>Lundgren, Elin (S)\Larsson, Hillevi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Hillevi Larsson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20102011000000000115000060480069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20102011000000000115000060480069</vt:lpwstr>
  </property>
  <property fmtid="{D5CDD505-2E9C-101B-9397-08002B2CF9AE}" pid="50" name="nummer">
    <vt:lpwstr>458</vt:lpwstr>
  </property>
  <property fmtid="{D5CDD505-2E9C-101B-9397-08002B2CF9AE}" pid="51" name="utskottsbeteckning">
    <vt:lpwstr>Ub</vt:lpwstr>
  </property>
  <property fmtid="{D5CDD505-2E9C-101B-9397-08002B2CF9AE}" pid="52" name="GlobalUID">
    <vt:lpwstr>{F3FCDC22-1245-4512-AE47-7DCB130AA91D}</vt:lpwstr>
  </property>
  <property fmtid="{D5CDD505-2E9C-101B-9397-08002B2CF9AE}" pid="53" name="Överföringar">
    <vt:i4>0</vt:i4>
  </property>
  <property fmtid="{D5CDD505-2E9C-101B-9397-08002B2CF9AE}" pid="54" name="Checksum">
    <vt:lpwstr>*0000367260383*</vt:lpwstr>
  </property>
  <property fmtid="{D5CDD505-2E9C-101B-9397-08002B2CF9AE}" pid="55" name="skuggnummer">
    <vt:lpwstr>2772</vt:lpwstr>
  </property>
  <property fmtid="{D5CDD505-2E9C-101B-9397-08002B2CF9AE}" pid="56" name="urixVersion">
    <vt:lpwstr>4.3.2.0</vt:lpwstr>
  </property>
  <property fmtid="{D5CDD505-2E9C-101B-9397-08002B2CF9AE}" pid="57" name="urixOrigin">
    <vt:lpwstr>110112 09:19:45.372</vt:lpwstr>
  </property>
  <property fmtid="{D5CDD505-2E9C-101B-9397-08002B2CF9AE}" pid="58" name="urixGuid">
    <vt:lpwstr>{6E5FDB21-F653-4DB3-80C3-4ECE4AAD1138}</vt:lpwstr>
  </property>
</Properties>
</file>