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C64BBA3B6874092B890A26F19DAC840"/>
        </w:placeholder>
        <w15:appearance w15:val="hidden"/>
        <w:text/>
      </w:sdtPr>
      <w:sdtEndPr/>
      <w:sdtContent>
        <w:p w:rsidRPr="009B062B" w:rsidR="00AF30DD" w:rsidP="009B062B" w:rsidRDefault="00AF30DD" w14:paraId="41BD9E8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e68cab2-d1a9-4f58-99cf-21ce1a4b694d"/>
        <w:id w:val="617336401"/>
        <w:lock w:val="sdtLocked"/>
      </w:sdtPr>
      <w:sdtEndPr/>
      <w:sdtContent>
        <w:p w:rsidR="00712C23" w:rsidRDefault="00AD6136" w14:paraId="22770E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skydda Vätterns vatten genom ett överordnat riksintresse och se till att krav på tillräckliga vattenskyddsområden införs samt tillkännager detta för regeringen.</w:t>
          </w:r>
        </w:p>
      </w:sdtContent>
    </w:sdt>
    <w:p w:rsidRPr="009B062B" w:rsidR="00AF30DD" w:rsidP="009B062B" w:rsidRDefault="000156D9" w14:paraId="4C643D8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937D1" w:rsidP="003937D1" w:rsidRDefault="003937D1" w14:paraId="3C9A4914" w14:textId="77777777">
      <w:pPr>
        <w:pStyle w:val="Normalutanindragellerluft"/>
      </w:pPr>
      <w:r>
        <w:t>Vättern hyser såväl natur- och miljömässiga som samhällsviktiga värden, och är därför skyddad av fyra riksintressen enligt miljöbalken – friluftsliv, fiske, natur och kulturmiljö. Vättern har också skydd som dricksvattentäkt och dessutom är Vättern i sin helhet ett Natura 2000-område och en del av EU:s nätverk av skyddade områden. Östra Vätterbranterna är biosfärområde under Unesco; en utmärkelse som ställer krav på långsiktigt hållbar samhällsutveckling.</w:t>
      </w:r>
    </w:p>
    <w:p w:rsidR="003937D1" w:rsidP="003937D1" w:rsidRDefault="003937D1" w14:paraId="05F24B9A" w14:textId="77777777">
      <w:r>
        <w:t>Vättern försörjer redan över en kvarts miljon människor med dricksvatten och ytterligare kommuner är på väg att ansluta till Vättervatten. Dessutom kan Vättern som dricksvattentäkt bli ovärderlig i en framtid om till exempel havsnivån stiger och ger upphov till saltvatteninträngning i Mälaren, som i dagsläget är dricksvattentäkt för i princip hela Mälardalen. Även den europeiska kontinenten tittar på Vättern som möjlig framtida dricksvattentäkt.</w:t>
      </w:r>
    </w:p>
    <w:p w:rsidR="003937D1" w:rsidP="003937D1" w:rsidRDefault="003937D1" w14:paraId="3B4B036D" w14:textId="77777777">
      <w:pPr>
        <w:pStyle w:val="Rubrik2"/>
      </w:pPr>
      <w:bookmarkStart w:name="_GoBack" w:id="1"/>
      <w:bookmarkEnd w:id="1"/>
      <w:r>
        <w:lastRenderedPageBreak/>
        <w:t>Minerallag och Försvarsmaktens intressen har företräde</w:t>
      </w:r>
    </w:p>
    <w:p w:rsidR="003937D1" w:rsidP="003937D1" w:rsidRDefault="003937D1" w14:paraId="47CF3414" w14:textId="77777777">
      <w:pPr>
        <w:pStyle w:val="Normalutanindragellerluft"/>
      </w:pPr>
      <w:r>
        <w:t>Idag har vi i praktiken inte ett tillräckligt skydd för dricksvatten i Sverige, trots att det är en av de viktigaste framtidsfrågorna. Minerallagen och Försvarsmaktens intressen har företräde. Det finns inte heller tillräckliga vattenskyddsområden kring våra värdefulla dricksvattentäkter.</w:t>
      </w:r>
    </w:p>
    <w:p w:rsidR="003937D1" w:rsidP="003937D1" w:rsidRDefault="003937D1" w14:paraId="730DC80B" w14:textId="77777777">
      <w:r>
        <w:t>Utöver den omfattande befintliga övningsverksamhet som Försvarsmakten i dag har tillstånd att bedriva över Vättern, har man ansökt om att öka det totala antalet flygrörelser kraftigt.</w:t>
      </w:r>
    </w:p>
    <w:p w:rsidR="003937D1" w:rsidP="003937D1" w:rsidRDefault="003937D1" w14:paraId="72C03399" w14:textId="77777777">
      <w:r>
        <w:t>Att ytterligare öka mängden skadliga ämnen från ammunition och motmedel i Vättern går emot miljömålen.</w:t>
      </w:r>
    </w:p>
    <w:p w:rsidR="003937D1" w:rsidP="003937D1" w:rsidRDefault="003937D1" w14:paraId="52885A1C" w14:textId="77777777">
      <w:r>
        <w:t xml:space="preserve">Ett annat hot mot Vätterns vattenkvalitet är den planerade gruvan vid Norra Kärr, Gränna. Om ett enormt dagbrott öppnas bara ett par km från sjön i ett vattenrikt område, riskerar tungmetaller och andra gifter läcka ut i Vättern. Det är också stor risk för översvämning och dammbrott vid kraftig nederbörd, vilket spås bli allt vanligare i klimatförändringarnas spår. </w:t>
      </w:r>
    </w:p>
    <w:p w:rsidR="003937D1" w:rsidP="003937D1" w:rsidRDefault="003937D1" w14:paraId="53F5C2CE" w14:textId="77777777">
      <w:r>
        <w:t>Ett tredje hot är de planer som finns på utvinning av fossilgas i Motalabukten.</w:t>
      </w:r>
    </w:p>
    <w:p w:rsidR="003937D1" w:rsidP="003937D1" w:rsidRDefault="003937D1" w14:paraId="163F427D" w14:textId="77777777">
      <w:r>
        <w:t>Dessa sammantagna hot gör att skyddet av Vättern måste stå över andra samhällsintressen och skyddet av Vättern bör göras till överordnat riksintresse.</w:t>
      </w:r>
    </w:p>
    <w:p w:rsidRPr="00093F48" w:rsidR="00093F48" w:rsidP="00093F48" w:rsidRDefault="00093F48" w14:paraId="13E66D3C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953B85811BF4EFFAB8B49EE2B9C3F42"/>
        </w:placeholder>
        <w15:appearance w15:val="hidden"/>
      </w:sdtPr>
      <w:sdtEndPr/>
      <w:sdtContent>
        <w:p w:rsidR="004801AC" w:rsidP="005568B5" w:rsidRDefault="00761C26" w14:paraId="09F956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Nohrén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Stina Bergström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7B19" w:rsidRDefault="00A87B19" w14:paraId="7D0B918F" w14:textId="77777777"/>
    <w:sectPr w:rsidR="00A87B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3A283" w14:textId="77777777" w:rsidR="003937D1" w:rsidRDefault="003937D1" w:rsidP="000C1CAD">
      <w:pPr>
        <w:spacing w:line="240" w:lineRule="auto"/>
      </w:pPr>
      <w:r>
        <w:separator/>
      </w:r>
    </w:p>
  </w:endnote>
  <w:endnote w:type="continuationSeparator" w:id="0">
    <w:p w14:paraId="0624793E" w14:textId="77777777" w:rsidR="003937D1" w:rsidRDefault="003937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9DC6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0EA3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1C2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4782E" w14:textId="77777777" w:rsidR="003937D1" w:rsidRDefault="003937D1" w:rsidP="000C1CAD">
      <w:pPr>
        <w:spacing w:line="240" w:lineRule="auto"/>
      </w:pPr>
      <w:r>
        <w:separator/>
      </w:r>
    </w:p>
  </w:footnote>
  <w:footnote w:type="continuationSeparator" w:id="0">
    <w:p w14:paraId="3894D4C2" w14:textId="77777777" w:rsidR="003937D1" w:rsidRDefault="003937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B8B26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4F11DE" wp14:anchorId="7B575B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61C26" w14:paraId="316D63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F4217591FF43BAA9CF134A383B3A98"/>
                              </w:placeholder>
                              <w:text/>
                            </w:sdtPr>
                            <w:sdtEndPr/>
                            <w:sdtContent>
                              <w:r w:rsidR="003937D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66055149DF431FB81482B9364CFE66"/>
                              </w:placeholder>
                              <w:text/>
                            </w:sdtPr>
                            <w:sdtEndPr/>
                            <w:sdtContent>
                              <w:r w:rsidR="003937D1">
                                <w:t>1902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575B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61C26" w14:paraId="316D63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F4217591FF43BAA9CF134A383B3A98"/>
                        </w:placeholder>
                        <w:text/>
                      </w:sdtPr>
                      <w:sdtEndPr/>
                      <w:sdtContent>
                        <w:r w:rsidR="003937D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66055149DF431FB81482B9364CFE66"/>
                        </w:placeholder>
                        <w:text/>
                      </w:sdtPr>
                      <w:sdtEndPr/>
                      <w:sdtContent>
                        <w:r w:rsidR="003937D1">
                          <w:t>1902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44253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61C26" w14:paraId="5BC3335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937D1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937D1">
          <w:t>1902</w:t>
        </w:r>
      </w:sdtContent>
    </w:sdt>
  </w:p>
  <w:p w:rsidR="007A5507" w:rsidP="00776B74" w:rsidRDefault="007A5507" w14:paraId="6A94BD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61C26" w14:paraId="6A4AE95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937D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37D1">
          <w:t>1902</w:t>
        </w:r>
      </w:sdtContent>
    </w:sdt>
  </w:p>
  <w:p w:rsidR="007A5507" w:rsidP="00A314CF" w:rsidRDefault="00761C26" w14:paraId="7CC10C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61C26" w14:paraId="5CA0EA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61C26" w14:paraId="2451C2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:1312</w:t>
        </w:r>
      </w:sdtContent>
    </w:sdt>
  </w:p>
  <w:p w:rsidR="007A5507" w:rsidP="00E03A3D" w:rsidRDefault="00761C26" w14:paraId="6F9FFF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Hult m.fl.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04BA" w14:paraId="68159D6E" w14:textId="2B1305DC">
        <w:pPr>
          <w:pStyle w:val="FSHRub2"/>
        </w:pPr>
        <w:r>
          <w:t>Skydd av</w:t>
        </w:r>
        <w:r w:rsidR="003937D1">
          <w:t xml:space="preserve"> Vätterns vatten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04579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937D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7F0C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37D1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2FF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68B5"/>
    <w:rsid w:val="00557C3D"/>
    <w:rsid w:val="00560085"/>
    <w:rsid w:val="00565611"/>
    <w:rsid w:val="005656F2"/>
    <w:rsid w:val="00566CDC"/>
    <w:rsid w:val="00566D2D"/>
    <w:rsid w:val="00567212"/>
    <w:rsid w:val="005704BA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2C23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1C26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87B19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136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8F5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5D1F91"/>
  <w15:chartTrackingRefBased/>
  <w15:docId w15:val="{CFB2E746-99C7-4F2F-8E3B-2B4B5B2C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64BBA3B6874092B890A26F19DAC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AD73C-1B90-4610-B439-870E73D39767}"/>
      </w:docPartPr>
      <w:docPartBody>
        <w:p w:rsidR="007A2BEA" w:rsidRDefault="007A2BEA">
          <w:pPr>
            <w:pStyle w:val="6C64BBA3B6874092B890A26F19DAC8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953B85811BF4EFFAB8B49EE2B9C3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57CEE-40B5-4E97-BADC-FEBCE71D2013}"/>
      </w:docPartPr>
      <w:docPartBody>
        <w:p w:rsidR="007A2BEA" w:rsidRDefault="007A2BEA">
          <w:pPr>
            <w:pStyle w:val="9953B85811BF4EFFAB8B49EE2B9C3F4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3F4217591FF43BAA9CF134A383B3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E92F3-ACD2-459A-8BA1-F4834F1BCC1F}"/>
      </w:docPartPr>
      <w:docPartBody>
        <w:p w:rsidR="007A2BEA" w:rsidRDefault="007A2BEA">
          <w:pPr>
            <w:pStyle w:val="13F4217591FF43BAA9CF134A383B3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6055149DF431FB81482B9364CF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C789C-9335-492B-999B-D76157ADDB2A}"/>
      </w:docPartPr>
      <w:docPartBody>
        <w:p w:rsidR="007A2BEA" w:rsidRDefault="007A2BEA">
          <w:pPr>
            <w:pStyle w:val="BA66055149DF431FB81482B9364CFE6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EA"/>
    <w:rsid w:val="007A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64BBA3B6874092B890A26F19DAC840">
    <w:name w:val="6C64BBA3B6874092B890A26F19DAC840"/>
  </w:style>
  <w:style w:type="paragraph" w:customStyle="1" w:styleId="DC3B88398CDC42CFB9117CF5ADA88D48">
    <w:name w:val="DC3B88398CDC42CFB9117CF5ADA88D48"/>
  </w:style>
  <w:style w:type="paragraph" w:customStyle="1" w:styleId="9B504933A3C049718DEAE2FD12D1FDA4">
    <w:name w:val="9B504933A3C049718DEAE2FD12D1FDA4"/>
  </w:style>
  <w:style w:type="paragraph" w:customStyle="1" w:styleId="9953B85811BF4EFFAB8B49EE2B9C3F42">
    <w:name w:val="9953B85811BF4EFFAB8B49EE2B9C3F42"/>
  </w:style>
  <w:style w:type="paragraph" w:customStyle="1" w:styleId="13F4217591FF43BAA9CF134A383B3A98">
    <w:name w:val="13F4217591FF43BAA9CF134A383B3A98"/>
  </w:style>
  <w:style w:type="paragraph" w:customStyle="1" w:styleId="BA66055149DF431FB81482B9364CFE66">
    <w:name w:val="BA66055149DF431FB81482B9364CF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7899</RubrikLookup>
    <MotionGuid xmlns="00d11361-0b92-4bae-a181-288d6a55b763">06874836-56dd-466a-b9f7-de1d0263aa1a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519EF0-59C4-4D78-A0EC-CCB747C36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D4278-E99D-4D95-99CC-BB4CA2178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F744D-6505-49E0-A2AA-59AF6674E53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38C202A-EB5A-4BCB-860A-22FFFCB6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357</Words>
  <Characters>2143</Characters>
  <Application>Microsoft Office Word</Application>
  <DocSecurity>0</DocSecurity>
  <Lines>43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201617MP1902 Skydda Vätterns vatten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2016-10-03T11:44:00Z</dcterms:created>
  <dcterms:modified xsi:type="dcterms:W3CDTF">2017-05-23T12:24:00Z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*TED47FA02EBE3*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https://filur.riksdagen.se/drop/DropOffLibrary/TED47FA02EBE3.docx</vt:lpwstr>
  </property>
  <property fmtid="{D5CDD505-2E9C-101B-9397-08002B2CF9AE}" pid="13" name="RevisionsOn">
    <vt:lpwstr>1</vt:lpwstr>
  </property>
</Properties>
</file>