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263B8" w:rsidP="00DA0661">
      <w:pPr>
        <w:pStyle w:val="Title"/>
      </w:pPr>
      <w:bookmarkStart w:id="0" w:name="Start"/>
      <w:bookmarkEnd w:id="0"/>
      <w:r>
        <w:t xml:space="preserve">Svar på fråga </w:t>
      </w:r>
      <w:r w:rsidRPr="00507528" w:rsidR="00507528">
        <w:t>2022/23:566</w:t>
      </w:r>
      <w:r w:rsidR="00DE02EA">
        <w:t xml:space="preserve">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F613D1CBFE9D461F8AE18488A7B2F814"/>
          </w:placeholder>
          <w:dataBinding w:xpath="/ns0:DocumentInfo[1]/ns0:BaseInfo[1]/ns0:Extra3[1]" w:storeItemID="{317FD663-CFA7-4152-9217-7C7F37334C0E}" w:prefixMappings="xmlns:ns0='http://lp/documentinfo/RK' "/>
          <w:text/>
        </w:sdtPr>
        <w:sdtContent>
          <w:r w:rsidRPr="006C508D" w:rsidR="006C508D">
            <w:t>Ciczie</w:t>
          </w:r>
          <w:r w:rsidRPr="006C508D" w:rsidR="006C508D">
            <w:t xml:space="preserve"> </w:t>
          </w:r>
          <w:r w:rsidRPr="006C508D" w:rsidR="006C508D">
            <w:t>Weidby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22AFBC16BC34166B55B437C3D14D2DB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>
        <w:br/>
      </w:r>
      <w:r w:rsidRPr="006C508D" w:rsidR="006C508D">
        <w:t>Arbetsförmedlingens kontroll av privata jobbmatchare</w:t>
      </w:r>
    </w:p>
    <w:p w:rsidR="006C508D" w:rsidP="00471BF0">
      <w:pPr>
        <w:pStyle w:val="BodyText"/>
      </w:pPr>
      <w:sdt>
        <w:sdtPr>
          <w:alias w:val="Frågeställare"/>
          <w:tag w:val="delete"/>
          <w:id w:val="-1635256365"/>
          <w:placeholder>
            <w:docPart w:val="5168F97C22A3494599EE74882768265A"/>
          </w:placeholder>
          <w:dataBinding w:xpath="/ns0:DocumentInfo[1]/ns0:BaseInfo[1]/ns0:Extra3[1]" w:storeItemID="{317FD663-CFA7-4152-9217-7C7F37334C0E}" w:prefixMappings="xmlns:ns0='http://lp/documentinfo/RK' "/>
          <w:text/>
        </w:sdtPr>
        <w:sdtContent>
          <w:r>
            <w:t>Ciczie</w:t>
          </w:r>
          <w:r>
            <w:t xml:space="preserve"> </w:t>
          </w:r>
          <w:r>
            <w:t>Weidby</w:t>
          </w:r>
        </w:sdtContent>
      </w:sdt>
      <w:r w:rsidR="001263B8">
        <w:t xml:space="preserve"> har frågat mig</w:t>
      </w:r>
      <w:r w:rsidR="00471BF0">
        <w:t xml:space="preserve"> </w:t>
      </w:r>
      <w:r>
        <w:t xml:space="preserve">vilka åtgärder jag avser att vidta för att dels förbättra Arbetsförmedlingens kontroll av privata jobbmatchare, dels motverka felaktiga utbetalningar till privata jobbmatchare. </w:t>
      </w:r>
    </w:p>
    <w:p w:rsidR="001E2590" w:rsidP="001E2590">
      <w:r>
        <w:t xml:space="preserve">Arbetet för att motverka felaktiga utbetalningar och </w:t>
      </w:r>
      <w:r w:rsidR="001070C1">
        <w:t xml:space="preserve">bidragsbrott riktade mot </w:t>
      </w:r>
      <w:r w:rsidR="007A0C52">
        <w:t xml:space="preserve">det offentliga </w:t>
      </w:r>
      <w:r w:rsidR="001070C1">
        <w:t xml:space="preserve">är högt prioriterat av regeringen. </w:t>
      </w:r>
      <w:r w:rsidR="000E09B5">
        <w:t xml:space="preserve">Inom mitt ansvarsområde ser jag </w:t>
      </w:r>
      <w:r>
        <w:t xml:space="preserve">självklart </w:t>
      </w:r>
      <w:r w:rsidR="000E09B5">
        <w:t xml:space="preserve">lika allvarligt på felaktiga utbetalningar till leverantörer av arbetsmarknadspolitiska insatser som </w:t>
      </w:r>
      <w:r w:rsidR="00E94F39">
        <w:t xml:space="preserve">andra utbetalningar, </w:t>
      </w:r>
      <w:r w:rsidR="00E94F39">
        <w:t>t.ex.</w:t>
      </w:r>
      <w:r w:rsidR="00E94F39">
        <w:t xml:space="preserve"> </w:t>
      </w:r>
      <w:r w:rsidR="00222908">
        <w:t xml:space="preserve">individersättningar eller </w:t>
      </w:r>
      <w:r w:rsidR="000E09B5">
        <w:t>ersättning till arbetsgivar</w:t>
      </w:r>
      <w:r>
        <w:t>e</w:t>
      </w:r>
      <w:r w:rsidR="000E09B5">
        <w:t xml:space="preserve"> som anställer med stöd. </w:t>
      </w:r>
    </w:p>
    <w:p w:rsidR="001F3EE0">
      <w:r w:rsidRPr="00EA7A94">
        <w:rPr>
          <w:rStyle w:val="BrdtextChar"/>
        </w:rPr>
        <w:t xml:space="preserve">Arbetsförmedlingen ansvarar för att </w:t>
      </w:r>
      <w:r w:rsidR="002B30F8">
        <w:rPr>
          <w:rStyle w:val="BrdtextChar"/>
        </w:rPr>
        <w:t>motverka bidragsbrott och minimera risken för felaktiga utbetalningar i</w:t>
      </w:r>
      <w:r w:rsidR="00FD0B4F">
        <w:rPr>
          <w:rStyle w:val="BrdtextChar"/>
        </w:rPr>
        <w:t>nom myndighetens ansvarsområde</w:t>
      </w:r>
      <w:r w:rsidR="002B30F8">
        <w:rPr>
          <w:rStyle w:val="BrdtextChar"/>
        </w:rPr>
        <w:t xml:space="preserve">. </w:t>
      </w:r>
      <w:r w:rsidR="001E2590">
        <w:t>Det är</w:t>
      </w:r>
      <w:r>
        <w:t xml:space="preserve"> också</w:t>
      </w:r>
      <w:r w:rsidR="001E2590">
        <w:t xml:space="preserve"> Arbetsförmedlingen som ansvarar för anskaffning av insatser, såsom matchningstjänsten Rusta och matcha, liksom </w:t>
      </w:r>
      <w:r w:rsidR="00AB50BD">
        <w:t xml:space="preserve">för </w:t>
      </w:r>
      <w:r w:rsidR="001E2590">
        <w:t xml:space="preserve">att det finns en </w:t>
      </w:r>
      <w:r w:rsidR="00F93719">
        <w:t>ändamålsenlig</w:t>
      </w:r>
      <w:r w:rsidR="001E2590">
        <w:t xml:space="preserve"> kontroll och uppföljning av leverantörerna och utförandet av tjänsten.</w:t>
      </w:r>
      <w:r w:rsidR="00F93719">
        <w:t xml:space="preserve"> </w:t>
      </w:r>
      <w:r w:rsidR="004E4183">
        <w:t>Regeringen har samtidigt varit tydlig i sin styrning av myndigheten.</w:t>
      </w:r>
      <w:r w:rsidR="007A39F4">
        <w:t xml:space="preserve"> I Arbetsförmedlingens regleringsbrev för 2023 finns ett mål om att andelen felaktiga utbetalningar från de ersättningar som myndigheten hanterar ska minska. Arbetsförmedlingen ska också redovisa måluppfyllelse, genomförda åtgärder</w:t>
      </w:r>
      <w:r w:rsidR="004E4183">
        <w:t xml:space="preserve"> </w:t>
      </w:r>
      <w:r w:rsidR="007A39F4">
        <w:t xml:space="preserve">för att minska felaktiga utbetalningar och en bedömning av åtgärdernas effekter liksom omfattningen på de felaktiga utbetalningarna. </w:t>
      </w:r>
    </w:p>
    <w:p w:rsidR="00710150" w:rsidRPr="002B30F8" w:rsidP="002B30F8">
      <w:r>
        <w:t xml:space="preserve">Av ett pågående uppdrag till myndigheten, som ska rapporteras slutligt den </w:t>
      </w:r>
      <w:r w:rsidR="00AE3EFD">
        <w:t>1</w:t>
      </w:r>
      <w:r>
        <w:t>3 oktober 2023</w:t>
      </w:r>
      <w:r w:rsidR="002677EE">
        <w:t>,</w:t>
      </w:r>
      <w:r>
        <w:t xml:space="preserve"> framgår att Arbetsförmedlingen löpande ska kontrollera och följa upp leverantörer och tjänster för att identifiera och motverka oseriösa och kriminella aktörer, fusk och felaktiga utbetalningar. </w:t>
      </w:r>
      <w:r>
        <w:t xml:space="preserve">Myndigheten ska särskilt utveckla det proaktiva kontrollarbetet, </w:t>
      </w:r>
      <w:r>
        <w:t>bl.a.</w:t>
      </w:r>
      <w:r>
        <w:t xml:space="preserve"> genom stickprovskontroller och leverantörsgranskningar, samt utforma krav som minskar risken för </w:t>
      </w:r>
      <w:r w:rsidR="00562E47">
        <w:t xml:space="preserve">att </w:t>
      </w:r>
      <w:r>
        <w:t>oseriösa aktörer</w:t>
      </w:r>
      <w:r w:rsidR="00562E47">
        <w:t xml:space="preserve"> blir leverantörer</w:t>
      </w:r>
      <w:r>
        <w:t xml:space="preserve">. Av samma uppdrag framgår att Arbetsförmedlingens ska införa vidareutvecklade matchningstjänster och då </w:t>
      </w:r>
      <w:r>
        <w:t>bl.a.</w:t>
      </w:r>
      <w:r>
        <w:t xml:space="preserve"> vidta åtgärder för att </w:t>
      </w:r>
      <w:r w:rsidR="00E97A5E">
        <w:t>alla deltagare ska ges ett ändamålsenligt stöd</w:t>
      </w:r>
      <w:r w:rsidR="009A03BB">
        <w:t xml:space="preserve">. Det handlar </w:t>
      </w:r>
      <w:r w:rsidR="009A03BB">
        <w:t>bl.a.</w:t>
      </w:r>
      <w:r w:rsidR="009A03BB">
        <w:t xml:space="preserve"> om att </w:t>
      </w:r>
      <w:r w:rsidR="00E97A5E">
        <w:t>utforma krav på tjänstens utförande som bättre än tidigare svarar mot varierande behov hos deltagare och att kontinuerligt följa upp stödet och resultaten för deltagarna.</w:t>
      </w:r>
      <w:r w:rsidR="001F3EE0">
        <w:t xml:space="preserve"> </w:t>
      </w:r>
      <w:r w:rsidR="00E97A5E">
        <w:t xml:space="preserve">Arbetsförmedlingen inför nu en vidareutvecklad matchningstjänst utifrån de erfarenheter som dragits och regeringens styrning. </w:t>
      </w:r>
      <w:r w:rsidR="0075257E">
        <w:t xml:space="preserve">Viktiga förändringar handlar </w:t>
      </w:r>
      <w:r w:rsidR="0075257E">
        <w:t>bl.a.</w:t>
      </w:r>
      <w:r w:rsidR="0075257E">
        <w:t xml:space="preserve"> om att öka kraven på stöd till deltagarna och att rikta mer stöd till deltagare som står längre ifrån arbetsmarknaden. </w:t>
      </w:r>
      <w:r w:rsidRPr="006C7825" w:rsidR="007A39F4">
        <w:t>Det genomförs även andra förändringar, såsom krav på minsta personaltäthet</w:t>
      </w:r>
      <w:r w:rsidR="00507528">
        <w:t xml:space="preserve"> samt</w:t>
      </w:r>
      <w:r w:rsidRPr="006C7825" w:rsidR="007A39F4">
        <w:t xml:space="preserve"> tydligare rapporteringskrav och </w:t>
      </w:r>
      <w:r w:rsidRPr="006C7825" w:rsidR="00637141">
        <w:t>sanktionsregler</w:t>
      </w:r>
      <w:r w:rsidRPr="006C7825" w:rsidR="007A39F4">
        <w:t xml:space="preserve"> för leverantörerna.</w:t>
      </w:r>
      <w:r w:rsidR="007A39F4">
        <w:t xml:space="preserve"> </w:t>
      </w:r>
    </w:p>
    <w:p w:rsidR="001E2590">
      <w:r>
        <w:t xml:space="preserve">Den 1 december 2022 trädde också ett antal regeländringar i kraft som jag bedömer kommer att ha betydelse för att förbättra Arbetsförmedlingens förutsättningar att bedriva en mer effektiv kontroll av leverantörer och tjänster. </w:t>
      </w:r>
      <w:r w:rsidR="001F3EE0">
        <w:t>Bland dessa kan nämnas</w:t>
      </w:r>
      <w:r>
        <w:t xml:space="preserve"> </w:t>
      </w:r>
      <w:r w:rsidR="001F3EE0">
        <w:t xml:space="preserve">en författningsreglerad </w:t>
      </w:r>
      <w:r>
        <w:t>uppgiftsskyldighet</w:t>
      </w:r>
      <w:r w:rsidR="001F3EE0">
        <w:t xml:space="preserve"> för leverantörer</w:t>
      </w:r>
      <w:r>
        <w:t xml:space="preserve"> gentemot </w:t>
      </w:r>
      <w:r w:rsidR="001F3EE0">
        <w:t>Arbetsförmedlingen och</w:t>
      </w:r>
      <w:r>
        <w:t xml:space="preserve"> att myndigheten ges tillgång till vissa uppgifter från Skatteverket som </w:t>
      </w:r>
      <w:r>
        <w:t>bl.a.</w:t>
      </w:r>
      <w:r>
        <w:t xml:space="preserve"> kan bidra till att fastställa korrekt ersättning till leverantörer. </w:t>
      </w:r>
    </w:p>
    <w:p w:rsidR="007A39F4">
      <w:r>
        <w:t>Jag tar naturligtvis</w:t>
      </w:r>
      <w:r w:rsidR="00FA7B2F">
        <w:t xml:space="preserve"> uppgifter om brister i </w:t>
      </w:r>
      <w:r w:rsidR="00452503">
        <w:t xml:space="preserve">Arbetsförmedlingens </w:t>
      </w:r>
      <w:r w:rsidR="00FA7B2F">
        <w:t>kontroll</w:t>
      </w:r>
      <w:r w:rsidR="00452503">
        <w:t>-</w:t>
      </w:r>
      <w:r w:rsidR="00FA7B2F">
        <w:t xml:space="preserve"> och uppföljnin</w:t>
      </w:r>
      <w:r w:rsidR="00452503">
        <w:t>gsarbete</w:t>
      </w:r>
      <w:r w:rsidR="00FA7B2F">
        <w:t xml:space="preserve"> på allvar</w:t>
      </w:r>
      <w:r>
        <w:t xml:space="preserve">. </w:t>
      </w:r>
      <w:r w:rsidR="00710150">
        <w:t>Rapporten</w:t>
      </w:r>
      <w:r w:rsidR="002E2A62">
        <w:t xml:space="preserve"> från Arbetsförmedlingens internrevision</w:t>
      </w:r>
      <w:r w:rsidR="00710150">
        <w:t xml:space="preserve"> </w:t>
      </w:r>
      <w:r w:rsidR="002E2A62">
        <w:t>har inte ännu offentliggjorts</w:t>
      </w:r>
      <w:r w:rsidR="00BF5068">
        <w:t>,</w:t>
      </w:r>
      <w:r w:rsidR="002E2A62">
        <w:t xml:space="preserve"> men jag </w:t>
      </w:r>
      <w:r w:rsidR="00FA7B2F">
        <w:t xml:space="preserve">utgår från att myndigheten kommer att vidta de åtgärder som krävs för att komma till rätta med identifierade problem. </w:t>
      </w:r>
      <w:r w:rsidR="003F7D16">
        <w:t xml:space="preserve">Jag </w:t>
      </w:r>
      <w:r w:rsidR="003528B0">
        <w:t>kommer</w:t>
      </w:r>
      <w:r w:rsidR="003F7D16">
        <w:t xml:space="preserve"> att följa utvecklingen noga och är beredd att vidta ytterligare åtgärder vid behov. </w:t>
      </w:r>
    </w:p>
    <w:p w:rsidR="001263B8" w:rsidP="00D6697A">
      <w:r>
        <w:t xml:space="preserve">Stockholm den </w:t>
      </w:r>
      <w:sdt>
        <w:sdtPr>
          <w:id w:val="-1225218591"/>
          <w:placeholder>
            <w:docPart w:val="AF2EC936E2354F4B89CBB31FB028918F"/>
          </w:placeholder>
          <w:dataBinding w:xpath="/ns0:DocumentInfo[1]/ns0:BaseInfo[1]/ns0:HeaderDate[1]" w:storeItemID="{317FD663-CFA7-4152-9217-7C7F37334C0E}" w:prefixMappings="xmlns:ns0='http://lp/documentinfo/RK' "/>
          <w:date w:fullDate="2023-04-2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4F5286" w:rsidR="00DC283B">
            <w:t>26</w:t>
          </w:r>
          <w:r w:rsidRPr="004F5286" w:rsidR="00507528">
            <w:t xml:space="preserve"> april 2023</w:t>
          </w:r>
        </w:sdtContent>
      </w:sdt>
    </w:p>
    <w:p w:rsidR="001263B8" w:rsidP="004E7A8F">
      <w:pPr>
        <w:pStyle w:val="Brdtextutanavstnd"/>
      </w:pPr>
    </w:p>
    <w:p w:rsidR="001263B8" w:rsidP="004E7A8F">
      <w:pPr>
        <w:pStyle w:val="Brdtextutanavstnd"/>
      </w:pPr>
    </w:p>
    <w:p w:rsidR="001263B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C1F34C37BCC44C3B9B2A64A3FF9E42C"/>
        </w:placeholder>
        <w:dataBinding w:xpath="/ns0:DocumentInfo[1]/ns0:BaseInfo[1]/ns0:TopSender[1]" w:storeItemID="{317FD663-CFA7-4152-9217-7C7F37334C0E}" w:prefixMappings="xmlns:ns0='http://lp/documentinfo/RK' "/>
        <w:comboBox w:lastValue="Arbetsmarknads- och integration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1263B8" w:rsidP="00422A41">
          <w:pPr>
            <w:pStyle w:val="BodyText"/>
          </w:pPr>
          <w:r>
            <w:rPr>
              <w:rStyle w:val="DefaultParagraphFont"/>
            </w:rPr>
            <w:t>Johan Pehrson</w:t>
          </w:r>
        </w:p>
      </w:sdtContent>
    </w:sdt>
    <w:p w:rsidR="001263B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263B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263B8" w:rsidRPr="007D73AB" w:rsidP="00340DE0">
          <w:pPr>
            <w:pStyle w:val="Header"/>
          </w:pPr>
        </w:p>
      </w:tc>
      <w:tc>
        <w:tcPr>
          <w:tcW w:w="1134" w:type="dxa"/>
        </w:tcPr>
        <w:p w:rsidR="001263B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263B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263B8" w:rsidRPr="00710A6C" w:rsidP="00EE3C0F">
          <w:pPr>
            <w:pStyle w:val="Header"/>
            <w:rPr>
              <w:b/>
            </w:rPr>
          </w:pPr>
        </w:p>
        <w:p w:rsidR="001263B8" w:rsidP="00EE3C0F">
          <w:pPr>
            <w:pStyle w:val="Header"/>
          </w:pPr>
        </w:p>
        <w:p w:rsidR="001263B8" w:rsidP="00EE3C0F">
          <w:pPr>
            <w:pStyle w:val="Header"/>
          </w:pPr>
        </w:p>
        <w:p w:rsidR="001263B8" w:rsidP="00EE3C0F">
          <w:pPr>
            <w:pStyle w:val="Header"/>
          </w:pPr>
        </w:p>
        <w:p w:rsidR="001263B8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71883EFD134F48DF9FC167A2E03650B9"/>
              </w:placeholder>
              <w:dataBinding w:xpath="/ns0:DocumentInfo[1]/ns0:BaseInfo[1]/ns0:Dnr[1]" w:storeItemID="{317FD663-CFA7-4152-9217-7C7F37334C0E}" w:prefixMappings="xmlns:ns0='http://lp/documentinfo/RK' "/>
              <w:text/>
            </w:sdtPr>
            <w:sdtContent>
              <w:r w:rsidR="00EE5055">
                <w:t>A2023/</w:t>
              </w:r>
            </w:sdtContent>
          </w:sdt>
          <w:r w:rsidR="00252CE5">
            <w:t>00601</w:t>
          </w:r>
        </w:p>
        <w:sdt>
          <w:sdtPr>
            <w:alias w:val="DocNumber"/>
            <w:tag w:val="DocNumber"/>
            <w:id w:val="1726028884"/>
            <w:placeholder>
              <w:docPart w:val="D76B97B62FA240629B1013C445BFD30E"/>
            </w:placeholder>
            <w:showingPlcHdr/>
            <w:dataBinding w:xpath="/ns0:DocumentInfo[1]/ns0:BaseInfo[1]/ns0:DocNumber[1]" w:storeItemID="{317FD663-CFA7-4152-9217-7C7F37334C0E}" w:prefixMappings="xmlns:ns0='http://lp/documentinfo/RK' "/>
            <w:text/>
          </w:sdtPr>
          <w:sdtContent>
            <w:p w:rsidR="001263B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263B8" w:rsidP="00EE3C0F">
          <w:pPr>
            <w:pStyle w:val="Header"/>
          </w:pPr>
        </w:p>
      </w:tc>
      <w:tc>
        <w:tcPr>
          <w:tcW w:w="1134" w:type="dxa"/>
        </w:tcPr>
        <w:p w:rsidR="001263B8" w:rsidP="0094502D">
          <w:pPr>
            <w:pStyle w:val="Header"/>
          </w:pPr>
        </w:p>
        <w:p w:rsidR="001263B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1650B63853A4C559CCAA2C834DD222B"/>
            </w:placeholder>
            <w:richText/>
          </w:sdtPr>
          <w:sdtEndPr>
            <w:rPr>
              <w:b w:val="0"/>
            </w:rPr>
          </w:sdtEndPr>
          <w:sdtContent>
            <w:p w:rsidR="001263B8" w:rsidRPr="001263B8" w:rsidP="00340DE0">
              <w:pPr>
                <w:pStyle w:val="Header"/>
                <w:rPr>
                  <w:b/>
                </w:rPr>
              </w:pPr>
              <w:r w:rsidRPr="001263B8">
                <w:rPr>
                  <w:b/>
                </w:rPr>
                <w:t>Arbetsmarknadsdepartementet</w:t>
              </w:r>
            </w:p>
            <w:p w:rsidR="001263B8" w:rsidP="00340DE0">
              <w:pPr>
                <w:pStyle w:val="Header"/>
              </w:pPr>
              <w:r w:rsidRPr="001263B8">
                <w:t>Arbetsmarknads- och integrationsministern</w:t>
              </w:r>
            </w:p>
          </w:sdtContent>
        </w:sdt>
        <w:p w:rsidR="00344BEE" w:rsidP="00344BEE">
          <w:pPr>
            <w:rPr>
              <w:rFonts w:asciiTheme="majorHAnsi" w:hAnsiTheme="majorHAnsi"/>
              <w:sz w:val="19"/>
            </w:rPr>
          </w:pPr>
        </w:p>
        <w:p w:rsidR="00666CC3" w:rsidRPr="00507528" w:rsidP="00344BEE">
          <w:pPr>
            <w:spacing w:line="276" w:lineRule="auto"/>
            <w:rPr>
              <w:rFonts w:ascii="Arial" w:hAnsi="Arial" w:cs="Arial"/>
              <w:b/>
              <w:bCs/>
              <w:sz w:val="19"/>
              <w:szCs w:val="19"/>
            </w:rPr>
          </w:pPr>
        </w:p>
        <w:p w:rsidR="00344BEE" w:rsidRPr="00507528" w:rsidP="00344BEE"/>
      </w:tc>
      <w:sdt>
        <w:sdtPr>
          <w:alias w:val="Recipient"/>
          <w:tag w:val="ccRKShow_Recipient"/>
          <w:id w:val="-28344517"/>
          <w:placeholder>
            <w:docPart w:val="18FE2ED130B24E13AC4DE26F8BCF9E9E"/>
          </w:placeholder>
          <w:dataBinding w:xpath="/ns0:DocumentInfo[1]/ns0:BaseInfo[1]/ns0:Recipient[1]" w:storeItemID="{317FD663-CFA7-4152-9217-7C7F37334C0E}" w:prefixMappings="xmlns:ns0='http://lp/documentinfo/RK' "/>
          <w:text w:multiLine="1"/>
        </w:sdtPr>
        <w:sdtContent>
          <w:tc>
            <w:tcPr>
              <w:tcW w:w="3170" w:type="dxa"/>
            </w:tcPr>
            <w:p w:rsidR="001263B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263B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201CE5"/>
    <w:multiLevelType w:val="multilevel"/>
    <w:tmpl w:val="4552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458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883EFD134F48DF9FC167A2E0365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17D7F-E70E-4BF7-97E6-14017122F9E7}"/>
      </w:docPartPr>
      <w:docPartBody>
        <w:p w:rsidR="00EE2FA3" w:rsidP="00881E32">
          <w:pPr>
            <w:pStyle w:val="71883EFD134F48DF9FC167A2E03650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6B97B62FA240629B1013C445BFD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C008C-7DB3-482A-A457-F4CAE4CA01D1}"/>
      </w:docPartPr>
      <w:docPartBody>
        <w:p w:rsidR="00EE2FA3" w:rsidP="00881E32">
          <w:pPr>
            <w:pStyle w:val="D76B97B62FA240629B1013C445BFD3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650B63853A4C559CCAA2C834DD2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3DF7B-A1F5-49AC-9E6E-4AEBC8E9DEFD}"/>
      </w:docPartPr>
      <w:docPartBody>
        <w:p w:rsidR="00EE2FA3" w:rsidP="00881E32">
          <w:pPr>
            <w:pStyle w:val="91650B63853A4C559CCAA2C834DD222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FE2ED130B24E13AC4DE26F8BCF9E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483E9-8620-4745-B5F8-30802EF1854A}"/>
      </w:docPartPr>
      <w:docPartBody>
        <w:p w:rsidR="00EE2FA3" w:rsidP="00881E32">
          <w:pPr>
            <w:pStyle w:val="18FE2ED130B24E13AC4DE26F8BCF9E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13D1CBFE9D461F8AE18488A7B2F8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7FB2B-E05F-4630-BD74-EAE3D7B78655}"/>
      </w:docPartPr>
      <w:docPartBody>
        <w:p w:rsidR="00EE2FA3" w:rsidP="00881E32">
          <w:pPr>
            <w:pStyle w:val="F613D1CBFE9D461F8AE18488A7B2F81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22AFBC16BC34166B55B437C3D14D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44F28-EC6B-4BB1-9F3A-B7C1DD96F86A}"/>
      </w:docPartPr>
      <w:docPartBody>
        <w:p w:rsidR="00EE2FA3" w:rsidP="00881E32">
          <w:pPr>
            <w:pStyle w:val="D22AFBC16BC34166B55B437C3D14D2D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168F97C22A3494599EE748827682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729B1-D41E-45A6-838A-901E698CB88B}"/>
      </w:docPartPr>
      <w:docPartBody>
        <w:p w:rsidR="00EE2FA3" w:rsidP="00881E32">
          <w:pPr>
            <w:pStyle w:val="5168F97C22A3494599EE74882768265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F2EC936E2354F4B89CBB31FB0289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A982A-47DB-4E52-AFE9-B71D89F3DD99}"/>
      </w:docPartPr>
      <w:docPartBody>
        <w:p w:rsidR="00EE2FA3" w:rsidP="00881E32">
          <w:pPr>
            <w:pStyle w:val="AF2EC936E2354F4B89CBB31FB028918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C1F34C37BCC44C3B9B2A64A3FF9E4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D09A7-86D3-43B5-9BA4-F7705DF0B24D}"/>
      </w:docPartPr>
      <w:docPartBody>
        <w:p w:rsidR="00EE2FA3" w:rsidP="00881E32">
          <w:pPr>
            <w:pStyle w:val="DC1F34C37BCC44C3B9B2A64A3FF9E42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1E32"/>
    <w:rPr>
      <w:noProof w:val="0"/>
      <w:color w:val="808080"/>
    </w:rPr>
  </w:style>
  <w:style w:type="paragraph" w:customStyle="1" w:styleId="71883EFD134F48DF9FC167A2E03650B9">
    <w:name w:val="71883EFD134F48DF9FC167A2E03650B9"/>
    <w:rsid w:val="00881E32"/>
  </w:style>
  <w:style w:type="paragraph" w:customStyle="1" w:styleId="18FE2ED130B24E13AC4DE26F8BCF9E9E">
    <w:name w:val="18FE2ED130B24E13AC4DE26F8BCF9E9E"/>
    <w:rsid w:val="00881E32"/>
  </w:style>
  <w:style w:type="paragraph" w:customStyle="1" w:styleId="D76B97B62FA240629B1013C445BFD30E1">
    <w:name w:val="D76B97B62FA240629B1013C445BFD30E1"/>
    <w:rsid w:val="00881E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650B63853A4C559CCAA2C834DD222B1">
    <w:name w:val="91650B63853A4C559CCAA2C834DD222B1"/>
    <w:rsid w:val="00881E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13D1CBFE9D461F8AE18488A7B2F814">
    <w:name w:val="F613D1CBFE9D461F8AE18488A7B2F814"/>
    <w:rsid w:val="00881E32"/>
  </w:style>
  <w:style w:type="paragraph" w:customStyle="1" w:styleId="D22AFBC16BC34166B55B437C3D14D2DB">
    <w:name w:val="D22AFBC16BC34166B55B437C3D14D2DB"/>
    <w:rsid w:val="00881E32"/>
  </w:style>
  <w:style w:type="paragraph" w:customStyle="1" w:styleId="5168F97C22A3494599EE74882768265A">
    <w:name w:val="5168F97C22A3494599EE74882768265A"/>
    <w:rsid w:val="00881E32"/>
  </w:style>
  <w:style w:type="paragraph" w:customStyle="1" w:styleId="AF2EC936E2354F4B89CBB31FB028918F">
    <w:name w:val="AF2EC936E2354F4B89CBB31FB028918F"/>
    <w:rsid w:val="00881E32"/>
  </w:style>
  <w:style w:type="paragraph" w:customStyle="1" w:styleId="DC1F34C37BCC44C3B9B2A64A3FF9E42C">
    <w:name w:val="DC1F34C37BCC44C3B9B2A64A3FF9E42C"/>
    <w:rsid w:val="00881E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2023-04-26T00:00:00</HeaderDate>
    <Office/>
    <Dnr>A2023/</Dnr>
    <ParagrafNr/>
    <DocumentTitle/>
    <VisitingAddress/>
    <Extra1/>
    <Extra2/>
    <Extra3>Ciczie Weidby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4e5705e5-22fd-411f-b284-e6013eb63339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01CCB-7C27-422C-B69B-EC71BADEDD1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17FD663-CFA7-4152-9217-7C7F37334C0E}"/>
</file>

<file path=customXml/itemProps4.xml><?xml version="1.0" encoding="utf-8"?>
<ds:datastoreItem xmlns:ds="http://schemas.openxmlformats.org/officeDocument/2006/customXml" ds:itemID="{F03BFFD2-FFDA-4187-8168-CCEA5FC96CBC}"/>
</file>

<file path=customXml/itemProps5.xml><?xml version="1.0" encoding="utf-8"?>
<ds:datastoreItem xmlns:ds="http://schemas.openxmlformats.org/officeDocument/2006/customXml" ds:itemID="{C969C334-B7B9-4C2A-A9BF-2C99E658FE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594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2022.23.566_Svar - Kontroll av privata jobbmatchare - Ciczie Weidby (V).docx</dc:title>
  <cp:revision>7</cp:revision>
  <cp:lastPrinted>2023-04-19T13:49:00Z</cp:lastPrinted>
  <dcterms:created xsi:type="dcterms:W3CDTF">2023-04-20T08:28:00Z</dcterms:created>
  <dcterms:modified xsi:type="dcterms:W3CDTF">2023-04-25T15:04:00Z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0d3cc53f-7ab8-41a2-8af1-3ecb38514c5a</vt:lpwstr>
  </property>
</Properties>
</file>