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67129" w:rsidP="00DA0661">
      <w:pPr>
        <w:pStyle w:val="Title"/>
      </w:pPr>
      <w:bookmarkStart w:id="0" w:name="Start"/>
      <w:bookmarkEnd w:id="0"/>
      <w:r>
        <w:t xml:space="preserve">Svar på fråga 2023/24:322 av </w:t>
      </w:r>
      <w:sdt>
        <w:sdtPr>
          <w:alias w:val="Frågeställare"/>
          <w:tag w:val="delete"/>
          <w:id w:val="-211816850"/>
          <w:placeholder>
            <w:docPart w:val="4DC47F12BBD44D15A18FC74BFCBCA91C"/>
          </w:placeholder>
          <w:dataBinding w:xpath="/ns0:DocumentInfo[1]/ns0:BaseInfo[1]/ns0:Extra3[1]" w:storeItemID="{8748B211-013C-4C59-B67D-09419A3D1183}" w:prefixMappings="xmlns:ns0='http://lp/documentinfo/RK' "/>
          <w:text/>
        </w:sdtPr>
        <w:sdtContent>
          <w:r>
            <w:t>Björn Söder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B6CAC1900F8E491D91C4C58B93DB2CF4"/>
          </w:placeholder>
          <w:comboBox w:lastValue="SD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SD</w:t>
          </w:r>
        </w:sdtContent>
      </w:sdt>
      <w:r>
        <w:t>)</w:t>
      </w:r>
      <w:r>
        <w:br/>
      </w:r>
      <w:r w:rsidRPr="00667129">
        <w:t xml:space="preserve">Armeniens fredsförslag </w:t>
      </w:r>
      <w:r w:rsidRPr="00667129">
        <w:t>Crossroads</w:t>
      </w:r>
      <w:r w:rsidRPr="00667129">
        <w:t xml:space="preserve"> </w:t>
      </w:r>
      <w:r w:rsidRPr="00667129">
        <w:t>of</w:t>
      </w:r>
      <w:r w:rsidRPr="00667129">
        <w:t xml:space="preserve"> Peace</w:t>
      </w:r>
    </w:p>
    <w:p w:rsidR="00667129" w:rsidP="00667129">
      <w:pPr>
        <w:pStyle w:val="BodyText"/>
      </w:pPr>
      <w:sdt>
        <w:sdtPr>
          <w:alias w:val="Frågeställare"/>
          <w:tag w:val="delete"/>
          <w:id w:val="-1635256365"/>
          <w:placeholder>
            <w:docPart w:val="FBE20C74312E407793625545BD14856F"/>
          </w:placeholder>
          <w:dataBinding w:xpath="/ns0:DocumentInfo[1]/ns0:BaseInfo[1]/ns0:Extra3[1]" w:storeItemID="{8748B211-013C-4C59-B67D-09419A3D1183}" w:prefixMappings="xmlns:ns0='http://lp/documentinfo/RK' "/>
          <w:text/>
        </w:sdtPr>
        <w:sdtContent>
          <w:r>
            <w:t>Björn Söder</w:t>
          </w:r>
        </w:sdtContent>
      </w:sdt>
      <w:r>
        <w:t xml:space="preserve"> har frågat mig om jag stöder</w:t>
      </w:r>
      <w:r w:rsidRPr="00667129">
        <w:t xml:space="preserve"> den armeniska regeringens framlagda förslag,</w:t>
      </w:r>
      <w:r>
        <w:t xml:space="preserve"> </w:t>
      </w:r>
      <w:r>
        <w:t>Crossroads</w:t>
      </w:r>
      <w:r>
        <w:t xml:space="preserve"> </w:t>
      </w:r>
      <w:r>
        <w:t>of</w:t>
      </w:r>
      <w:r>
        <w:t xml:space="preserve"> Peace, </w:t>
      </w:r>
      <w:r w:rsidRPr="00667129">
        <w:t>och på vilket</w:t>
      </w:r>
      <w:r>
        <w:t xml:space="preserve"> </w:t>
      </w:r>
      <w:r w:rsidRPr="00667129">
        <w:t xml:space="preserve">sätt </w:t>
      </w:r>
      <w:r>
        <w:t xml:space="preserve">jag </w:t>
      </w:r>
      <w:r w:rsidRPr="00667129">
        <w:t xml:space="preserve">i så fall </w:t>
      </w:r>
      <w:r>
        <w:t xml:space="preserve">kommer </w:t>
      </w:r>
      <w:r w:rsidRPr="00667129">
        <w:t>att agera för att visa det</w:t>
      </w:r>
      <w:r w:rsidR="00A70836">
        <w:t>.</w:t>
      </w:r>
    </w:p>
    <w:p w:rsidR="00667129" w:rsidP="00667129">
      <w:pPr>
        <w:pStyle w:val="BodyText"/>
      </w:pPr>
      <w:r>
        <w:t xml:space="preserve">Jag håller med Björn Söder </w:t>
      </w:r>
      <w:r w:rsidR="00A70836">
        <w:t>om att</w:t>
      </w:r>
      <w:r>
        <w:t xml:space="preserve"> Södra Kaukasien behöver en </w:t>
      </w:r>
      <w:r w:rsidR="00AA69DA">
        <w:t xml:space="preserve">hållbar </w:t>
      </w:r>
      <w:r>
        <w:t>långsiktig fred där konflikter kan lösas genom dialog och diplomatiska förbindelser.</w:t>
      </w:r>
    </w:p>
    <w:p w:rsidR="00A70836" w:rsidP="00667129">
      <w:pPr>
        <w:pStyle w:val="BodyText"/>
      </w:pPr>
      <w:r w:rsidRPr="00E9368F">
        <w:t xml:space="preserve">Det faktum att konflikten mellan Armenien och Azerbajdzjan har pågått i över 30 år vittnar om att den inte är enkel att lösa. </w:t>
      </w:r>
      <w:r w:rsidR="00667129">
        <w:t xml:space="preserve">Regeringen </w:t>
      </w:r>
      <w:r>
        <w:t xml:space="preserve">välkomnar alla </w:t>
      </w:r>
      <w:r w:rsidR="00C74B56">
        <w:t>genuina initiativ</w:t>
      </w:r>
      <w:r w:rsidR="00D0549A">
        <w:t xml:space="preserve"> </w:t>
      </w:r>
      <w:r>
        <w:t xml:space="preserve">från </w:t>
      </w:r>
      <w:r w:rsidR="00D0549A">
        <w:t>parter</w:t>
      </w:r>
      <w:r>
        <w:t>na</w:t>
      </w:r>
      <w:r w:rsidR="00D0549A">
        <w:t xml:space="preserve"> </w:t>
      </w:r>
      <w:r>
        <w:t xml:space="preserve">som syftar till att </w:t>
      </w:r>
      <w:r w:rsidR="00667129">
        <w:t>få till stånd en varaktig fred</w:t>
      </w:r>
      <w:r w:rsidR="00D96E4E">
        <w:t xml:space="preserve"> i regionen</w:t>
      </w:r>
      <w:r>
        <w:t xml:space="preserve"> och stödjer de medlingsansträngningar som leds av Europeiska rådets ordförande Charles Michel</w:t>
      </w:r>
      <w:r w:rsidR="00D96E4E">
        <w:t xml:space="preserve">. </w:t>
      </w:r>
    </w:p>
    <w:p w:rsidR="00667129" w:rsidP="00667129">
      <w:pPr>
        <w:pStyle w:val="BodyText"/>
      </w:pPr>
      <w:r>
        <w:t xml:space="preserve">Jag </w:t>
      </w:r>
      <w:r w:rsidR="007A559B">
        <w:t>ser</w:t>
      </w:r>
      <w:r>
        <w:t xml:space="preserve"> </w:t>
      </w:r>
      <w:r w:rsidR="007A559B">
        <w:t xml:space="preserve">positivt på </w:t>
      </w:r>
      <w:r>
        <w:t xml:space="preserve">den </w:t>
      </w:r>
      <w:r w:rsidR="00C74B56">
        <w:t xml:space="preserve">armeniska regeringens </w:t>
      </w:r>
      <w:r w:rsidR="00A70836">
        <w:t xml:space="preserve">engagemang för fredsförhandlingarna och </w:t>
      </w:r>
      <w:r w:rsidR="00C74B56">
        <w:t>förslag</w:t>
      </w:r>
      <w:r w:rsidR="00A70836">
        <w:t>et</w:t>
      </w:r>
      <w:r w:rsidR="00C74B56">
        <w:t xml:space="preserve"> </w:t>
      </w:r>
      <w:r w:rsidR="00C74B56">
        <w:t>Crossroads</w:t>
      </w:r>
      <w:r w:rsidR="00C74B56">
        <w:t xml:space="preserve"> </w:t>
      </w:r>
      <w:r w:rsidR="00C74B56">
        <w:t>of</w:t>
      </w:r>
      <w:r w:rsidR="00C74B56">
        <w:t xml:space="preserve"> Peace</w:t>
      </w:r>
      <w:r>
        <w:t xml:space="preserve">. </w:t>
      </w:r>
      <w:r w:rsidR="00A70836">
        <w:t>R</w:t>
      </w:r>
      <w:r w:rsidR="007A559B">
        <w:t xml:space="preserve">egionalt samarbete i frågor om </w:t>
      </w:r>
      <w:r w:rsidR="0066760E">
        <w:t xml:space="preserve">bland annat </w:t>
      </w:r>
      <w:r w:rsidR="00A70836">
        <w:t xml:space="preserve">kommunikationslänkar </w:t>
      </w:r>
      <w:r w:rsidR="00E9368F">
        <w:t>och</w:t>
      </w:r>
      <w:r w:rsidR="007A559B">
        <w:t xml:space="preserve"> infrastruktur</w:t>
      </w:r>
      <w:r w:rsidR="00E9368F">
        <w:t xml:space="preserve"> </w:t>
      </w:r>
      <w:r w:rsidR="00A70836">
        <w:t>kan bidra till</w:t>
      </w:r>
      <w:r w:rsidR="00E9368F">
        <w:t xml:space="preserve"> stabilitet </w:t>
      </w:r>
      <w:r w:rsidR="00A70836">
        <w:t xml:space="preserve">men också till utveckling i </w:t>
      </w:r>
      <w:r w:rsidR="00E9368F">
        <w:t>regionen</w:t>
      </w:r>
      <w:r w:rsidR="00A70836">
        <w:t xml:space="preserve"> till gagn för alla parter</w:t>
      </w:r>
      <w:r w:rsidR="00E9368F">
        <w:t>.</w:t>
      </w:r>
    </w:p>
    <w:p w:rsidR="00E9368F" w:rsidP="00667129">
      <w:pPr>
        <w:pStyle w:val="BodyText"/>
      </w:pPr>
      <w:r>
        <w:t>Jag har framfört till såväl min armeniska kollega</w:t>
      </w:r>
      <w:r w:rsidR="00A70836">
        <w:t xml:space="preserve"> utrikesminister Ararat </w:t>
      </w:r>
      <w:r w:rsidR="00A70836">
        <w:t>Mirzojan</w:t>
      </w:r>
      <w:r>
        <w:t xml:space="preserve"> som till mina EU-kollegor att </w:t>
      </w:r>
      <w:r w:rsidR="00CB23CF">
        <w:t xml:space="preserve">Armeniens </w:t>
      </w:r>
      <w:r>
        <w:t>förslag</w:t>
      </w:r>
      <w:r w:rsidR="00CB23CF">
        <w:t xml:space="preserve"> förtjänar att uppmärksammas.</w:t>
      </w:r>
      <w:r w:rsidR="00622112">
        <w:t xml:space="preserve"> EU har välkomnat förslaget i samband med en säkerhetspolitisk dialog på hög nivå som ägde rum mellan EU och Armenien i mitten av november. </w:t>
      </w:r>
    </w:p>
    <w:p w:rsidR="00622112" w:rsidP="004C5830">
      <w:pPr>
        <w:pStyle w:val="BodyText"/>
        <w:tabs>
          <w:tab w:val="clear" w:pos="3600"/>
          <w:tab w:val="left" w:pos="4830"/>
          <w:tab w:val="clear" w:pos="5387"/>
        </w:tabs>
      </w:pPr>
      <w:r>
        <w:t xml:space="preserve">Stockholm den </w:t>
      </w:r>
      <w:sdt>
        <w:sdtPr>
          <w:id w:val="-1225218591"/>
          <w:placeholder>
            <w:docPart w:val="A5AC86BE78804A37863F734AD5C5ABBC"/>
          </w:placeholder>
          <w:dataBinding w:xpath="/ns0:DocumentInfo[1]/ns0:BaseInfo[1]/ns0:HeaderDate[1]" w:storeItemID="{8748B211-013C-4C59-B67D-09419A3D1183}" w:prefixMappings="xmlns:ns0='http://lp/documentinfo/RK' "/>
          <w:date w:fullDate="2023-12-06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6 december 2023</w:t>
          </w:r>
        </w:sdtContent>
      </w:sdt>
      <w:r w:rsidR="004C5830">
        <w:tab/>
      </w:r>
    </w:p>
    <w:p w:rsidR="004C5830" w:rsidP="004C5830">
      <w:pPr>
        <w:pStyle w:val="BodyText"/>
        <w:tabs>
          <w:tab w:val="clear" w:pos="3600"/>
          <w:tab w:val="left" w:pos="4830"/>
          <w:tab w:val="clear" w:pos="5387"/>
        </w:tabs>
      </w:pPr>
    </w:p>
    <w:p w:rsidR="00667129" w:rsidRPr="00DB48AB" w:rsidP="00DB48AB">
      <w:pPr>
        <w:pStyle w:val="BodyText"/>
      </w:pPr>
      <w:sdt>
        <w:sdtPr>
          <w:alias w:val="Klicka på listpilen"/>
          <w:tag w:val="run-loadAllMinistersFromDep_delete"/>
          <w:id w:val="-122627287"/>
          <w:placeholder>
            <w:docPart w:val="2CDD820DE0F04B5F8BC0EC5AEA4E2594"/>
          </w:placeholder>
          <w:dataBinding w:xpath="/ns0:DocumentInfo[1]/ns0:BaseInfo[1]/ns0:TopSender[1]" w:storeItemID="{8748B211-013C-4C59-B67D-09419A3D1183}" w:prefixMappings="xmlns:ns0='http://lp/documentinfo/RK' "/>
          <w:comboBox w:lastValue="Utrikesministern">
            <w:listItem w:value="Utrikesministern" w:displayText="Tobias Billström"/>
            <w:listItem w:value="Bistånds- och utrikeshandelsministern" w:displayText="Johan Forssell"/>
          </w:comboBox>
        </w:sdtPr>
        <w:sdtContent>
          <w:r>
            <w:rPr>
              <w:rStyle w:val="DefaultParagraphFont"/>
            </w:rPr>
            <w:t>Tobias Billström</w:t>
          </w:r>
        </w:sdtContent>
      </w:sdt>
    </w:p>
    <w:sectPr w:rsidSect="00D721F3">
      <w:footerReference w:type="default" r:id="rId9"/>
      <w:headerReference w:type="first" r:id="rId10"/>
      <w:footerReference w:type="first" r:id="rId11"/>
      <w:pgSz w:w="11906" w:h="16838" w:code="9"/>
      <w:pgMar w:top="2041" w:right="1985" w:bottom="55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206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179"/>
      <w:gridCol w:w="2966"/>
      <w:gridCol w:w="1061"/>
    </w:tblGrid>
    <w:tr w:rsidTr="004C5830">
      <w:tblPrEx>
        <w:tblW w:w="9206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179"/>
      </w:trPr>
      <w:tc>
        <w:tcPr>
          <w:tcW w:w="5179" w:type="dxa"/>
        </w:tcPr>
        <w:p w:rsidR="00667129" w:rsidRPr="007D73AB">
          <w:pPr>
            <w:pStyle w:val="Header"/>
          </w:pPr>
        </w:p>
      </w:tc>
      <w:tc>
        <w:tcPr>
          <w:tcW w:w="2966" w:type="dxa"/>
          <w:vAlign w:val="bottom"/>
        </w:tcPr>
        <w:p w:rsidR="00667129" w:rsidRPr="007D73AB" w:rsidP="00340DE0">
          <w:pPr>
            <w:pStyle w:val="Header"/>
          </w:pPr>
        </w:p>
      </w:tc>
      <w:tc>
        <w:tcPr>
          <w:tcW w:w="1061" w:type="dxa"/>
        </w:tcPr>
        <w:p w:rsidR="00667129" w:rsidP="005A703A">
          <w:pPr>
            <w:pStyle w:val="Header"/>
          </w:pPr>
        </w:p>
      </w:tc>
    </w:tr>
    <w:tr w:rsidTr="004C5830">
      <w:tblPrEx>
        <w:tblW w:w="9206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521"/>
      </w:trPr>
      <w:tc>
        <w:tcPr>
          <w:tcW w:w="5179" w:type="dxa"/>
        </w:tcPr>
        <w:p w:rsidR="00667129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8" name="Bildobjekt 1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66" w:type="dxa"/>
        </w:tcPr>
        <w:p w:rsidR="00667129" w:rsidRPr="00710A6C" w:rsidP="00EE3C0F">
          <w:pPr>
            <w:pStyle w:val="Header"/>
            <w:rPr>
              <w:b/>
            </w:rPr>
          </w:pPr>
        </w:p>
        <w:p w:rsidR="00667129" w:rsidP="00EE3C0F">
          <w:pPr>
            <w:pStyle w:val="Header"/>
          </w:pPr>
        </w:p>
        <w:p w:rsidR="00667129" w:rsidP="00EE3C0F">
          <w:pPr>
            <w:pStyle w:val="Header"/>
          </w:pPr>
        </w:p>
        <w:p w:rsidR="00667129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24DBF654B59A4DFEB39500D209B61723"/>
            </w:placeholder>
            <w:dataBinding w:xpath="/ns0:DocumentInfo[1]/ns0:BaseInfo[1]/ns0:Dnr[1]" w:storeItemID="{8748B211-013C-4C59-B67D-09419A3D1183}" w:prefixMappings="xmlns:ns0='http://lp/documentinfo/RK' "/>
            <w:text/>
          </w:sdtPr>
          <w:sdtContent>
            <w:p w:rsidR="00667129" w:rsidP="00EE3C0F">
              <w:pPr>
                <w:pStyle w:val="Header"/>
              </w:pPr>
              <w:r>
                <w:t>UD2023/</w:t>
              </w:r>
              <w:r w:rsidR="00600955">
                <w:t>16906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85BF0C6820644A8BFACD7A3B53D3E50"/>
            </w:placeholder>
            <w:showingPlcHdr/>
            <w:dataBinding w:xpath="/ns0:DocumentInfo[1]/ns0:BaseInfo[1]/ns0:DocNumber[1]" w:storeItemID="{8748B211-013C-4C59-B67D-09419A3D1183}" w:prefixMappings="xmlns:ns0='http://lp/documentinfo/RK' "/>
            <w:text/>
          </w:sdtPr>
          <w:sdtContent>
            <w:p w:rsidR="00667129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667129" w:rsidP="00EE3C0F">
          <w:pPr>
            <w:pStyle w:val="Header"/>
          </w:pPr>
        </w:p>
      </w:tc>
      <w:tc>
        <w:tcPr>
          <w:tcW w:w="1061" w:type="dxa"/>
        </w:tcPr>
        <w:p w:rsidR="00667129" w:rsidP="0094502D">
          <w:pPr>
            <w:pStyle w:val="Header"/>
          </w:pPr>
        </w:p>
        <w:p w:rsidR="00667129" w:rsidRPr="0094502D" w:rsidP="00EC71A6">
          <w:pPr>
            <w:pStyle w:val="Header"/>
          </w:pPr>
        </w:p>
      </w:tc>
    </w:tr>
    <w:tr w:rsidTr="004C5830">
      <w:tblPrEx>
        <w:tblW w:w="9206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789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0A4A9D3D15C45E7BEC6C27AAC0702BC"/>
          </w:placeholder>
          <w:richText/>
        </w:sdtPr>
        <w:sdtEndPr>
          <w:rPr>
            <w:b w:val="0"/>
          </w:rPr>
        </w:sdtEndPr>
        <w:sdtContent>
          <w:tc>
            <w:tcPr>
              <w:tcW w:w="5179" w:type="dxa"/>
              <w:tcMar>
                <w:right w:w="1134" w:type="dxa"/>
              </w:tcMar>
            </w:tcPr>
            <w:p w:rsidR="00667129" w:rsidRPr="00667129" w:rsidP="00340DE0">
              <w:pPr>
                <w:pStyle w:val="Header"/>
                <w:rPr>
                  <w:b/>
                </w:rPr>
              </w:pPr>
              <w:r w:rsidRPr="00667129">
                <w:rPr>
                  <w:b/>
                </w:rPr>
                <w:t>Utrikesdepartementet</w:t>
              </w:r>
            </w:p>
            <w:p w:rsidR="00667129" w:rsidRPr="00ED6C69" w:rsidP="00340DE0">
              <w:pPr>
                <w:pStyle w:val="Header"/>
              </w:pPr>
              <w:r w:rsidRPr="00667129">
                <w:t>Utrikesministern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A0BBF4BA65A49E8921983928E104FE0"/>
          </w:placeholder>
          <w:dataBinding w:xpath="/ns0:DocumentInfo[1]/ns0:BaseInfo[1]/ns0:Recipient[1]" w:storeItemID="{8748B211-013C-4C59-B67D-09419A3D1183}" w:prefixMappings="xmlns:ns0='http://lp/documentinfo/RK' "/>
          <w:text w:multiLine="1"/>
        </w:sdtPr>
        <w:sdtContent>
          <w:tc>
            <w:tcPr>
              <w:tcW w:w="2966" w:type="dxa"/>
            </w:tcPr>
            <w:p w:rsidR="00667129" w:rsidP="00547B89">
              <w:pPr>
                <w:pStyle w:val="Header"/>
              </w:pPr>
              <w:r>
                <w:t>Till riksdagen</w:t>
              </w:r>
              <w:r w:rsidR="00600955">
                <w:br/>
              </w:r>
              <w:r w:rsidR="00600955">
                <w:br/>
              </w:r>
            </w:p>
          </w:tc>
        </w:sdtContent>
      </w:sdt>
      <w:tc>
        <w:tcPr>
          <w:tcW w:w="1061" w:type="dxa"/>
        </w:tcPr>
        <w:p w:rsidR="00667129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A7083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4DBF654B59A4DFEB39500D209B617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DF88BF-5FDF-4CF7-BB8B-822ED16785B0}"/>
      </w:docPartPr>
      <w:docPartBody>
        <w:p w:rsidR="000E156B" w:rsidP="00D65A05">
          <w:pPr>
            <w:pStyle w:val="24DBF654B59A4DFEB39500D209B6172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85BF0C6820644A8BFACD7A3B53D3E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823F68-4074-47D9-8DE0-F2653704411F}"/>
      </w:docPartPr>
      <w:docPartBody>
        <w:p w:rsidR="000E156B" w:rsidP="00D65A05">
          <w:pPr>
            <w:pStyle w:val="885BF0C6820644A8BFACD7A3B53D3E5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0A4A9D3D15C45E7BEC6C27AAC0702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47C765-5CC2-477A-9FA8-FB9B8AA86FEC}"/>
      </w:docPartPr>
      <w:docPartBody>
        <w:p w:rsidR="000E156B" w:rsidP="00D65A05">
          <w:pPr>
            <w:pStyle w:val="A0A4A9D3D15C45E7BEC6C27AAC0702B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A0BBF4BA65A49E8921983928E104F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3A0189-D9E3-46BC-BDEB-0DE38E1AA333}"/>
      </w:docPartPr>
      <w:docPartBody>
        <w:p w:rsidR="000E156B" w:rsidP="00D65A05">
          <w:pPr>
            <w:pStyle w:val="4A0BBF4BA65A49E8921983928E104FE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DC47F12BBD44D15A18FC74BFCBCA9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44F631-7250-476D-BA36-17A44F71A1C2}"/>
      </w:docPartPr>
      <w:docPartBody>
        <w:p w:rsidR="000E156B" w:rsidP="00D65A05">
          <w:pPr>
            <w:pStyle w:val="4DC47F12BBD44D15A18FC74BFCBCA91C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B6CAC1900F8E491D91C4C58B93DB2C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33B31C-DACF-4F32-B8C1-AC1AB5192E42}"/>
      </w:docPartPr>
      <w:docPartBody>
        <w:p w:rsidR="000E156B" w:rsidP="00D65A05">
          <w:pPr>
            <w:pStyle w:val="B6CAC1900F8E491D91C4C58B93DB2CF4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FBE20C74312E407793625545BD1485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91CA9A-E949-4B54-B76F-1DBBCFBBE6CD}"/>
      </w:docPartPr>
      <w:docPartBody>
        <w:p w:rsidR="000E156B" w:rsidP="00D65A05">
          <w:pPr>
            <w:pStyle w:val="FBE20C74312E407793625545BD14856F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A5AC86BE78804A37863F734AD5C5AB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949F07-E424-46FE-AC09-E4631B4D909A}"/>
      </w:docPartPr>
      <w:docPartBody>
        <w:p w:rsidR="000E156B" w:rsidP="00D65A05">
          <w:pPr>
            <w:pStyle w:val="A5AC86BE78804A37863F734AD5C5ABBC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2CDD820DE0F04B5F8BC0EC5AEA4E25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5F05D5-6D98-4D92-A685-B1383C599640}"/>
      </w:docPartPr>
      <w:docPartBody>
        <w:p w:rsidR="000E156B" w:rsidP="00D65A05">
          <w:pPr>
            <w:pStyle w:val="2CDD820DE0F04B5F8BC0EC5AEA4E2594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65A05"/>
    <w:rPr>
      <w:noProof w:val="0"/>
      <w:color w:val="808080"/>
    </w:rPr>
  </w:style>
  <w:style w:type="paragraph" w:customStyle="1" w:styleId="24DBF654B59A4DFEB39500D209B61723">
    <w:name w:val="24DBF654B59A4DFEB39500D209B61723"/>
    <w:rsid w:val="00D65A05"/>
  </w:style>
  <w:style w:type="paragraph" w:customStyle="1" w:styleId="4A0BBF4BA65A49E8921983928E104FE0">
    <w:name w:val="4A0BBF4BA65A49E8921983928E104FE0"/>
    <w:rsid w:val="00D65A05"/>
  </w:style>
  <w:style w:type="paragraph" w:customStyle="1" w:styleId="885BF0C6820644A8BFACD7A3B53D3E501">
    <w:name w:val="885BF0C6820644A8BFACD7A3B53D3E501"/>
    <w:rsid w:val="00D65A0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0A4A9D3D15C45E7BEC6C27AAC0702BC1">
    <w:name w:val="A0A4A9D3D15C45E7BEC6C27AAC0702BC1"/>
    <w:rsid w:val="00D65A0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DC47F12BBD44D15A18FC74BFCBCA91C">
    <w:name w:val="4DC47F12BBD44D15A18FC74BFCBCA91C"/>
    <w:rsid w:val="00D65A05"/>
  </w:style>
  <w:style w:type="paragraph" w:customStyle="1" w:styleId="B6CAC1900F8E491D91C4C58B93DB2CF4">
    <w:name w:val="B6CAC1900F8E491D91C4C58B93DB2CF4"/>
    <w:rsid w:val="00D65A05"/>
  </w:style>
  <w:style w:type="paragraph" w:customStyle="1" w:styleId="FBE20C74312E407793625545BD14856F">
    <w:name w:val="FBE20C74312E407793625545BD14856F"/>
    <w:rsid w:val="00D65A05"/>
  </w:style>
  <w:style w:type="paragraph" w:customStyle="1" w:styleId="A5AC86BE78804A37863F734AD5C5ABBC">
    <w:name w:val="A5AC86BE78804A37863F734AD5C5ABBC"/>
    <w:rsid w:val="00D65A05"/>
  </w:style>
  <w:style w:type="paragraph" w:customStyle="1" w:styleId="2CDD820DE0F04B5F8BC0EC5AEA4E2594">
    <w:name w:val="2CDD820DE0F04B5F8BC0EC5AEA4E2594"/>
    <w:rsid w:val="00D65A0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6af12a0f-b2e9-4a68-a09a-04170fa95596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2023-12-06T00:00:00</HeaderDate>
    <Office/>
    <Dnr>UD2023/16906</Dnr>
    <ParagrafNr/>
    <DocumentTitle/>
    <VisitingAddress/>
    <Extra1/>
    <Extra2/>
    <Extra3>Björn Söder</Extra3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B501FB-5131-4543-B194-D10081466E1E}">
  <ds:schemaRefs>
    <ds:schemaRef ds:uri="http://schemas.openxmlformats.org/package/2006/metadata/core-properties"/>
    <ds:schemaRef ds:uri="a9ec56ab-dea3-443b-ae99-35f2199b5204"/>
    <ds:schemaRef ds:uri="http://schemas.microsoft.com/office/infopath/2007/PartnerControls"/>
    <ds:schemaRef ds:uri="http://purl.org/dc/terms/"/>
    <ds:schemaRef ds:uri="4e9c2f0c-7bf8-49af-8356-cbf363fc78a7"/>
    <ds:schemaRef ds:uri="http://schemas.microsoft.com/office/2006/documentManagement/types"/>
    <ds:schemaRef ds:uri="cc625d36-bb37-4650-91b9-0c96159295ba"/>
    <ds:schemaRef ds:uri="9c9941df-7074-4a92-bf99-225d24d78d61"/>
    <ds:schemaRef ds:uri="http://purl.org/dc/elements/1.1/"/>
    <ds:schemaRef ds:uri="http://schemas.microsoft.com/office/2006/metadata/properties"/>
    <ds:schemaRef ds:uri="18f3d968-6251-40b0-9f11-012b293496c2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57AF1CB-22CF-4402-A39B-F3C975ED4B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748B211-013C-4C59-B67D-09419A3D1183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C3B86332-3071-4E6F-AABF-BE4A59286FE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223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322 av Björn Söder (SD) Armeniens fredsförslag Crossroads of Peace.docx</dc:title>
  <cp:revision>2</cp:revision>
  <dcterms:created xsi:type="dcterms:W3CDTF">2023-12-06T08:47:00Z</dcterms:created>
  <dcterms:modified xsi:type="dcterms:W3CDTF">2023-12-06T08:47:00Z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5198e25e-4cf9-4d79-ad35-9adddd674ef2</vt:lpwstr>
  </property>
</Properties>
</file>