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1F3953" w:rsidP="008201DE">
            <w:pPr>
              <w:framePr w:w="5035" w:h="1644" w:wrap="notBeside" w:vAnchor="page" w:hAnchor="page" w:x="6573" w:y="721"/>
              <w:rPr>
                <w:sz w:val="20"/>
              </w:rPr>
            </w:pPr>
            <w:r>
              <w:rPr>
                <w:sz w:val="20"/>
              </w:rPr>
              <w:t>Dnr N2016/</w:t>
            </w:r>
            <w:r w:rsidR="008201DE">
              <w:rPr>
                <w:sz w:val="20"/>
              </w:rPr>
              <w:t>05400</w:t>
            </w:r>
            <w:r>
              <w:rPr>
                <w:sz w:val="20"/>
              </w:rPr>
              <w:t>/ITP</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1F3953">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1F3953">
            <w:pPr>
              <w:pStyle w:val="Avsndare"/>
              <w:framePr w:h="2483" w:wrap="notBeside" w:x="1504"/>
              <w:rPr>
                <w:bCs/>
                <w:iCs/>
              </w:rPr>
            </w:pPr>
            <w:r>
              <w:rPr>
                <w:bCs/>
                <w:iCs/>
              </w:rPr>
              <w:t>Bostads- och digitaliseringsministern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E0494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1F3953">
      <w:pPr>
        <w:framePr w:w="4400" w:h="2523" w:wrap="notBeside" w:vAnchor="page" w:hAnchor="page" w:x="6453" w:y="2445"/>
        <w:ind w:left="142"/>
      </w:pPr>
      <w:r>
        <w:t>Till riksdagen</w:t>
      </w:r>
    </w:p>
    <w:p w:rsidR="006E4E11" w:rsidRDefault="001F3953" w:rsidP="001F3953">
      <w:pPr>
        <w:pStyle w:val="RKrubrik"/>
        <w:pBdr>
          <w:bottom w:val="single" w:sz="4" w:space="1" w:color="auto"/>
        </w:pBdr>
        <w:spacing w:before="0" w:after="0"/>
      </w:pPr>
      <w:r>
        <w:t>Svar på fråga 2015/16:1535 av Betty Malmberg (M) Postnord</w:t>
      </w:r>
    </w:p>
    <w:p w:rsidR="006E4E11" w:rsidRDefault="006E4E11">
      <w:pPr>
        <w:pStyle w:val="RKnormal"/>
      </w:pPr>
    </w:p>
    <w:p w:rsidR="006E4E11" w:rsidRDefault="001F3953" w:rsidP="0046117D">
      <w:pPr>
        <w:pStyle w:val="RKnormal"/>
      </w:pPr>
      <w:r>
        <w:t xml:space="preserve">Betty Malmberg har frågat mig </w:t>
      </w:r>
      <w:r w:rsidR="0046117D">
        <w:t xml:space="preserve">vilka åtgärder </w:t>
      </w:r>
      <w:r w:rsidR="00EB4A38">
        <w:t>jag</w:t>
      </w:r>
      <w:r w:rsidR="0046117D">
        <w:t xml:space="preserve"> kommer att vidta för att Postnord ska leva upp till det förtroende och till den kvalitet vi har rätt att ställa krav på som skattebetalare och som användare av Postnords tjänster?</w:t>
      </w:r>
    </w:p>
    <w:p w:rsidR="00691ADF" w:rsidRDefault="00691ADF">
      <w:pPr>
        <w:pStyle w:val="RKnormal"/>
      </w:pPr>
    </w:p>
    <w:p w:rsidR="00691ADF" w:rsidRDefault="003647CF" w:rsidP="00691ADF">
      <w:pPr>
        <w:pStyle w:val="RKnormal"/>
      </w:pPr>
      <w:r>
        <w:t>I Sverige är P</w:t>
      </w:r>
      <w:r w:rsidR="00691ADF" w:rsidRPr="00691ADF">
        <w:t>ost- och telestyrelsen (PTS) den myndighet som är utsedd av regeringen att meddela tillstånd för postverksamhet och att utöva tillsyn inom postområdet.</w:t>
      </w:r>
      <w:r w:rsidR="00691ADF">
        <w:t xml:space="preserve"> </w:t>
      </w:r>
      <w:r w:rsidR="00691ADF" w:rsidRPr="00691ADF">
        <w:t xml:space="preserve">PTS har utsett </w:t>
      </w:r>
      <w:r w:rsidR="002F1812">
        <w:t>Post</w:t>
      </w:r>
      <w:r w:rsidR="00D7309C">
        <w:t>n</w:t>
      </w:r>
      <w:r w:rsidR="002F1812">
        <w:t xml:space="preserve">ord AB:s dotterbolag </w:t>
      </w:r>
      <w:r w:rsidR="00691ADF" w:rsidRPr="00691ADF">
        <w:t>Post</w:t>
      </w:r>
      <w:r w:rsidR="00D7309C">
        <w:t>n</w:t>
      </w:r>
      <w:r w:rsidR="00691ADF" w:rsidRPr="00691ADF">
        <w:t>ord Group AB att tillhandahålla den samhällsomfattande post</w:t>
      </w:r>
      <w:r w:rsidR="0087651C">
        <w:softHyphen/>
      </w:r>
      <w:r w:rsidR="00691ADF" w:rsidRPr="00691ADF">
        <w:t>tjänsten i hela landet</w:t>
      </w:r>
      <w:r w:rsidR="00691ADF">
        <w:t>.</w:t>
      </w:r>
      <w:r w:rsidR="00691ADF" w:rsidRPr="00691ADF">
        <w:t xml:space="preserve"> </w:t>
      </w:r>
      <w:r w:rsidR="00691ADF">
        <w:t xml:space="preserve">Staten ställer nu, precis som tidigare, </w:t>
      </w:r>
      <w:r w:rsidR="00691ADF" w:rsidRPr="00691ADF">
        <w:t>långtgående krav på Post</w:t>
      </w:r>
      <w:r w:rsidR="00D7309C">
        <w:t>n</w:t>
      </w:r>
      <w:r w:rsidR="00691ADF">
        <w:t>ord</w:t>
      </w:r>
      <w:r w:rsidR="00691ADF" w:rsidRPr="00691ADF">
        <w:t>.</w:t>
      </w:r>
      <w:r w:rsidR="00691ADF">
        <w:t xml:space="preserve"> Detta sker genom </w:t>
      </w:r>
      <w:r w:rsidR="002F1812">
        <w:t xml:space="preserve">postlagen </w:t>
      </w:r>
      <w:r w:rsidR="007652B3">
        <w:t>(</w:t>
      </w:r>
      <w:r w:rsidR="002F1812">
        <w:t>2010:1045</w:t>
      </w:r>
      <w:r w:rsidR="007652B3">
        <w:t>)</w:t>
      </w:r>
      <w:r w:rsidR="002F1812">
        <w:t xml:space="preserve">, </w:t>
      </w:r>
      <w:r w:rsidR="00691ADF">
        <w:t>tillstånd</w:t>
      </w:r>
      <w:r w:rsidR="00337CED">
        <w:t>s</w:t>
      </w:r>
      <w:r w:rsidR="0087651C">
        <w:softHyphen/>
      </w:r>
      <w:r w:rsidR="00691ADF">
        <w:t>villkor</w:t>
      </w:r>
      <w:r w:rsidR="002F1812">
        <w:t>en</w:t>
      </w:r>
      <w:r w:rsidR="00691ADF">
        <w:t xml:space="preserve"> och </w:t>
      </w:r>
      <w:r w:rsidR="002F1812">
        <w:t>Post</w:t>
      </w:r>
      <w:r w:rsidR="00D7309C">
        <w:t>n</w:t>
      </w:r>
      <w:r w:rsidR="002F1812">
        <w:t xml:space="preserve">ords </w:t>
      </w:r>
      <w:r w:rsidR="00691ADF">
        <w:t>bolagsordning</w:t>
      </w:r>
      <w:r w:rsidR="00E45751">
        <w:t>. B</w:t>
      </w:r>
      <w:r w:rsidR="002F1812">
        <w:t>olaget</w:t>
      </w:r>
      <w:r w:rsidR="00691ADF">
        <w:t xml:space="preserve"> får ingen ersättning från staten för att tillhandahålla den samhällsomfattande posttjänsten.</w:t>
      </w:r>
      <w:r w:rsidR="004F4BA8">
        <w:t xml:space="preserve"> Det är inte skattebetalarna som betalar för den samhälls</w:t>
      </w:r>
      <w:r w:rsidR="00D65683">
        <w:softHyphen/>
      </w:r>
      <w:r w:rsidR="004F4BA8">
        <w:t>omfattande post</w:t>
      </w:r>
      <w:r w:rsidR="0087651C">
        <w:softHyphen/>
      </w:r>
      <w:r w:rsidR="004F4BA8">
        <w:t xml:space="preserve">tjänsten. </w:t>
      </w:r>
      <w:r w:rsidR="006F0360" w:rsidRPr="006F0360">
        <w:t>Post</w:t>
      </w:r>
      <w:r w:rsidR="007C12DF">
        <w:t>n</w:t>
      </w:r>
      <w:r w:rsidR="006F0360" w:rsidRPr="006F0360">
        <w:t>ord har hitintills uppfyllt minimikravet på att 85% av de brev som lämnas in för övernattbefordran ska delas ut påföljande arbets</w:t>
      </w:r>
      <w:r w:rsidR="0087651C">
        <w:softHyphen/>
      </w:r>
      <w:r w:rsidR="006F0360" w:rsidRPr="006F0360">
        <w:t>dag vilket innebär att man har klarat av sina inter</w:t>
      </w:r>
      <w:r w:rsidR="00D65683">
        <w:softHyphen/>
      </w:r>
      <w:r w:rsidR="006F0360" w:rsidRPr="006F0360">
        <w:t>nationella åtaganden när det gäller den gränsöverskridande posten. PTS har under det senaste året mottagit ett kraftigt ökat antal klagomål på postutdelningen. Myndigheten för sedan tidigare en dialog med postoperatörerna, där ibland Postnord, om de aktuella kvalitets</w:t>
      </w:r>
      <w:r w:rsidR="00D65683">
        <w:softHyphen/>
      </w:r>
      <w:r w:rsidR="006F0360" w:rsidRPr="006F0360">
        <w:t>problemen. PTS ser allvarligt på situationen och kommer nu öka sina tillsynsinsatser.</w:t>
      </w:r>
      <w:r w:rsidR="00691ADF">
        <w:t xml:space="preserve"> </w:t>
      </w:r>
      <w:r w:rsidR="00691ADF" w:rsidRPr="00691ADF">
        <w:t>Jag har fullt för</w:t>
      </w:r>
      <w:r w:rsidR="0087651C">
        <w:softHyphen/>
      </w:r>
      <w:r w:rsidR="00691ADF" w:rsidRPr="00691ADF">
        <w:t>troende för PTS tillsyn på post</w:t>
      </w:r>
      <w:r w:rsidR="00D65683">
        <w:softHyphen/>
      </w:r>
      <w:r w:rsidR="00691ADF" w:rsidRPr="00691ADF">
        <w:t>området.</w:t>
      </w:r>
      <w:r w:rsidR="00E04941" w:rsidRPr="00E04941">
        <w:t xml:space="preserve"> </w:t>
      </w:r>
    </w:p>
    <w:p w:rsidR="00691ADF" w:rsidRDefault="00691ADF">
      <w:pPr>
        <w:pStyle w:val="RKnormal"/>
      </w:pPr>
    </w:p>
    <w:p w:rsidR="00E45751" w:rsidRDefault="00691ADF" w:rsidP="00EB4A38">
      <w:pPr>
        <w:pStyle w:val="RKnormal"/>
      </w:pPr>
      <w:r w:rsidRPr="00691ADF">
        <w:t>Postmarknaden är en marknad i förändring</w:t>
      </w:r>
      <w:r w:rsidR="00EB4A38">
        <w:t xml:space="preserve"> eftersom d</w:t>
      </w:r>
      <w:r w:rsidR="00EB4A38" w:rsidRPr="00EB4A38">
        <w:t>igitaliseringen av samhället har inneburit förändrade kommunikationsmönster</w:t>
      </w:r>
      <w:r w:rsidR="004F4BA8">
        <w:t xml:space="preserve"> i form av minskande brevvolymer parallellt med en ökad pakethantering</w:t>
      </w:r>
      <w:r w:rsidR="00EB4A38" w:rsidRPr="00EB4A38">
        <w:t>.</w:t>
      </w:r>
      <w:r w:rsidR="00EB4A38">
        <w:t xml:space="preserve"> </w:t>
      </w:r>
      <w:r w:rsidR="00E45751">
        <w:t xml:space="preserve">Detta har </w:t>
      </w:r>
      <w:r w:rsidR="00B35B14">
        <w:t xml:space="preserve">bland annat skapat utmaningar </w:t>
      </w:r>
      <w:r w:rsidR="00E45751">
        <w:t xml:space="preserve">för till exempel Postnord, framför allt i den danska delen av bolaget. </w:t>
      </w:r>
    </w:p>
    <w:p w:rsidR="00E45751" w:rsidRDefault="00E45751" w:rsidP="00EB4A38">
      <w:pPr>
        <w:pStyle w:val="RKnormal"/>
      </w:pPr>
    </w:p>
    <w:p w:rsidR="00EB4A38" w:rsidRDefault="00542D4C" w:rsidP="00EB4A38">
      <w:pPr>
        <w:pStyle w:val="RKnormal"/>
      </w:pPr>
      <w:r>
        <w:t>F</w:t>
      </w:r>
      <w:r w:rsidRPr="00691ADF">
        <w:t xml:space="preserve">ör att säkerställa att postlagstiftningen är ändamålsenlig både i dag och för framtiden </w:t>
      </w:r>
      <w:r>
        <w:t xml:space="preserve">tillsatte regeringen </w:t>
      </w:r>
      <w:r w:rsidR="00D7309C">
        <w:t xml:space="preserve">i augusti förra </w:t>
      </w:r>
      <w:r>
        <w:t>år</w:t>
      </w:r>
      <w:r w:rsidR="00D7309C">
        <w:t>et</w:t>
      </w:r>
      <w:r>
        <w:t xml:space="preserve"> en utredning </w:t>
      </w:r>
      <w:r w:rsidR="00691ADF" w:rsidRPr="00691ADF">
        <w:t xml:space="preserve">med uppgift att se över postlagstiftningen. Jag </w:t>
      </w:r>
      <w:r w:rsidR="00691ADF">
        <w:t xml:space="preserve">tog emot </w:t>
      </w:r>
      <w:r w:rsidR="00691ADF" w:rsidRPr="00691ADF">
        <w:t xml:space="preserve">utredningens slutbetänkande </w:t>
      </w:r>
      <w:r w:rsidR="00EB4A38" w:rsidRPr="00542D4C">
        <w:rPr>
          <w:i/>
        </w:rPr>
        <w:t>Till sista utposten. En översyn av postlagstiftningen i ett digitaliserat samhälle</w:t>
      </w:r>
      <w:r w:rsidR="00EB4A38" w:rsidRPr="00EB4A38">
        <w:t xml:space="preserve"> SOU 2016:54 </w:t>
      </w:r>
      <w:r w:rsidR="00691ADF">
        <w:t>den 1 september</w:t>
      </w:r>
      <w:r w:rsidR="00D7309C">
        <w:t xml:space="preserve"> i år</w:t>
      </w:r>
      <w:r w:rsidR="00EB4A38">
        <w:t xml:space="preserve">. Slutbetänkandet </w:t>
      </w:r>
      <w:r w:rsidR="00C62356">
        <w:t>kommer</w:t>
      </w:r>
      <w:r>
        <w:t xml:space="preserve"> nu skickas ut på remiss.</w:t>
      </w:r>
      <w:r w:rsidR="00EB4A38">
        <w:t xml:space="preserve"> </w:t>
      </w:r>
    </w:p>
    <w:p w:rsidR="00EB4A38" w:rsidRDefault="00EB4A38" w:rsidP="00EB4A38">
      <w:pPr>
        <w:pStyle w:val="RKnormal"/>
      </w:pPr>
    </w:p>
    <w:p w:rsidR="00EB4A38" w:rsidRDefault="00EB4A38" w:rsidP="00EB4A38">
      <w:pPr>
        <w:pStyle w:val="RKnormal"/>
      </w:pPr>
      <w:r>
        <w:t xml:space="preserve">Remisstiden för utredningens delbetänkande </w:t>
      </w:r>
      <w:r w:rsidR="00D7309C">
        <w:rPr>
          <w:i/>
        </w:rPr>
        <w:t>Som ett brev på posten. E</w:t>
      </w:r>
      <w:r w:rsidR="00542D4C" w:rsidRPr="00542D4C">
        <w:rPr>
          <w:i/>
        </w:rPr>
        <w:t>n Postbefo</w:t>
      </w:r>
      <w:r w:rsidR="00A90CAE">
        <w:rPr>
          <w:i/>
        </w:rPr>
        <w:t>r</w:t>
      </w:r>
      <w:r w:rsidR="00542D4C" w:rsidRPr="00542D4C">
        <w:rPr>
          <w:i/>
        </w:rPr>
        <w:t>dran och pristak i ett digitaliserat samhälle</w:t>
      </w:r>
      <w:r w:rsidR="00542D4C" w:rsidRPr="00542D4C">
        <w:t xml:space="preserve"> SOU 2016:27</w:t>
      </w:r>
      <w:r w:rsidR="00542D4C">
        <w:t xml:space="preserve"> </w:t>
      </w:r>
      <w:r>
        <w:t>har precis löpt ut och n</w:t>
      </w:r>
      <w:r w:rsidRPr="00EB4A38">
        <w:t xml:space="preserve">u kommer vi </w:t>
      </w:r>
      <w:r w:rsidR="006C3A78">
        <w:t xml:space="preserve">att </w:t>
      </w:r>
      <w:r w:rsidRPr="00EB4A38">
        <w:t>analysera remissinstansernas syn</w:t>
      </w:r>
      <w:r w:rsidR="0087651C">
        <w:softHyphen/>
      </w:r>
      <w:r w:rsidRPr="00EB4A38">
        <w:t>punkter</w:t>
      </w:r>
      <w:r>
        <w:t>. Regeringen</w:t>
      </w:r>
      <w:r w:rsidRPr="00EB4A38">
        <w:t xml:space="preserve"> kommer </w:t>
      </w:r>
      <w:r>
        <w:t xml:space="preserve">sedan </w:t>
      </w:r>
      <w:r w:rsidRPr="00EB4A38">
        <w:t xml:space="preserve">ta ställning till hur vi ska gå vidare med förslagen från delbetänkandet. </w:t>
      </w:r>
      <w:r>
        <w:t xml:space="preserve">Jag vill </w:t>
      </w:r>
      <w:r w:rsidRPr="00691ADF">
        <w:t>understryka att det är viktigt för mig och regeringen att det finns en post</w:t>
      </w:r>
      <w:r w:rsidR="00E45751">
        <w:t>tjänst</w:t>
      </w:r>
      <w:r w:rsidRPr="00691ADF">
        <w:t xml:space="preserve"> av god kvalitet i hela landet</w:t>
      </w:r>
      <w:r>
        <w:t>,</w:t>
      </w:r>
      <w:r w:rsidRPr="00EB4A38">
        <w:t xml:space="preserve"> som är kostnadseffektiv och i så stor utsträckning som möjligt motsvarar hushållens och företagens behov</w:t>
      </w:r>
      <w:r w:rsidRPr="00691ADF">
        <w:t>.</w:t>
      </w:r>
      <w:r w:rsidRPr="00EB4A38">
        <w:t xml:space="preserve"> </w:t>
      </w:r>
    </w:p>
    <w:p w:rsidR="00691ADF" w:rsidRDefault="00691ADF">
      <w:pPr>
        <w:pStyle w:val="RKnormal"/>
      </w:pPr>
    </w:p>
    <w:p w:rsidR="001F3953" w:rsidRDefault="001F3953">
      <w:pPr>
        <w:pStyle w:val="RKnormal"/>
      </w:pPr>
      <w:r>
        <w:t xml:space="preserve">Stockholm den </w:t>
      </w:r>
      <w:r w:rsidR="006F0360">
        <w:t>15</w:t>
      </w:r>
      <w:r w:rsidR="00110FFE">
        <w:t xml:space="preserve"> september 2016</w:t>
      </w:r>
    </w:p>
    <w:p w:rsidR="001F3953" w:rsidRDefault="001F3953">
      <w:pPr>
        <w:pStyle w:val="RKnormal"/>
      </w:pPr>
    </w:p>
    <w:p w:rsidR="001F3953" w:rsidRDefault="001F3953">
      <w:pPr>
        <w:pStyle w:val="RKnormal"/>
      </w:pPr>
    </w:p>
    <w:p w:rsidR="00D65683" w:rsidRDefault="00D65683">
      <w:pPr>
        <w:pStyle w:val="RKnormal"/>
      </w:pPr>
    </w:p>
    <w:p w:rsidR="001F3953" w:rsidRDefault="001F3953">
      <w:pPr>
        <w:pStyle w:val="RKnormal"/>
      </w:pPr>
      <w:r>
        <w:t>Peter Eriksson</w:t>
      </w:r>
    </w:p>
    <w:sectPr w:rsidR="001F39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9B7" w:rsidRDefault="00F869B7">
      <w:r>
        <w:separator/>
      </w:r>
    </w:p>
  </w:endnote>
  <w:endnote w:type="continuationSeparator" w:id="0">
    <w:p w:rsidR="00F869B7" w:rsidRDefault="00F869B7">
      <w:r>
        <w:continuationSeparator/>
      </w:r>
    </w:p>
  </w:endnote>
  <w:endnote w:type="continuationNotice" w:id="1">
    <w:p w:rsidR="00F869B7" w:rsidRDefault="00F869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9B7" w:rsidRDefault="00F869B7">
      <w:r>
        <w:separator/>
      </w:r>
    </w:p>
  </w:footnote>
  <w:footnote w:type="continuationSeparator" w:id="0">
    <w:p w:rsidR="00F869B7" w:rsidRDefault="00F869B7">
      <w:r>
        <w:continuationSeparator/>
      </w:r>
    </w:p>
  </w:footnote>
  <w:footnote w:type="continuationNotice" w:id="1">
    <w:p w:rsidR="00F869B7" w:rsidRDefault="00F869B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801C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7651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953" w:rsidRDefault="001F3953">
    <w:pPr>
      <w:framePr w:w="2948" w:h="1321" w:hRule="exact" w:wrap="notBeside" w:vAnchor="page" w:hAnchor="page" w:x="1362" w:y="653"/>
    </w:pPr>
    <w:r>
      <w:rPr>
        <w:noProof/>
        <w:lang w:eastAsia="sv-SE"/>
      </w:rPr>
      <w:drawing>
        <wp:inline distT="0" distB="0" distL="0" distR="0" wp14:anchorId="2A14E620" wp14:editId="5BE3E2B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53"/>
    <w:rsid w:val="000F2E16"/>
    <w:rsid w:val="00110FFE"/>
    <w:rsid w:val="00150384"/>
    <w:rsid w:val="00160901"/>
    <w:rsid w:val="001805B7"/>
    <w:rsid w:val="001F3953"/>
    <w:rsid w:val="002F1812"/>
    <w:rsid w:val="00304D13"/>
    <w:rsid w:val="00314243"/>
    <w:rsid w:val="00337CED"/>
    <w:rsid w:val="003647CF"/>
    <w:rsid w:val="00367B1C"/>
    <w:rsid w:val="0046117D"/>
    <w:rsid w:val="004801C6"/>
    <w:rsid w:val="004A328D"/>
    <w:rsid w:val="004F4BA8"/>
    <w:rsid w:val="00542D4C"/>
    <w:rsid w:val="00580291"/>
    <w:rsid w:val="0058762B"/>
    <w:rsid w:val="00592368"/>
    <w:rsid w:val="005A5FF3"/>
    <w:rsid w:val="00691ADF"/>
    <w:rsid w:val="006C3A78"/>
    <w:rsid w:val="006E4E11"/>
    <w:rsid w:val="006F0360"/>
    <w:rsid w:val="006F5A52"/>
    <w:rsid w:val="007242A3"/>
    <w:rsid w:val="007652B3"/>
    <w:rsid w:val="00783377"/>
    <w:rsid w:val="007A6855"/>
    <w:rsid w:val="007C12DF"/>
    <w:rsid w:val="007F1A82"/>
    <w:rsid w:val="0081433B"/>
    <w:rsid w:val="008201DE"/>
    <w:rsid w:val="00822B9A"/>
    <w:rsid w:val="0087651C"/>
    <w:rsid w:val="008848FC"/>
    <w:rsid w:val="009015EA"/>
    <w:rsid w:val="0092027A"/>
    <w:rsid w:val="00955E31"/>
    <w:rsid w:val="00992E72"/>
    <w:rsid w:val="00996D97"/>
    <w:rsid w:val="009C7B72"/>
    <w:rsid w:val="00A2096D"/>
    <w:rsid w:val="00A90CAE"/>
    <w:rsid w:val="00AF26D1"/>
    <w:rsid w:val="00B15273"/>
    <w:rsid w:val="00B35B14"/>
    <w:rsid w:val="00BD179E"/>
    <w:rsid w:val="00C51129"/>
    <w:rsid w:val="00C54D6B"/>
    <w:rsid w:val="00C62356"/>
    <w:rsid w:val="00C67F77"/>
    <w:rsid w:val="00D133D7"/>
    <w:rsid w:val="00D210A7"/>
    <w:rsid w:val="00D65683"/>
    <w:rsid w:val="00D7309C"/>
    <w:rsid w:val="00DB6454"/>
    <w:rsid w:val="00E04941"/>
    <w:rsid w:val="00E31185"/>
    <w:rsid w:val="00E45751"/>
    <w:rsid w:val="00E535E2"/>
    <w:rsid w:val="00E80146"/>
    <w:rsid w:val="00E904D0"/>
    <w:rsid w:val="00EB4A38"/>
    <w:rsid w:val="00EC252D"/>
    <w:rsid w:val="00EC25F9"/>
    <w:rsid w:val="00ED583F"/>
    <w:rsid w:val="00F66F24"/>
    <w:rsid w:val="00F869B7"/>
    <w:rsid w:val="00FD1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F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39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3953"/>
    <w:rPr>
      <w:rFonts w:ascii="Tahoma" w:hAnsi="Tahoma" w:cs="Tahoma"/>
      <w:sz w:val="16"/>
      <w:szCs w:val="16"/>
      <w:lang w:eastAsia="en-US"/>
    </w:rPr>
  </w:style>
  <w:style w:type="character" w:styleId="Kommentarsreferens">
    <w:name w:val="annotation reference"/>
    <w:basedOn w:val="Standardstycketeckensnitt"/>
    <w:rsid w:val="00E45751"/>
    <w:rPr>
      <w:sz w:val="16"/>
      <w:szCs w:val="16"/>
    </w:rPr>
  </w:style>
  <w:style w:type="paragraph" w:styleId="Kommentarer">
    <w:name w:val="annotation text"/>
    <w:basedOn w:val="Normal"/>
    <w:link w:val="KommentarerChar"/>
    <w:rsid w:val="00E45751"/>
    <w:pPr>
      <w:spacing w:line="240" w:lineRule="auto"/>
    </w:pPr>
    <w:rPr>
      <w:sz w:val="20"/>
    </w:rPr>
  </w:style>
  <w:style w:type="character" w:customStyle="1" w:styleId="KommentarerChar">
    <w:name w:val="Kommentarer Char"/>
    <w:basedOn w:val="Standardstycketeckensnitt"/>
    <w:link w:val="Kommentarer"/>
    <w:rsid w:val="00E45751"/>
    <w:rPr>
      <w:rFonts w:ascii="OrigGarmnd BT" w:hAnsi="OrigGarmnd BT"/>
      <w:lang w:eastAsia="en-US"/>
    </w:rPr>
  </w:style>
  <w:style w:type="paragraph" w:styleId="Kommentarsmne">
    <w:name w:val="annotation subject"/>
    <w:basedOn w:val="Kommentarer"/>
    <w:next w:val="Kommentarer"/>
    <w:link w:val="KommentarsmneChar"/>
    <w:rsid w:val="00E45751"/>
    <w:rPr>
      <w:b/>
      <w:bCs/>
    </w:rPr>
  </w:style>
  <w:style w:type="character" w:customStyle="1" w:styleId="KommentarsmneChar">
    <w:name w:val="Kommentarsämne Char"/>
    <w:basedOn w:val="KommentarerChar"/>
    <w:link w:val="Kommentarsmne"/>
    <w:rsid w:val="00E4575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39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3953"/>
    <w:rPr>
      <w:rFonts w:ascii="Tahoma" w:hAnsi="Tahoma" w:cs="Tahoma"/>
      <w:sz w:val="16"/>
      <w:szCs w:val="16"/>
      <w:lang w:eastAsia="en-US"/>
    </w:rPr>
  </w:style>
  <w:style w:type="character" w:styleId="Kommentarsreferens">
    <w:name w:val="annotation reference"/>
    <w:basedOn w:val="Standardstycketeckensnitt"/>
    <w:rsid w:val="00E45751"/>
    <w:rPr>
      <w:sz w:val="16"/>
      <w:szCs w:val="16"/>
    </w:rPr>
  </w:style>
  <w:style w:type="paragraph" w:styleId="Kommentarer">
    <w:name w:val="annotation text"/>
    <w:basedOn w:val="Normal"/>
    <w:link w:val="KommentarerChar"/>
    <w:rsid w:val="00E45751"/>
    <w:pPr>
      <w:spacing w:line="240" w:lineRule="auto"/>
    </w:pPr>
    <w:rPr>
      <w:sz w:val="20"/>
    </w:rPr>
  </w:style>
  <w:style w:type="character" w:customStyle="1" w:styleId="KommentarerChar">
    <w:name w:val="Kommentarer Char"/>
    <w:basedOn w:val="Standardstycketeckensnitt"/>
    <w:link w:val="Kommentarer"/>
    <w:rsid w:val="00E45751"/>
    <w:rPr>
      <w:rFonts w:ascii="OrigGarmnd BT" w:hAnsi="OrigGarmnd BT"/>
      <w:lang w:eastAsia="en-US"/>
    </w:rPr>
  </w:style>
  <w:style w:type="paragraph" w:styleId="Kommentarsmne">
    <w:name w:val="annotation subject"/>
    <w:basedOn w:val="Kommentarer"/>
    <w:next w:val="Kommentarer"/>
    <w:link w:val="KommentarsmneChar"/>
    <w:rsid w:val="00E45751"/>
    <w:rPr>
      <w:b/>
      <w:bCs/>
    </w:rPr>
  </w:style>
  <w:style w:type="character" w:customStyle="1" w:styleId="KommentarsmneChar">
    <w:name w:val="Kommentarsämne Char"/>
    <w:basedOn w:val="KommentarerChar"/>
    <w:link w:val="Kommentarsmne"/>
    <w:rsid w:val="00E4575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748fc7c1-ea9b-4e4f-bef1-99936457495e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B0B353-A295-4496-90E7-023506CF5E24}"/>
</file>

<file path=customXml/itemProps2.xml><?xml version="1.0" encoding="utf-8"?>
<ds:datastoreItem xmlns:ds="http://schemas.openxmlformats.org/officeDocument/2006/customXml" ds:itemID="{9E8809E4-B46D-460D-89BF-4303684D572D}"/>
</file>

<file path=customXml/itemProps3.xml><?xml version="1.0" encoding="utf-8"?>
<ds:datastoreItem xmlns:ds="http://schemas.openxmlformats.org/officeDocument/2006/customXml" ds:itemID="{3A659FF2-4062-439D-B814-31FCBB66A45F}"/>
</file>

<file path=customXml/itemProps4.xml><?xml version="1.0" encoding="utf-8"?>
<ds:datastoreItem xmlns:ds="http://schemas.openxmlformats.org/officeDocument/2006/customXml" ds:itemID="{9E8809E4-B46D-460D-89BF-4303684D572D}">
  <ds:schemaRefs>
    <ds:schemaRef ds:uri="http://schemas.microsoft.com/sharepoint/v3/contenttype/forms"/>
  </ds:schemaRefs>
</ds:datastoreItem>
</file>

<file path=customXml/itemProps5.xml><?xml version="1.0" encoding="utf-8"?>
<ds:datastoreItem xmlns:ds="http://schemas.openxmlformats.org/officeDocument/2006/customXml" ds:itemID="{5001EA15-3683-42F5-A115-5A8D9AB9B702}"/>
</file>

<file path=customXml/itemProps6.xml><?xml version="1.0" encoding="utf-8"?>
<ds:datastoreItem xmlns:ds="http://schemas.openxmlformats.org/officeDocument/2006/customXml" ds:itemID="{9E8809E4-B46D-460D-89BF-4303684D572D}"/>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Knapp</dc:creator>
  <cp:lastModifiedBy>Sofie Bergenheim</cp:lastModifiedBy>
  <cp:revision>38</cp:revision>
  <cp:lastPrinted>2016-09-14T11:58:00Z</cp:lastPrinted>
  <dcterms:created xsi:type="dcterms:W3CDTF">2016-08-29T07:49:00Z</dcterms:created>
  <dcterms:modified xsi:type="dcterms:W3CDTF">2016-09-14T12:01:00Z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4c3a2f11-0a41-46a0-8706-7712702e4ddb</vt:lpwstr>
  </property>
</Properties>
</file>