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E62FEFA" w14:textId="77777777">
      <w:pPr>
        <w:pStyle w:val="Normalutanindragellerluft"/>
      </w:pPr>
      <w:bookmarkStart w:name="_Toc106800475" w:id="0"/>
      <w:bookmarkStart w:name="_Toc106801300" w:id="1"/>
    </w:p>
    <w:p w:rsidRPr="009B062B" w:rsidR="00AF30DD" w:rsidP="00670E3E" w:rsidRDefault="00C61F39" w14:paraId="36DCAEDD" w14:textId="77777777">
      <w:pPr>
        <w:pStyle w:val="RubrikFrslagTIllRiksdagsbeslut"/>
      </w:pPr>
      <w:sdt>
        <w:sdtPr>
          <w:alias w:val="CC_Boilerplate_4"/>
          <w:tag w:val="CC_Boilerplate_4"/>
          <w:id w:val="-1644581176"/>
          <w:lock w:val="sdtContentLocked"/>
          <w:placeholder>
            <w:docPart w:val="892AD1D80FC74FF1B09F2D05BD737E78"/>
          </w:placeholder>
          <w:text/>
        </w:sdtPr>
        <w:sdtEndPr/>
        <w:sdtContent>
          <w:r w:rsidRPr="009B062B" w:rsidR="00AF30DD">
            <w:t>Förslag till riksdagsbeslut</w:t>
          </w:r>
        </w:sdtContent>
      </w:sdt>
      <w:bookmarkEnd w:id="0"/>
      <w:bookmarkEnd w:id="1"/>
    </w:p>
    <w:sdt>
      <w:sdtPr>
        <w:alias w:val="Yrkande 1"/>
        <w:tag w:val="d752b7e8-34d5-4303-963f-97fc66606eff"/>
        <w:id w:val="-2104256040"/>
        <w:lock w:val="sdtLocked"/>
      </w:sdtPr>
      <w:sdtEndPr/>
      <w:sdtContent>
        <w:p w:rsidR="00DA223A" w:rsidRDefault="00C61F39" w14:paraId="38662298" w14:textId="77777777">
          <w:pPr>
            <w:pStyle w:val="Frslagstext"/>
            <w:numPr>
              <w:ilvl w:val="0"/>
              <w:numId w:val="0"/>
            </w:numPr>
          </w:pPr>
          <w:r>
            <w:t>Riksdagen ställer sig bakom det som anförs i motionen om att ge regeringen i uppdrag att snarast utreda och införa en digital tjänst för körkort, inklusive erkännande av digitala körkort från våra nordiska grannar samt anpassning till kommande EU-standarder,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94A7A9B0A8D4D27B57257BBF00CC661"/>
        </w:placeholder>
        <w:text/>
      </w:sdtPr>
      <w:sdtEndPr/>
      <w:sdtContent>
        <w:p w:rsidRPr="009B062B" w:rsidR="006D79C9" w:rsidP="00333E95" w:rsidRDefault="006D79C9" w14:paraId="1C35F6FE" w14:textId="77777777">
          <w:pPr>
            <w:pStyle w:val="Rubrik1"/>
          </w:pPr>
          <w:r>
            <w:t>Motivering</w:t>
          </w:r>
        </w:p>
      </w:sdtContent>
    </w:sdt>
    <w:bookmarkEnd w:displacedByCustomXml="prev" w:id="3"/>
    <w:bookmarkEnd w:displacedByCustomXml="prev" w:id="4"/>
    <w:p w:rsidR="00FE656A" w:rsidP="00FE656A" w:rsidRDefault="00FE656A" w14:paraId="2E3779D4" w14:textId="2B5ACCDA">
      <w:pPr>
        <w:pStyle w:val="Normalutanindragellerluft"/>
      </w:pPr>
      <w:r>
        <w:t>Digitaliseringen har under lång tid förändrat människors vardag. Banker, apotek, kollektivtrafik och myndighetskontakter sköts i dag i hög utsträckning via mobiltelefonen. Samtidigt är körkortet fortfarande i huvudsak ett plastkort i plånboken. Detta är otidsenligt och riskerar att göra Sverige till ett undantag i Norden.</w:t>
      </w:r>
    </w:p>
    <w:p w:rsidR="00FE656A" w:rsidP="00FE656A" w:rsidRDefault="00FE656A" w14:paraId="214996EE" w14:textId="77777777">
      <w:pPr>
        <w:pStyle w:val="Normalutanindragellerluft"/>
      </w:pPr>
    </w:p>
    <w:p w:rsidR="00FE656A" w:rsidP="00FE656A" w:rsidRDefault="00FE656A" w14:paraId="1F2FE4EE" w14:textId="77777777">
      <w:pPr>
        <w:pStyle w:val="Normalutanindragellerluft"/>
      </w:pPr>
      <w:r>
        <w:t>I våra grannländer har utvecklingen redan tagit stora steg. Finland, Norge, Danmark och Island har infört digitala körkort som kan laddas ner i en app och som är giltiga vid polis- och identitetskontroller. Erfarenheterna därifrån visar att lösningen fungerar väl, både tekniskt och juridiskt. Medborgarna har fått en enklare vardag, färre har fått böter för att ha glömt körkortet och myndigheternas arbete har underlättats.</w:t>
      </w:r>
    </w:p>
    <w:p w:rsidR="00FE656A" w:rsidP="00FE656A" w:rsidRDefault="00FE656A" w14:paraId="0B6E4858" w14:textId="77777777">
      <w:pPr>
        <w:pStyle w:val="Normalutanindragellerluft"/>
      </w:pPr>
    </w:p>
    <w:p w:rsidR="00FE656A" w:rsidP="00FE656A" w:rsidRDefault="00FE656A" w14:paraId="20DA0F31" w14:textId="77777777">
      <w:pPr>
        <w:pStyle w:val="Normalutanindragellerluft"/>
      </w:pPr>
      <w:r>
        <w:lastRenderedPageBreak/>
        <w:t>Sverige riskerar däremot att halka efter. Regeringen har i svar på tidigare motioner framhållit att ett visst beredningsarbete pågår och att frågor om juridik, säkerhet och teknik behöver lösas. Men trots detta har inga konkreta tidsplaner eller förslag presenterats. Att vänta på full EU-harmonisering är inte tillräckligt. Sverige bör aktivt bidra till den europeiska utvecklingen, men samtidigt ta steg som direkt förbättrar för svenska medborgare här och nu.</w:t>
      </w:r>
    </w:p>
    <w:p w:rsidR="00FE656A" w:rsidP="00FE656A" w:rsidRDefault="00FE656A" w14:paraId="68859F9E" w14:textId="77777777">
      <w:pPr>
        <w:pStyle w:val="Normalutanindragellerluft"/>
      </w:pPr>
    </w:p>
    <w:p w:rsidR="00FE656A" w:rsidP="00FE656A" w:rsidRDefault="00FE656A" w14:paraId="694961EA" w14:textId="094AEF74">
      <w:pPr>
        <w:pStyle w:val="Normalutanindragellerluft"/>
      </w:pPr>
      <w:r>
        <w:t xml:space="preserve">De hinder som identifierats – juridiska aspekter, teknisk interoperabilitet, resurser och myndigheternas beredskap – är viktiga men inte oöverstigliga. Tvärtom visar våra nordiska grannar att de går att hantera. Juridiska ramar kan utformas så att både integritet och rättssäkerhet garanteras. Tekniska lösningar kan byggas på redan befintliga digitala identitetssystem, som </w:t>
      </w:r>
      <w:r w:rsidR="005B79E5">
        <w:t>b</w:t>
      </w:r>
      <w:r>
        <w:t>ank</w:t>
      </w:r>
      <w:r w:rsidR="005B79E5">
        <w:t>-id</w:t>
      </w:r>
      <w:r>
        <w:t>, och samordnas med körkortsregistret. Resurser för utveckling och drift behöver prioriteras, men bör ses som en långsiktig investering som minskar administration och kostnader på sikt.</w:t>
      </w:r>
    </w:p>
    <w:p w:rsidR="00FE656A" w:rsidP="00FE656A" w:rsidRDefault="00FE656A" w14:paraId="3F3E2EF7" w14:textId="77777777">
      <w:pPr>
        <w:pStyle w:val="Normalutanindragellerluft"/>
      </w:pPr>
    </w:p>
    <w:p w:rsidR="00FE656A" w:rsidP="00FE656A" w:rsidRDefault="00FE656A" w14:paraId="4F9C9538" w14:textId="1AD0EAB8">
      <w:pPr>
        <w:pStyle w:val="Normalutanindragellerluft"/>
      </w:pPr>
      <w:r>
        <w:t>Fördelarna är många. För medborgarna innebär ett digitalt körkort större flexibilitet, minskad risk för att glömma eller tappa bort sitt kort och enklare identitetskontroller. För samhället ger det effektivare processer, minskade kostnader för produktion och distribution av plastkort samt klimatmässiga vinster. Därtill ökar säkerheten, eftersom digitala körkort kan skyddas med kryptering och biometriska lösningar på ett sätt som det fysiska kortet inte kan.</w:t>
      </w:r>
    </w:p>
    <w:p w:rsidR="00FE656A" w:rsidP="00FE656A" w:rsidRDefault="00FE656A" w14:paraId="796B11E9" w14:textId="77777777">
      <w:pPr>
        <w:pStyle w:val="Normalutanindragellerluft"/>
      </w:pPr>
    </w:p>
    <w:p w:rsidRPr="00422B9E" w:rsidR="00422B9E" w:rsidP="00FE656A" w:rsidRDefault="00FE656A" w14:paraId="5D513A2D" w14:textId="441AE17C">
      <w:pPr>
        <w:pStyle w:val="Normalutanindragellerluft"/>
      </w:pPr>
      <w:r>
        <w:t>Det är hög tid att Sverige tar detta steg. Digitalt körkort är inte en marginell bekvämlighet, utan en nödvändig modernisering för att vårt samhälle ska hålla jämna steg med teknikutvecklingen och våra grannländer. Sverige bör inte vara bland de sista i Europa att införa digital</w:t>
      </w:r>
      <w:r w:rsidR="00191367">
        <w:t>a</w:t>
      </w:r>
      <w:r>
        <w:t xml:space="preserve"> körkort. Det är en reform som förenklar vardagen, stärker förtroendet för digitala tjänster och bidrar till en mer effektiv förvaltning.</w:t>
      </w:r>
    </w:p>
    <w:sdt>
      <w:sdtPr>
        <w:rPr>
          <w:i/>
          <w:noProof/>
        </w:rPr>
        <w:alias w:val="CC_Underskrifter"/>
        <w:tag w:val="CC_Underskrifter"/>
        <w:id w:val="583496634"/>
        <w:lock w:val="sdtContentLocked"/>
        <w:placeholder>
          <w:docPart w:val="7AA493DEFFF845EC899F81AFC0D413CD"/>
        </w:placeholder>
      </w:sdtPr>
      <w:sdtEndPr/>
      <w:sdtContent>
        <w:p w:rsidR="00670E3E" w:rsidP="00670E3E" w:rsidRDefault="00670E3E" w14:paraId="2BFBF184" w14:textId="77777777"/>
        <w:p w:rsidRPr="008E0FE2" w:rsidR="00670E3E" w:rsidP="00670E3E" w:rsidRDefault="00C61F39" w14:paraId="4CD07790" w14:textId="2ACFA756"/>
      </w:sdtContent>
    </w:sdt>
    <w:tbl>
      <w:tblPr>
        <w:tblW w:w="5000" w:type="pct"/>
        <w:tblLook w:val="04A0" w:firstRow="1" w:lastRow="0" w:firstColumn="1" w:lastColumn="0" w:noHBand="0" w:noVBand="1"/>
        <w:tblCaption w:val="underskrifter"/>
      </w:tblPr>
      <w:tblGrid>
        <w:gridCol w:w="4252"/>
        <w:gridCol w:w="4252"/>
      </w:tblGrid>
      <w:tr w:rsidR="00DA223A" w14:paraId="161E3E40" w14:textId="77777777">
        <w:trPr>
          <w:cantSplit/>
        </w:trPr>
        <w:tc>
          <w:tcPr>
            <w:tcW w:w="50" w:type="pct"/>
            <w:vAlign w:val="bottom"/>
          </w:tcPr>
          <w:p w:rsidR="00DA223A" w:rsidRDefault="00C61F39" w14:paraId="25610102" w14:textId="77777777">
            <w:pPr>
              <w:pStyle w:val="Underskrifter"/>
              <w:spacing w:after="0"/>
            </w:pPr>
            <w:r>
              <w:t>Magnus Berntsson (KD)</w:t>
            </w:r>
          </w:p>
        </w:tc>
        <w:tc>
          <w:tcPr>
            <w:tcW w:w="50" w:type="pct"/>
            <w:vAlign w:val="bottom"/>
          </w:tcPr>
          <w:p w:rsidR="00DA223A" w:rsidRDefault="00DA223A" w14:paraId="157073FC" w14:textId="77777777">
            <w:pPr>
              <w:pStyle w:val="Underskrifter"/>
              <w:spacing w:after="0"/>
            </w:pPr>
          </w:p>
        </w:tc>
      </w:tr>
    </w:tbl>
    <w:p w:rsidRPr="008E0FE2" w:rsidR="004801AC" w:rsidP="00FE656A" w:rsidRDefault="004801AC" w14:paraId="0F8F0675" w14:textId="7487B9DC">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EAE26" w14:textId="77777777" w:rsidR="00C61F39" w:rsidRDefault="00C61F39" w:rsidP="000C1CAD">
      <w:pPr>
        <w:spacing w:line="240" w:lineRule="auto"/>
      </w:pPr>
      <w:r>
        <w:separator/>
      </w:r>
    </w:p>
  </w:endnote>
  <w:endnote w:type="continuationSeparator" w:id="0">
    <w:p w14:paraId="1288B538" w14:textId="77777777" w:rsidR="00C61F39" w:rsidRDefault="00C61F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553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315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31911" w14:textId="50ED63F6" w:rsidR="00262EA3" w:rsidRPr="00670E3E" w:rsidRDefault="00262EA3" w:rsidP="00670E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27090" w14:textId="77777777" w:rsidR="00C61F39" w:rsidRDefault="00C61F39" w:rsidP="000C1CAD">
      <w:pPr>
        <w:spacing w:line="240" w:lineRule="auto"/>
      </w:pPr>
      <w:r>
        <w:separator/>
      </w:r>
    </w:p>
  </w:footnote>
  <w:footnote w:type="continuationSeparator" w:id="0">
    <w:p w14:paraId="59DED67E" w14:textId="77777777" w:rsidR="00C61F39" w:rsidRDefault="00C61F3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5D2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EBF6B9" wp14:editId="5764F2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B8F47C" w14:textId="247AE837" w:rsidR="00262EA3" w:rsidRDefault="00C61F39" w:rsidP="008103B5">
                          <w:pPr>
                            <w:jc w:val="right"/>
                          </w:pPr>
                          <w:sdt>
                            <w:sdtPr>
                              <w:alias w:val="CC_Noformat_Partikod"/>
                              <w:tag w:val="CC_Noformat_Partikod"/>
                              <w:id w:val="-53464382"/>
                              <w:placeholder>
                                <w:docPart w:val="C0015B05646E445CB92E0AB4A1F987A7"/>
                              </w:placeholder>
                              <w:text/>
                            </w:sdtPr>
                            <w:sdtEndPr/>
                            <w:sdtContent>
                              <w:r w:rsidR="00FE656A">
                                <w:t>KD</w:t>
                              </w:r>
                            </w:sdtContent>
                          </w:sdt>
                          <w:sdt>
                            <w:sdtPr>
                              <w:alias w:val="CC_Noformat_Partinummer"/>
                              <w:tag w:val="CC_Noformat_Partinummer"/>
                              <w:id w:val="-1709555926"/>
                              <w:placeholder>
                                <w:docPart w:val="5629BE4FA5C443A493CABBE64846D27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0EBF6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70E3E" w14:paraId="5FB8F47C" w14:textId="247AE837">
                    <w:pPr>
                      <w:jc w:val="right"/>
                    </w:pPr>
                    <w:sdt>
                      <w:sdtPr>
                        <w:alias w:val="CC_Noformat_Partikod"/>
                        <w:tag w:val="CC_Noformat_Partikod"/>
                        <w:id w:val="-53464382"/>
                        <w:placeholder>
                          <w:docPart w:val="C0015B05646E445CB92E0AB4A1F987A7"/>
                        </w:placeholder>
                        <w:text/>
                      </w:sdtPr>
                      <w:sdtEndPr/>
                      <w:sdtContent>
                        <w:r w:rsidR="00FE656A">
                          <w:t>KD</w:t>
                        </w:r>
                      </w:sdtContent>
                    </w:sdt>
                    <w:sdt>
                      <w:sdtPr>
                        <w:alias w:val="CC_Noformat_Partinummer"/>
                        <w:tag w:val="CC_Noformat_Partinummer"/>
                        <w:id w:val="-1709555926"/>
                        <w:placeholder>
                          <w:docPart w:val="5629BE4FA5C443A493CABBE64846D27A"/>
                        </w:placeholder>
                        <w:showingPlcHdr/>
                        <w:text/>
                      </w:sdtPr>
                      <w:sdtEndPr/>
                      <w:sdtContent>
                        <w:r w:rsidR="00262EA3">
                          <w:t xml:space="preserve"> </w:t>
                        </w:r>
                      </w:sdtContent>
                    </w:sdt>
                  </w:p>
                </w:txbxContent>
              </v:textbox>
              <w10:wrap anchorx="page"/>
            </v:shape>
          </w:pict>
        </mc:Fallback>
      </mc:AlternateContent>
    </w:r>
  </w:p>
  <w:p w14:paraId="4FD25D2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84855" w14:textId="77777777" w:rsidR="00262EA3" w:rsidRDefault="00262EA3" w:rsidP="008563AC">
    <w:pPr>
      <w:jc w:val="right"/>
    </w:pPr>
  </w:p>
  <w:p w14:paraId="229BA79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3890" w14:textId="77777777" w:rsidR="00262EA3" w:rsidRDefault="00C61F3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B3E8B4" wp14:editId="4EF31D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A8C121" w14:textId="0A028FC1" w:rsidR="00262EA3" w:rsidRDefault="00C61F39" w:rsidP="00A314CF">
    <w:pPr>
      <w:pStyle w:val="FSHNormal"/>
      <w:spacing w:before="40"/>
    </w:pPr>
    <w:sdt>
      <w:sdtPr>
        <w:alias w:val="CC_Noformat_Motionstyp"/>
        <w:tag w:val="CC_Noformat_Motionstyp"/>
        <w:id w:val="1162973129"/>
        <w:lock w:val="sdtContentLocked"/>
        <w15:appearance w15:val="hidden"/>
        <w:text/>
      </w:sdtPr>
      <w:sdtEndPr/>
      <w:sdtContent>
        <w:r w:rsidR="00670E3E">
          <w:t>Enskild motion</w:t>
        </w:r>
      </w:sdtContent>
    </w:sdt>
    <w:r w:rsidR="00821B36">
      <w:t xml:space="preserve"> </w:t>
    </w:r>
    <w:sdt>
      <w:sdtPr>
        <w:alias w:val="CC_Noformat_Partikod"/>
        <w:tag w:val="CC_Noformat_Partikod"/>
        <w:id w:val="1471015553"/>
        <w:text/>
      </w:sdtPr>
      <w:sdtEndPr/>
      <w:sdtContent>
        <w:r w:rsidR="00FE656A">
          <w:t>KD</w:t>
        </w:r>
      </w:sdtContent>
    </w:sdt>
    <w:sdt>
      <w:sdtPr>
        <w:alias w:val="CC_Noformat_Partinummer"/>
        <w:tag w:val="CC_Noformat_Partinummer"/>
        <w:id w:val="-2014525982"/>
        <w:showingPlcHdr/>
        <w:text/>
      </w:sdtPr>
      <w:sdtEndPr/>
      <w:sdtContent>
        <w:r w:rsidR="00821B36">
          <w:t xml:space="preserve"> </w:t>
        </w:r>
      </w:sdtContent>
    </w:sdt>
  </w:p>
  <w:p w14:paraId="37060081" w14:textId="77777777" w:rsidR="00262EA3" w:rsidRPr="008227B3" w:rsidRDefault="00C61F3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4E35E4" w14:textId="713511B2" w:rsidR="00262EA3" w:rsidRPr="008227B3" w:rsidRDefault="00C61F3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70E3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70E3E">
          <w:t>:3662</w:t>
        </w:r>
      </w:sdtContent>
    </w:sdt>
  </w:p>
  <w:p w14:paraId="5F7674A5" w14:textId="51BDC6F3" w:rsidR="00262EA3" w:rsidRDefault="00C61F39" w:rsidP="00E03A3D">
    <w:pPr>
      <w:pStyle w:val="Motionr"/>
    </w:pPr>
    <w:sdt>
      <w:sdtPr>
        <w:alias w:val="CC_Noformat_Avtext"/>
        <w:tag w:val="CC_Noformat_Avtext"/>
        <w:id w:val="-2020768203"/>
        <w:lock w:val="sdtContentLocked"/>
        <w:placeholder>
          <w:docPart w:val="C0015B05646E445CB92E0AB4A1F987A7"/>
        </w:placeholder>
        <w15:appearance w15:val="hidden"/>
        <w:text/>
      </w:sdtPr>
      <w:sdtEndPr/>
      <w:sdtContent>
        <w:r w:rsidR="00670E3E">
          <w:t>av Magnus Berntsson (KD)</w:t>
        </w:r>
      </w:sdtContent>
    </w:sdt>
  </w:p>
  <w:sdt>
    <w:sdtPr>
      <w:alias w:val="CC_Noformat_Rubtext"/>
      <w:tag w:val="CC_Noformat_Rubtext"/>
      <w:id w:val="-218060500"/>
      <w:lock w:val="sdtLocked"/>
      <w:placeholder>
        <w:docPart w:val="5629BE4FA5C443A493CABBE64846D27A"/>
      </w:placeholder>
      <w:text/>
    </w:sdtPr>
    <w:sdtEndPr/>
    <w:sdtContent>
      <w:p w14:paraId="5E65D1DB" w14:textId="29DAA8A8" w:rsidR="00262EA3" w:rsidRDefault="00FE656A" w:rsidP="00283E0F">
        <w:pPr>
          <w:pStyle w:val="FSHRub2"/>
        </w:pPr>
        <w:r>
          <w:t>Digital tjänst för körkort</w:t>
        </w:r>
      </w:p>
    </w:sdtContent>
  </w:sdt>
  <w:sdt>
    <w:sdtPr>
      <w:alias w:val="CC_Boilerplate_3"/>
      <w:tag w:val="CC_Boilerplate_3"/>
      <w:id w:val="1606463544"/>
      <w:lock w:val="sdtContentLocked"/>
      <w15:appearance w15:val="hidden"/>
      <w:text w:multiLine="1"/>
    </w:sdtPr>
    <w:sdtEndPr/>
    <w:sdtContent>
      <w:p w14:paraId="033098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98155368">
    <w:abstractNumId w:val="9"/>
  </w:num>
  <w:num w:numId="2" w16cid:durableId="1684280846">
    <w:abstractNumId w:val="8"/>
  </w:num>
  <w:num w:numId="3" w16cid:durableId="776214339">
    <w:abstractNumId w:val="16"/>
  </w:num>
  <w:num w:numId="4" w16cid:durableId="278685141">
    <w:abstractNumId w:val="14"/>
  </w:num>
  <w:num w:numId="5" w16cid:durableId="809636199">
    <w:abstractNumId w:val="17"/>
  </w:num>
  <w:num w:numId="6" w16cid:durableId="583880654">
    <w:abstractNumId w:val="18"/>
  </w:num>
  <w:num w:numId="7" w16cid:durableId="370158431">
    <w:abstractNumId w:val="11"/>
  </w:num>
  <w:num w:numId="8" w16cid:durableId="1941714175">
    <w:abstractNumId w:val="12"/>
  </w:num>
  <w:num w:numId="9" w16cid:durableId="1986352527">
    <w:abstractNumId w:val="15"/>
  </w:num>
  <w:num w:numId="10" w16cid:durableId="931931709">
    <w:abstractNumId w:val="22"/>
  </w:num>
  <w:num w:numId="11" w16cid:durableId="1898977132">
    <w:abstractNumId w:val="21"/>
  </w:num>
  <w:num w:numId="12" w16cid:durableId="1943612708">
    <w:abstractNumId w:val="21"/>
  </w:num>
  <w:num w:numId="13" w16cid:durableId="1322269270">
    <w:abstractNumId w:val="3"/>
  </w:num>
  <w:num w:numId="14" w16cid:durableId="1883320318">
    <w:abstractNumId w:val="2"/>
  </w:num>
  <w:num w:numId="15" w16cid:durableId="403065279">
    <w:abstractNumId w:val="1"/>
  </w:num>
  <w:num w:numId="16" w16cid:durableId="1325012198">
    <w:abstractNumId w:val="0"/>
  </w:num>
  <w:num w:numId="17" w16cid:durableId="1507672468">
    <w:abstractNumId w:val="7"/>
  </w:num>
  <w:num w:numId="18" w16cid:durableId="2072382594">
    <w:abstractNumId w:val="6"/>
  </w:num>
  <w:num w:numId="19" w16cid:durableId="279803737">
    <w:abstractNumId w:val="5"/>
  </w:num>
  <w:num w:numId="20" w16cid:durableId="1644383194">
    <w:abstractNumId w:val="4"/>
  </w:num>
  <w:num w:numId="21" w16cid:durableId="1018581436">
    <w:abstractNumId w:val="21"/>
  </w:num>
  <w:num w:numId="22" w16cid:durableId="1079206343">
    <w:abstractNumId w:val="21"/>
  </w:num>
  <w:num w:numId="23" w16cid:durableId="1661959451">
    <w:abstractNumId w:val="21"/>
  </w:num>
  <w:num w:numId="24" w16cid:durableId="862935475">
    <w:abstractNumId w:val="21"/>
  </w:num>
  <w:num w:numId="25" w16cid:durableId="237402808">
    <w:abstractNumId w:val="21"/>
  </w:num>
  <w:num w:numId="26" w16cid:durableId="867452582">
    <w:abstractNumId w:val="22"/>
  </w:num>
  <w:num w:numId="27" w16cid:durableId="1280143795">
    <w:abstractNumId w:val="22"/>
  </w:num>
  <w:num w:numId="28" w16cid:durableId="412363432">
    <w:abstractNumId w:val="22"/>
  </w:num>
  <w:num w:numId="29" w16cid:durableId="828329384">
    <w:abstractNumId w:val="22"/>
  </w:num>
  <w:num w:numId="30" w16cid:durableId="113015401">
    <w:abstractNumId w:val="21"/>
  </w:num>
  <w:num w:numId="31" w16cid:durableId="2058846163">
    <w:abstractNumId w:val="21"/>
  </w:num>
  <w:num w:numId="32" w16cid:durableId="1336491024">
    <w:abstractNumId w:val="22"/>
  </w:num>
  <w:num w:numId="33" w16cid:durableId="1555389504">
    <w:abstractNumId w:val="21"/>
  </w:num>
  <w:num w:numId="34" w16cid:durableId="1859393783">
    <w:abstractNumId w:val="18"/>
  </w:num>
  <w:num w:numId="35" w16cid:durableId="222177881">
    <w:abstractNumId w:val="18"/>
    <w:lvlOverride w:ilvl="0">
      <w:startOverride w:val="1"/>
    </w:lvlOverride>
  </w:num>
  <w:num w:numId="36" w16cid:durableId="236138773">
    <w:abstractNumId w:val="19"/>
  </w:num>
  <w:num w:numId="37" w16cid:durableId="184635735">
    <w:abstractNumId w:val="18"/>
    <w:lvlOverride w:ilvl="0">
      <w:startOverride w:val="1"/>
    </w:lvlOverride>
  </w:num>
  <w:num w:numId="38" w16cid:durableId="944922808">
    <w:abstractNumId w:val="13"/>
  </w:num>
  <w:num w:numId="39" w16cid:durableId="941297990">
    <w:abstractNumId w:val="10"/>
  </w:num>
  <w:num w:numId="40" w16cid:durableId="56730115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E656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367"/>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23F"/>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9E5"/>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E3E"/>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68F"/>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1F39"/>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23A"/>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56A"/>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4D001"/>
  <w15:chartTrackingRefBased/>
  <w15:docId w15:val="{D413951B-046F-4AAF-AF21-89E4D8FCB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6243033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2AD1D80FC74FF1B09F2D05BD737E78"/>
        <w:category>
          <w:name w:val="Allmänt"/>
          <w:gallery w:val="placeholder"/>
        </w:category>
        <w:types>
          <w:type w:val="bbPlcHdr"/>
        </w:types>
        <w:behaviors>
          <w:behavior w:val="content"/>
        </w:behaviors>
        <w:guid w:val="{1DBB2DC6-AF16-467B-A552-69F7CCBC2A93}"/>
      </w:docPartPr>
      <w:docPartBody>
        <w:p w:rsidR="004C67DE" w:rsidRDefault="00903306">
          <w:pPr>
            <w:pStyle w:val="892AD1D80FC74FF1B09F2D05BD737E78"/>
          </w:pPr>
          <w:r w:rsidRPr="005A0A93">
            <w:rPr>
              <w:rStyle w:val="Platshllartext"/>
            </w:rPr>
            <w:t>Förslag till riksdagsbeslut</w:t>
          </w:r>
        </w:p>
      </w:docPartBody>
    </w:docPart>
    <w:docPart>
      <w:docPartPr>
        <w:name w:val="794A7A9B0A8D4D27B57257BBF00CC661"/>
        <w:category>
          <w:name w:val="Allmänt"/>
          <w:gallery w:val="placeholder"/>
        </w:category>
        <w:types>
          <w:type w:val="bbPlcHdr"/>
        </w:types>
        <w:behaviors>
          <w:behavior w:val="content"/>
        </w:behaviors>
        <w:guid w:val="{B5E8B562-922F-4720-BBA5-D72CF40EED53}"/>
      </w:docPartPr>
      <w:docPartBody>
        <w:p w:rsidR="004C67DE" w:rsidRDefault="00903306">
          <w:pPr>
            <w:pStyle w:val="794A7A9B0A8D4D27B57257BBF00CC661"/>
          </w:pPr>
          <w:r w:rsidRPr="005A0A93">
            <w:rPr>
              <w:rStyle w:val="Platshllartext"/>
            </w:rPr>
            <w:t>Motivering</w:t>
          </w:r>
        </w:p>
      </w:docPartBody>
    </w:docPart>
    <w:docPart>
      <w:docPartPr>
        <w:name w:val="C0015B05646E445CB92E0AB4A1F987A7"/>
        <w:category>
          <w:name w:val="Allmänt"/>
          <w:gallery w:val="placeholder"/>
        </w:category>
        <w:types>
          <w:type w:val="bbPlcHdr"/>
        </w:types>
        <w:behaviors>
          <w:behavior w:val="content"/>
        </w:behaviors>
        <w:guid w:val="{D2B7BD0C-32EF-4DB2-85F9-89F47B3D0509}"/>
      </w:docPartPr>
      <w:docPartBody>
        <w:p w:rsidR="004C67DE" w:rsidRDefault="00903306">
          <w:pPr>
            <w:pStyle w:val="C0015B05646E445CB92E0AB4A1F987A7"/>
          </w:pPr>
          <w:r>
            <w:rPr>
              <w:rStyle w:val="Platshllartext"/>
            </w:rPr>
            <w:t xml:space="preserve"> </w:t>
          </w:r>
        </w:p>
      </w:docPartBody>
    </w:docPart>
    <w:docPart>
      <w:docPartPr>
        <w:name w:val="5629BE4FA5C443A493CABBE64846D27A"/>
        <w:category>
          <w:name w:val="Allmänt"/>
          <w:gallery w:val="placeholder"/>
        </w:category>
        <w:types>
          <w:type w:val="bbPlcHdr"/>
        </w:types>
        <w:behaviors>
          <w:behavior w:val="content"/>
        </w:behaviors>
        <w:guid w:val="{33C0A11E-00F5-4702-AFC4-5EB1B80F7DA0}"/>
      </w:docPartPr>
      <w:docPartBody>
        <w:p w:rsidR="004C67DE" w:rsidRDefault="00903306">
          <w:pPr>
            <w:pStyle w:val="5629BE4FA5C443A493CABBE64846D27A"/>
          </w:pPr>
          <w:r>
            <w:t xml:space="preserve"> </w:t>
          </w:r>
        </w:p>
      </w:docPartBody>
    </w:docPart>
    <w:docPart>
      <w:docPartPr>
        <w:name w:val="7AA493DEFFF845EC899F81AFC0D413CD"/>
        <w:category>
          <w:name w:val="Allmänt"/>
          <w:gallery w:val="placeholder"/>
        </w:category>
        <w:types>
          <w:type w:val="bbPlcHdr"/>
        </w:types>
        <w:behaviors>
          <w:behavior w:val="content"/>
        </w:behaviors>
        <w:guid w:val="{A9BEE527-C371-4124-8FD1-55B3013AD2DE}"/>
      </w:docPartPr>
      <w:docPartBody>
        <w:p w:rsidR="00C04CD0" w:rsidRDefault="00C04C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7DE"/>
    <w:rsid w:val="00483891"/>
    <w:rsid w:val="004C67DE"/>
    <w:rsid w:val="00903306"/>
    <w:rsid w:val="00C04C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92AD1D80FC74FF1B09F2D05BD737E78">
    <w:name w:val="892AD1D80FC74FF1B09F2D05BD737E78"/>
  </w:style>
  <w:style w:type="paragraph" w:customStyle="1" w:styleId="E17B2B75ACB24578889B1DD342A2B413">
    <w:name w:val="E17B2B75ACB24578889B1DD342A2B413"/>
  </w:style>
  <w:style w:type="paragraph" w:customStyle="1" w:styleId="794A7A9B0A8D4D27B57257BBF00CC661">
    <w:name w:val="794A7A9B0A8D4D27B57257BBF00CC661"/>
  </w:style>
  <w:style w:type="paragraph" w:customStyle="1" w:styleId="945C7FB859684A56819A54BB03032354">
    <w:name w:val="945C7FB859684A56819A54BB03032354"/>
  </w:style>
  <w:style w:type="paragraph" w:customStyle="1" w:styleId="C0015B05646E445CB92E0AB4A1F987A7">
    <w:name w:val="C0015B05646E445CB92E0AB4A1F987A7"/>
  </w:style>
  <w:style w:type="paragraph" w:customStyle="1" w:styleId="5629BE4FA5C443A493CABBE64846D27A">
    <w:name w:val="5629BE4FA5C443A493CABBE64846D2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22A96B-F9BC-4F55-ACCB-3D799F7E8433}"/>
</file>

<file path=customXml/itemProps2.xml><?xml version="1.0" encoding="utf-8"?>
<ds:datastoreItem xmlns:ds="http://schemas.openxmlformats.org/officeDocument/2006/customXml" ds:itemID="{AEF04E8F-AD0A-4E3E-A97F-A042E14993AF}"/>
</file>

<file path=customXml/itemProps3.xml><?xml version="1.0" encoding="utf-8"?>
<ds:datastoreItem xmlns:ds="http://schemas.openxmlformats.org/officeDocument/2006/customXml" ds:itemID="{77D4A839-AF19-4E4D-BEDE-502986718141}"/>
</file>

<file path=docProps/app.xml><?xml version="1.0" encoding="utf-8"?>
<Properties xmlns="http://schemas.openxmlformats.org/officeDocument/2006/extended-properties" xmlns:vt="http://schemas.openxmlformats.org/officeDocument/2006/docPropsVTypes">
  <Template>Normal</Template>
  <TotalTime>7</TotalTime>
  <Pages>2</Pages>
  <Words>432</Words>
  <Characters>2607</Characters>
  <Application>Microsoft Office Word</Application>
  <DocSecurity>0</DocSecurity>
  <Lines>50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