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C3" w:rsidRPr="008C7AC3" w:rsidRDefault="008C7AC3" w:rsidP="003C1B90">
      <w:pPr>
        <w:pStyle w:val="Rubrik"/>
      </w:pPr>
      <w:bookmarkStart w:id="0" w:name="Start"/>
      <w:bookmarkEnd w:id="0"/>
      <w:r w:rsidRPr="008C7AC3">
        <w:t>Svar på fråga 2017/18:775 av Sofia Fölster (M)</w:t>
      </w:r>
      <w:r w:rsidRPr="008C7AC3">
        <w:br/>
        <w:t>Försäljning av snus på internet</w:t>
      </w:r>
    </w:p>
    <w:p w:rsidR="008C7AC3" w:rsidRDefault="008C7AC3" w:rsidP="003C1B90">
      <w:pPr>
        <w:pStyle w:val="Brdtext"/>
      </w:pPr>
      <w:r>
        <w:t xml:space="preserve">Sofia Fölster har frågat mig på vilka grunder jag menar att regeringens </w:t>
      </w:r>
      <w:r w:rsidR="00851DE1">
        <w:br/>
      </w:r>
      <w:r>
        <w:t>förslag om exponeringsförbud för snusförsäljning stärker folkhälsan.</w:t>
      </w:r>
    </w:p>
    <w:p w:rsidR="00DF2F50" w:rsidRDefault="00DF2F50" w:rsidP="003C1B90">
      <w:pPr>
        <w:pStyle w:val="Brdtext"/>
      </w:pPr>
      <w:r w:rsidRPr="00B51EA4">
        <w:t>Rökning är den enskilt största påverkbara orsaken t</w:t>
      </w:r>
      <w:r>
        <w:t>ill en rad allvarliga sjuk</w:t>
      </w:r>
      <w:r w:rsidR="0007741B">
        <w:softHyphen/>
      </w:r>
      <w:r>
        <w:t>domar och hälften av alla dagligrökare dör i förtid. Regeringen har därför gått fram med en rad förslag som syftar till att minska rökningen, både tidigare och nu. Samtidigt är d</w:t>
      </w:r>
      <w:r w:rsidRPr="00F319D6">
        <w:t>et</w:t>
      </w:r>
      <w:r>
        <w:t xml:space="preserve"> övergripande målet för svensk tobakspolitik att minska allt tobaks</w:t>
      </w:r>
      <w:r>
        <w:softHyphen/>
        <w:t xml:space="preserve">bruk och förhindra att minderåriga börjar använda tobak. Det är ett mål som togs fram av alliansregeringen och som är beslutat av en bred riksdagsmajoritet. </w:t>
      </w:r>
      <w:r w:rsidRPr="004340D0">
        <w:t>Snusning ökar risken för ohälsa och olika sjuk</w:t>
      </w:r>
      <w:r w:rsidR="0007741B">
        <w:softHyphen/>
      </w:r>
      <w:r w:rsidRPr="004340D0">
        <w:t>domar</w:t>
      </w:r>
      <w:r>
        <w:t>. H</w:t>
      </w:r>
      <w:r w:rsidRPr="004340D0">
        <w:t xml:space="preserve">älsorisker av snusning kan inte avfärdas med argumentet att rökning är ännu farligare. </w:t>
      </w:r>
    </w:p>
    <w:p w:rsidR="00052CEE" w:rsidRDefault="00A3654A" w:rsidP="003C1B90">
      <w:pPr>
        <w:pStyle w:val="Brdtext"/>
      </w:pPr>
      <w:r>
        <w:t>Redan idag är huvudregeln att markna</w:t>
      </w:r>
      <w:r w:rsidR="00052CEE">
        <w:t xml:space="preserve">dsföring av tobak är förbjudet. </w:t>
      </w:r>
      <w:r w:rsidR="0059619D">
        <w:t xml:space="preserve">Regeringen föreslår </w:t>
      </w:r>
      <w:r w:rsidR="00052CEE">
        <w:t xml:space="preserve">i det nya förslaget till lag om tobak och likande produkter </w:t>
      </w:r>
      <w:r w:rsidR="0059619D">
        <w:t>inget exponeringsförbud</w:t>
      </w:r>
      <w:r w:rsidR="00052CEE">
        <w:t xml:space="preserve"> av tobaksvaror</w:t>
      </w:r>
      <w:r w:rsidR="0059619D">
        <w:t xml:space="preserve"> </w:t>
      </w:r>
      <w:r w:rsidR="00052CEE">
        <w:t>på försäljningsställen</w:t>
      </w:r>
      <w:r w:rsidR="0059619D">
        <w:t xml:space="preserve">, men </w:t>
      </w:r>
      <w:r w:rsidR="00052CEE">
        <w:t xml:space="preserve">möjligheterna att marknadsföra tobaksvaror på försäljningsställen ska begränsas. </w:t>
      </w:r>
    </w:p>
    <w:p w:rsidR="00851DE1" w:rsidRDefault="00A3654A" w:rsidP="003C1B90">
      <w:pPr>
        <w:pStyle w:val="Brdtext"/>
      </w:pPr>
      <w:r>
        <w:t>Nuva</w:t>
      </w:r>
      <w:r w:rsidR="00851DE1">
        <w:t xml:space="preserve">rande reglering vad gäller marknadsföring av tobak på internet har uppfattats som otydlig. </w:t>
      </w:r>
      <w:r w:rsidR="00052CEE">
        <w:t>R</w:t>
      </w:r>
      <w:r w:rsidR="0059619D">
        <w:t>egeringen</w:t>
      </w:r>
      <w:r w:rsidR="00851DE1">
        <w:t xml:space="preserve"> </w:t>
      </w:r>
      <w:r w:rsidR="00052CEE">
        <w:t xml:space="preserve">förtydligar </w:t>
      </w:r>
      <w:r w:rsidR="00851DE1">
        <w:t>att det ska vara tillåtet med försäljning av tobak i webbutiker, men förbjudet att exponera tobaks</w:t>
      </w:r>
      <w:r w:rsidR="005C6DB0">
        <w:softHyphen/>
      </w:r>
      <w:r w:rsidR="00851DE1">
        <w:t>förpackningar på bild. Varu- och prislistor</w:t>
      </w:r>
      <w:r w:rsidR="0059619D">
        <w:t xml:space="preserve"> får användas</w:t>
      </w:r>
      <w:r w:rsidR="00851DE1">
        <w:t>.</w:t>
      </w:r>
      <w:r>
        <w:t xml:space="preserve"> </w:t>
      </w:r>
      <w:r w:rsidR="00DF2F50">
        <w:t>Regeringen har alltså inte föreslagit ett generellt exponeringsförbud för snusförsäljning, utan föreslår en förtydligad lagstiftning vad gäller tobaksförsäljning i webbutiker.</w:t>
      </w:r>
    </w:p>
    <w:p w:rsidR="00A3654A" w:rsidRDefault="00851DE1" w:rsidP="003C1B90">
      <w:pPr>
        <w:pStyle w:val="Brdtext"/>
      </w:pPr>
      <w:r>
        <w:t xml:space="preserve">Det finns </w:t>
      </w:r>
      <w:r w:rsidR="00A3654A">
        <w:t>redan</w:t>
      </w:r>
      <w:r>
        <w:t xml:space="preserve"> vissa undantag från </w:t>
      </w:r>
      <w:r w:rsidR="0059619D">
        <w:t>marknadsförings</w:t>
      </w:r>
      <w:r>
        <w:t xml:space="preserve">förbudet. Till exempel </w:t>
      </w:r>
      <w:r w:rsidR="00A3654A">
        <w:t xml:space="preserve">kan en </w:t>
      </w:r>
      <w:r>
        <w:t>webbutik ansöka om ett så kallat utgivnings</w:t>
      </w:r>
      <w:r w:rsidR="00A3654A">
        <w:softHyphen/>
      </w:r>
      <w:r>
        <w:t>bevis. Med ett utgivnings</w:t>
      </w:r>
      <w:r w:rsidR="0007741B">
        <w:softHyphen/>
      </w:r>
      <w:r>
        <w:t>bevis omfattas hemsidan av yttrandefrihetsgrundlagen, vilket innebär att marknadsföringen är tillåten. Detta kommer att vara möjligt även fort</w:t>
      </w:r>
      <w:r w:rsidR="0007741B">
        <w:softHyphen/>
      </w:r>
      <w:r>
        <w:t xml:space="preserve">sättningsvis. </w:t>
      </w:r>
    </w:p>
    <w:p w:rsidR="00851DE1" w:rsidRDefault="00851DE1" w:rsidP="003C1B90">
      <w:pPr>
        <w:pStyle w:val="Brdtext"/>
      </w:pPr>
      <w:r>
        <w:t xml:space="preserve">En viktig anledning till att </w:t>
      </w:r>
      <w:r w:rsidR="0059619D">
        <w:t xml:space="preserve">det är motiverat att ha </w:t>
      </w:r>
      <w:r>
        <w:t>olika regler för fysiska butiker och web</w:t>
      </w:r>
      <w:r w:rsidR="00A3654A">
        <w:softHyphen/>
      </w:r>
      <w:r>
        <w:t>butiker är att internet når en mycket större kundkrets och lättare kan rikta sig mot yngre. Tydligare reglering vad gäller marknadsföring av tobak</w:t>
      </w:r>
      <w:r w:rsidR="00052CEE">
        <w:t>,</w:t>
      </w:r>
      <w:r>
        <w:t xml:space="preserve"> </w:t>
      </w:r>
      <w:r w:rsidR="00052CEE">
        <w:t xml:space="preserve">både på försäljningsställen och </w:t>
      </w:r>
      <w:r>
        <w:t>på internet</w:t>
      </w:r>
      <w:r w:rsidR="00052CEE">
        <w:t>,</w:t>
      </w:r>
      <w:r>
        <w:t xml:space="preserve"> är ett led i att nå </w:t>
      </w:r>
      <w:r w:rsidR="00052CEE">
        <w:t>regeringens övergripande mål</w:t>
      </w:r>
      <w:r>
        <w:t xml:space="preserve"> att minska allt tobaksbruk och på så sätt stärka folkhälsan.</w:t>
      </w:r>
    </w:p>
    <w:p w:rsidR="008C7AC3" w:rsidRDefault="008C7AC3" w:rsidP="003C1B90">
      <w:pPr>
        <w:pStyle w:val="Brdtext"/>
      </w:pPr>
      <w:r w:rsidRPr="003C1B90">
        <w:t>Stockholm</w:t>
      </w:r>
      <w:r>
        <w:t xml:space="preserve"> den </w:t>
      </w:r>
      <w:sdt>
        <w:sdtPr>
          <w:id w:val="-1225218591"/>
          <w:placeholder>
            <w:docPart w:val="1E88C74CECC04887A0912F43DD3CAB61"/>
          </w:placeholder>
          <w:dataBinding w:prefixMappings="xmlns:ns0='http://lp/documentinfo/RK' " w:xpath="/ns0:DocumentInfo[1]/ns0:BaseInfo[1]/ns0:HeaderDate[1]" w:storeItemID="{9A5E7A47-48B0-43D2-8B17-0764766A971B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februari 2018</w:t>
          </w:r>
        </w:sdtContent>
      </w:sdt>
    </w:p>
    <w:p w:rsidR="008C7AC3" w:rsidRDefault="008C7AC3" w:rsidP="004E7A8F">
      <w:pPr>
        <w:pStyle w:val="Brdtextutanavstnd"/>
      </w:pPr>
    </w:p>
    <w:p w:rsidR="008C7AC3" w:rsidRDefault="008C7AC3" w:rsidP="004E7A8F">
      <w:pPr>
        <w:pStyle w:val="Brdtextutanavstnd"/>
      </w:pPr>
    </w:p>
    <w:p w:rsidR="008C7AC3" w:rsidRDefault="008C7AC3" w:rsidP="003C1B90">
      <w:pPr>
        <w:pStyle w:val="Brdtext"/>
      </w:pPr>
      <w:r>
        <w:t>Annika Strandhäll</w:t>
      </w:r>
    </w:p>
    <w:p w:rsidR="008C7AC3" w:rsidRPr="00DB48AB" w:rsidRDefault="008C7AC3" w:rsidP="00DB48AB">
      <w:pPr>
        <w:pStyle w:val="Brdtext"/>
      </w:pPr>
    </w:p>
    <w:sectPr w:rsidR="008C7AC3" w:rsidRPr="00DB48AB" w:rsidSect="008C7A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D1F" w:rsidRDefault="00510D1F" w:rsidP="00A87A54">
      <w:pPr>
        <w:spacing w:after="0" w:line="240" w:lineRule="auto"/>
      </w:pPr>
      <w:r>
        <w:separator/>
      </w:r>
    </w:p>
  </w:endnote>
  <w:endnote w:type="continuationSeparator" w:id="0">
    <w:p w:rsidR="00510D1F" w:rsidRDefault="00510D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90" w:rsidRDefault="003C1B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022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0222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D1F" w:rsidRDefault="00510D1F" w:rsidP="00A87A54">
      <w:pPr>
        <w:spacing w:after="0" w:line="240" w:lineRule="auto"/>
      </w:pPr>
      <w:r>
        <w:separator/>
      </w:r>
    </w:p>
  </w:footnote>
  <w:footnote w:type="continuationSeparator" w:id="0">
    <w:p w:rsidR="00510D1F" w:rsidRDefault="00510D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90" w:rsidRDefault="003C1B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90" w:rsidRDefault="003C1B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7AC3" w:rsidTr="00C93EBA">
      <w:trPr>
        <w:trHeight w:val="227"/>
      </w:trPr>
      <w:tc>
        <w:tcPr>
          <w:tcW w:w="5534" w:type="dxa"/>
        </w:tcPr>
        <w:p w:rsidR="008C7AC3" w:rsidRPr="007D73AB" w:rsidRDefault="008C7AC3">
          <w:pPr>
            <w:pStyle w:val="Sidhuvud"/>
          </w:pPr>
        </w:p>
      </w:tc>
      <w:tc>
        <w:tcPr>
          <w:tcW w:w="3170" w:type="dxa"/>
          <w:vAlign w:val="bottom"/>
        </w:tcPr>
        <w:p w:rsidR="008C7AC3" w:rsidRPr="007D73AB" w:rsidRDefault="008C7AC3" w:rsidP="00340DE0">
          <w:pPr>
            <w:pStyle w:val="Sidhuvud"/>
          </w:pPr>
        </w:p>
      </w:tc>
      <w:tc>
        <w:tcPr>
          <w:tcW w:w="1134" w:type="dxa"/>
        </w:tcPr>
        <w:p w:rsidR="008C7AC3" w:rsidRDefault="008C7AC3" w:rsidP="005A703A">
          <w:pPr>
            <w:pStyle w:val="Sidhuvud"/>
          </w:pPr>
        </w:p>
      </w:tc>
    </w:tr>
    <w:tr w:rsidR="008C7AC3" w:rsidTr="00C93EBA">
      <w:trPr>
        <w:trHeight w:val="1928"/>
      </w:trPr>
      <w:tc>
        <w:tcPr>
          <w:tcW w:w="5534" w:type="dxa"/>
        </w:tcPr>
        <w:p w:rsidR="008C7AC3" w:rsidRPr="00340DE0" w:rsidRDefault="008C7AC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AC3" w:rsidRPr="00710A6C" w:rsidRDefault="008C7AC3" w:rsidP="00EE3C0F">
          <w:pPr>
            <w:pStyle w:val="Sidhuvud"/>
            <w:rPr>
              <w:b/>
            </w:rPr>
          </w:pPr>
        </w:p>
        <w:p w:rsidR="008C7AC3" w:rsidRDefault="008C7AC3" w:rsidP="00EE3C0F">
          <w:pPr>
            <w:pStyle w:val="Sidhuvud"/>
          </w:pPr>
        </w:p>
        <w:p w:rsidR="008C7AC3" w:rsidRDefault="008C7AC3" w:rsidP="00EE3C0F">
          <w:pPr>
            <w:pStyle w:val="Sidhuvud"/>
          </w:pPr>
        </w:p>
        <w:p w:rsidR="008C7AC3" w:rsidRDefault="008C7A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9ED64F6ACA411C8241A14427035901"/>
            </w:placeholder>
            <w:dataBinding w:prefixMappings="xmlns:ns0='http://lp/documentinfo/RK' " w:xpath="/ns0:DocumentInfo[1]/ns0:BaseInfo[1]/ns0:Dnr[1]" w:storeItemID="{9A5E7A47-48B0-43D2-8B17-0764766A971B}"/>
            <w:text/>
          </w:sdtPr>
          <w:sdtEndPr/>
          <w:sdtContent>
            <w:p w:rsidR="008C7AC3" w:rsidRDefault="008C7AC3" w:rsidP="00EE3C0F">
              <w:pPr>
                <w:pStyle w:val="Sidhuvud"/>
              </w:pPr>
              <w:r>
                <w:t>S2018/01031/FS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C6783815304109BD1DCA8E88EF659E"/>
            </w:placeholder>
            <w:showingPlcHdr/>
            <w:dataBinding w:prefixMappings="xmlns:ns0='http://lp/documentinfo/RK' " w:xpath="/ns0:DocumentInfo[1]/ns0:BaseInfo[1]/ns0:DocNumber[1]" w:storeItemID="{9A5E7A47-48B0-43D2-8B17-0764766A971B}"/>
            <w:text/>
          </w:sdtPr>
          <w:sdtEndPr/>
          <w:sdtContent>
            <w:p w:rsidR="008C7AC3" w:rsidRDefault="008C7A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C7AC3" w:rsidRDefault="008C7AC3" w:rsidP="00EE3C0F">
          <w:pPr>
            <w:pStyle w:val="Sidhuvud"/>
          </w:pPr>
        </w:p>
      </w:tc>
      <w:tc>
        <w:tcPr>
          <w:tcW w:w="1134" w:type="dxa"/>
        </w:tcPr>
        <w:p w:rsidR="008C7AC3" w:rsidRDefault="008C7AC3" w:rsidP="0094502D">
          <w:pPr>
            <w:pStyle w:val="Sidhuvud"/>
          </w:pPr>
        </w:p>
        <w:p w:rsidR="008C7AC3" w:rsidRPr="0094502D" w:rsidRDefault="008C7AC3" w:rsidP="00EC71A6">
          <w:pPr>
            <w:pStyle w:val="Sidhuvud"/>
          </w:pPr>
        </w:p>
      </w:tc>
    </w:tr>
    <w:tr w:rsidR="008C7AC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EDDDDAB14147A891E0B5C8BF36B2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C1B90" w:rsidRPr="003C1B90" w:rsidRDefault="003C1B90" w:rsidP="008C7AC3">
              <w:pPr>
                <w:pStyle w:val="Sidhuvud"/>
                <w:spacing w:line="360" w:lineRule="auto"/>
                <w:rPr>
                  <w:b/>
                </w:rPr>
              </w:pPr>
              <w:r w:rsidRPr="003C1B90">
                <w:rPr>
                  <w:b/>
                </w:rPr>
                <w:t>Socialdepartementet</w:t>
              </w:r>
            </w:p>
            <w:p w:rsidR="008C7AC3" w:rsidRPr="003C1B90" w:rsidRDefault="003C1B90" w:rsidP="008C7AC3">
              <w:pPr>
                <w:pStyle w:val="Sidhuvud"/>
                <w:spacing w:line="360" w:lineRule="auto"/>
                <w:rPr>
                  <w:b/>
                </w:rPr>
              </w:pPr>
              <w:r w:rsidRPr="003C1B9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2A9FBDBBF74ECA82B7E7CD3E18446D"/>
          </w:placeholder>
          <w:dataBinding w:prefixMappings="xmlns:ns0='http://lp/documentinfo/RK' " w:xpath="/ns0:DocumentInfo[1]/ns0:BaseInfo[1]/ns0:Recipient[1]" w:storeItemID="{9A5E7A47-48B0-43D2-8B17-0764766A971B}"/>
          <w:text w:multiLine="1"/>
        </w:sdtPr>
        <w:sdtEndPr/>
        <w:sdtContent>
          <w:tc>
            <w:tcPr>
              <w:tcW w:w="3170" w:type="dxa"/>
            </w:tcPr>
            <w:p w:rsidR="008C7AC3" w:rsidRDefault="003C1B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AC3" w:rsidRDefault="008C7AC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C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CE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41B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50E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B90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0D1F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19D"/>
    <w:rsid w:val="00596E2B"/>
    <w:rsid w:val="005A0CBA"/>
    <w:rsid w:val="005A2022"/>
    <w:rsid w:val="005A5193"/>
    <w:rsid w:val="005B115A"/>
    <w:rsid w:val="005B537F"/>
    <w:rsid w:val="005C120D"/>
    <w:rsid w:val="005C6DB0"/>
    <w:rsid w:val="005D07C2"/>
    <w:rsid w:val="005E098F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AAE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DE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AC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39E3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654A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22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37A"/>
    <w:rsid w:val="00DB714B"/>
    <w:rsid w:val="00DC10F6"/>
    <w:rsid w:val="00DC3E45"/>
    <w:rsid w:val="00DC4598"/>
    <w:rsid w:val="00DD0722"/>
    <w:rsid w:val="00DD212F"/>
    <w:rsid w:val="00DF2F5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49A2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3B597B-6B02-4244-B93F-617B678B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9ED64F6ACA411C8241A14427035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E8265-E77D-4F46-B407-A3A0915609B5}"/>
      </w:docPartPr>
      <w:docPartBody>
        <w:p w:rsidR="00167DE4" w:rsidRDefault="00413AAC" w:rsidP="00413AAC">
          <w:pPr>
            <w:pStyle w:val="2F9ED64F6ACA411C8241A14427035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C6783815304109BD1DCA8E88EF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E7BEB-B489-4368-ABC7-B78B1A7CAA46}"/>
      </w:docPartPr>
      <w:docPartBody>
        <w:p w:rsidR="00167DE4" w:rsidRDefault="00413AAC" w:rsidP="00413AAC">
          <w:pPr>
            <w:pStyle w:val="FBC6783815304109BD1DCA8E88EF65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DDDDAB14147A891E0B5C8BF36B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95DF8-D221-4137-BC89-1010D5CD1F73}"/>
      </w:docPartPr>
      <w:docPartBody>
        <w:p w:rsidR="00167DE4" w:rsidRDefault="00413AAC" w:rsidP="00413AAC">
          <w:pPr>
            <w:pStyle w:val="15EDDDDAB14147A891E0B5C8BF36B2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A9FBDBBF74ECA82B7E7CD3E184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1EBCE-D8FE-4E97-B3A5-0EFC61A173CA}"/>
      </w:docPartPr>
      <w:docPartBody>
        <w:p w:rsidR="00167DE4" w:rsidRDefault="00413AAC" w:rsidP="00413AAC">
          <w:pPr>
            <w:pStyle w:val="642A9FBDBBF74ECA82B7E7CD3E184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8C74CECC04887A0912F43DD3CA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39C15-D138-4FCD-81EC-2BA7DA65A8B9}"/>
      </w:docPartPr>
      <w:docPartBody>
        <w:p w:rsidR="00167DE4" w:rsidRDefault="00413AAC" w:rsidP="00413AAC">
          <w:pPr>
            <w:pStyle w:val="1E88C74CECC04887A0912F43DD3CAB6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C"/>
    <w:rsid w:val="00167DE4"/>
    <w:rsid w:val="00413AAC"/>
    <w:rsid w:val="00C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0FE8BCE09E478B87735B1ED674B718">
    <w:name w:val="A70FE8BCE09E478B87735B1ED674B718"/>
    <w:rsid w:val="00413AAC"/>
  </w:style>
  <w:style w:type="character" w:styleId="Platshllartext">
    <w:name w:val="Placeholder Text"/>
    <w:basedOn w:val="Standardstycketeckensnitt"/>
    <w:uiPriority w:val="99"/>
    <w:semiHidden/>
    <w:rsid w:val="00413AAC"/>
    <w:rPr>
      <w:noProof w:val="0"/>
      <w:color w:val="808080"/>
    </w:rPr>
  </w:style>
  <w:style w:type="paragraph" w:customStyle="1" w:styleId="6076AEDFE87F4FDFA783BEE0DBBD0E55">
    <w:name w:val="6076AEDFE87F4FDFA783BEE0DBBD0E55"/>
    <w:rsid w:val="00413AAC"/>
  </w:style>
  <w:style w:type="paragraph" w:customStyle="1" w:styleId="B0F00DA15EE34EBBBCF01F80C09F2337">
    <w:name w:val="B0F00DA15EE34EBBBCF01F80C09F2337"/>
    <w:rsid w:val="00413AAC"/>
  </w:style>
  <w:style w:type="paragraph" w:customStyle="1" w:styleId="90122026076546E495391D478F3451E1">
    <w:name w:val="90122026076546E495391D478F3451E1"/>
    <w:rsid w:val="00413AAC"/>
  </w:style>
  <w:style w:type="paragraph" w:customStyle="1" w:styleId="2F9ED64F6ACA411C8241A14427035901">
    <w:name w:val="2F9ED64F6ACA411C8241A14427035901"/>
    <w:rsid w:val="00413AAC"/>
  </w:style>
  <w:style w:type="paragraph" w:customStyle="1" w:styleId="FBC6783815304109BD1DCA8E88EF659E">
    <w:name w:val="FBC6783815304109BD1DCA8E88EF659E"/>
    <w:rsid w:val="00413AAC"/>
  </w:style>
  <w:style w:type="paragraph" w:customStyle="1" w:styleId="17041FD18B6A4B79913E0B8464E4CFCD">
    <w:name w:val="17041FD18B6A4B79913E0B8464E4CFCD"/>
    <w:rsid w:val="00413AAC"/>
  </w:style>
  <w:style w:type="paragraph" w:customStyle="1" w:styleId="0817788543064C3E84F9BDBD24CD1959">
    <w:name w:val="0817788543064C3E84F9BDBD24CD1959"/>
    <w:rsid w:val="00413AAC"/>
  </w:style>
  <w:style w:type="paragraph" w:customStyle="1" w:styleId="2CF3C14CFA94476786284AE05841C2F2">
    <w:name w:val="2CF3C14CFA94476786284AE05841C2F2"/>
    <w:rsid w:val="00413AAC"/>
  </w:style>
  <w:style w:type="paragraph" w:customStyle="1" w:styleId="15EDDDDAB14147A891E0B5C8BF36B267">
    <w:name w:val="15EDDDDAB14147A891E0B5C8BF36B267"/>
    <w:rsid w:val="00413AAC"/>
  </w:style>
  <w:style w:type="paragraph" w:customStyle="1" w:styleId="642A9FBDBBF74ECA82B7E7CD3E18446D">
    <w:name w:val="642A9FBDBBF74ECA82B7E7CD3E18446D"/>
    <w:rsid w:val="00413AAC"/>
  </w:style>
  <w:style w:type="paragraph" w:customStyle="1" w:styleId="4BD8F9347511428083D180DAB2CD89E6">
    <w:name w:val="4BD8F9347511428083D180DAB2CD89E6"/>
    <w:rsid w:val="00413AAC"/>
  </w:style>
  <w:style w:type="paragraph" w:customStyle="1" w:styleId="983EC265842944AD9A2B5958607B3069">
    <w:name w:val="983EC265842944AD9A2B5958607B3069"/>
    <w:rsid w:val="00413AAC"/>
  </w:style>
  <w:style w:type="paragraph" w:customStyle="1" w:styleId="F3CADED35EE44C2D9CE1B38AB9608115">
    <w:name w:val="F3CADED35EE44C2D9CE1B38AB9608115"/>
    <w:rsid w:val="00413AAC"/>
  </w:style>
  <w:style w:type="paragraph" w:customStyle="1" w:styleId="A4A56A09AEDB4044A7ED2744AC718D43">
    <w:name w:val="A4A56A09AEDB4044A7ED2744AC718D43"/>
    <w:rsid w:val="00413AAC"/>
  </w:style>
  <w:style w:type="paragraph" w:customStyle="1" w:styleId="D31851C0E2C141E98549DD3F43009DED">
    <w:name w:val="D31851C0E2C141E98549DD3F43009DED"/>
    <w:rsid w:val="00413AAC"/>
  </w:style>
  <w:style w:type="paragraph" w:customStyle="1" w:styleId="1E88C74CECC04887A0912F43DD3CAB61">
    <w:name w:val="1E88C74CECC04887A0912F43DD3CAB61"/>
    <w:rsid w:val="00413AAC"/>
  </w:style>
  <w:style w:type="paragraph" w:customStyle="1" w:styleId="1F47D846B5904DFC9C865115C0A42B6E">
    <w:name w:val="1F47D846B5904DFC9C865115C0A42B6E"/>
    <w:rsid w:val="00413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2018-02-21T00:00:00</HeaderDate>
    <Office/>
    <Dnr>S2018/01031/FS</Dnr>
    <ParagrafNr/>
    <DocumentTitle/>
    <VisitingAddress/>
    <Extra1/>
    <Extra2/>
    <Extra3>Sofia Fölster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94369d7d-86c1-4863-a1af-2f9fb5d5d1d4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E7A47-48B0-43D2-8B17-0764766A971B}"/>
</file>

<file path=customXml/itemProps2.xml><?xml version="1.0" encoding="utf-8"?>
<ds:datastoreItem xmlns:ds="http://schemas.openxmlformats.org/officeDocument/2006/customXml" ds:itemID="{8558D679-8AE2-4144-8901-0DA91F3BEEA9}"/>
</file>

<file path=customXml/itemProps3.xml><?xml version="1.0" encoding="utf-8"?>
<ds:datastoreItem xmlns:ds="http://schemas.openxmlformats.org/officeDocument/2006/customXml" ds:itemID="{D7E3FC40-53C1-4442-AEC9-AEF0D144D7DF}"/>
</file>

<file path=customXml/itemProps4.xml><?xml version="1.0" encoding="utf-8"?>
<ds:datastoreItem xmlns:ds="http://schemas.openxmlformats.org/officeDocument/2006/customXml" ds:itemID="{F29FE5AB-FB21-4ADE-8437-9C7DA973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2060CE-5C69-4A2D-9B82-0064005472E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5F1F8FA-B466-4343-BB94-1EF21976E046}"/>
</file>

<file path=customXml/itemProps7.xml><?xml version="1.0" encoding="utf-8"?>
<ds:datastoreItem xmlns:ds="http://schemas.openxmlformats.org/officeDocument/2006/customXml" ds:itemID="{2ECFEBFF-7CF3-4F8B-B651-8B4226CB32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 Eriksson</dc:creator>
  <cp:keywords/>
  <dc:description/>
  <cp:lastModifiedBy>Linda Torsbrink</cp:lastModifiedBy>
  <cp:revision>6</cp:revision>
  <dcterms:created xsi:type="dcterms:W3CDTF">2018-02-16T08:04:00Z</dcterms:created>
  <dcterms:modified xsi:type="dcterms:W3CDTF">2018-02-19T13:55:00Z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d0c4780d-16f6-40aa-afe3-a45e24eeb1c4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TaxCatchAll">
    <vt:lpwstr/>
  </property>
  <property fmtid="{D5CDD505-2E9C-101B-9397-08002B2CF9AE}" pid="7" name="RKDepartementsenhet">
    <vt:lpwstr/>
  </property>
</Properties>
</file>