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3108" w:rsidRPr="00983108" w:rsidRDefault="00983108">
      <w:pPr>
        <w:pStyle w:val="Hemstlrubrik"/>
      </w:pPr>
      <w:r w:rsidRPr="00983108">
        <w:t>Förslag till riksdagsbeslut</w:t>
      </w:r>
    </w:p>
    <w:p w:rsidR="00983108" w:rsidRPr="00983108" w:rsidRDefault="00983108">
      <w:pPr>
        <w:pStyle w:val="Hemstlatt"/>
        <w:ind w:left="0"/>
      </w:pPr>
      <w:r w:rsidRPr="00983108">
        <w:t>Riksdagen tillkännager för regeringen som sin mening vad som anförs i motionen om bättre studiemedel eller -lån till studerande föräldrar och samordning med föräldraförsäkringen.</w:t>
      </w:r>
    </w:p>
    <w:p w:rsidR="00983108" w:rsidRPr="00983108" w:rsidRDefault="00983108">
      <w:pPr>
        <w:pStyle w:val="Rubrik1"/>
      </w:pPr>
      <w:r w:rsidRPr="00983108">
        <w:t>Motivering</w:t>
      </w:r>
    </w:p>
    <w:p w:rsidR="00983108" w:rsidRPr="00983108" w:rsidRDefault="00983108">
      <w:r w:rsidRPr="00983108">
        <w:t>Som studiemedelssystemet är upplagt i dag bli det just systemet som styr hur den studerande kan leva sitt liv. Att skaffa barn under tiden man studerar är mycket svårt ekonomiskt – skulle båda föräldrarna studera blir det näst intill omöjligt. Många väljer av ekonomiska skäl att avbryta graviditeten.</w:t>
      </w:r>
    </w:p>
    <w:p w:rsidR="00983108" w:rsidRPr="00983108" w:rsidRDefault="00983108">
      <w:pPr>
        <w:pStyle w:val="Normaltindrag"/>
      </w:pPr>
      <w:r w:rsidRPr="00983108">
        <w:t>Ett väl fungerande samhälle behöver barn för sin överlevnad och att inte ha råd med barn hör hemma i en svunnen tid.</w:t>
      </w:r>
    </w:p>
    <w:p w:rsidR="00983108" w:rsidRPr="00983108" w:rsidRDefault="00983108">
      <w:pPr>
        <w:pStyle w:val="Normaltindrag"/>
      </w:pPr>
      <w:r w:rsidRPr="00983108">
        <w:t>För dem som väljer att skaffa barn under studietiden behövs en förstär</w:t>
      </w:r>
      <w:r w:rsidRPr="00983108">
        <w:t>k</w:t>
      </w:r>
      <w:r w:rsidRPr="00983108">
        <w:t>ning och en förändring av föräldraförsäkringen så att det blir ekonomiskt möjligt att få barn under studietiden.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3108">
        <w:trPr>
          <w:cantSplit/>
        </w:trPr>
        <w:tc>
          <w:tcPr>
            <w:tcW w:w="3046" w:type="dxa"/>
          </w:tcPr>
          <w:p w:rsidR="00983108" w:rsidRPr="00983108" w:rsidRDefault="00983108">
            <w:pPr>
              <w:pStyle w:val="UnderskriftDatum"/>
              <w:spacing w:before="240"/>
            </w:pPr>
            <w:r w:rsidRPr="00983108">
              <w:t>Stockholm den 1 oktober 2008</w:t>
            </w:r>
          </w:p>
        </w:tc>
        <w:tc>
          <w:tcPr>
            <w:tcW w:w="3047" w:type="dxa"/>
          </w:tcPr>
          <w:p w:rsidR="00983108" w:rsidRPr="00983108" w:rsidRDefault="00983108">
            <w:pPr>
              <w:pStyle w:val="Underskrifter"/>
              <w:spacing w:before="240"/>
            </w:pPr>
          </w:p>
        </w:tc>
      </w:tr>
      <w:tr w:rsidR="00000000" w:rsidRPr="00983108">
        <w:trPr>
          <w:cantSplit/>
        </w:trPr>
        <w:tc>
          <w:tcPr>
            <w:tcW w:w="3046" w:type="dxa"/>
          </w:tcPr>
          <w:p w:rsidR="00983108" w:rsidRPr="00983108" w:rsidRDefault="00983108">
            <w:pPr>
              <w:pStyle w:val="Underskrifter"/>
            </w:pPr>
            <w:r w:rsidRPr="00983108">
              <w:t>Maria Kornevik Jakobsson (c)</w:t>
            </w:r>
          </w:p>
        </w:tc>
        <w:tc>
          <w:tcPr>
            <w:tcW w:w="3046" w:type="dxa"/>
          </w:tcPr>
          <w:p w:rsidR="00983108" w:rsidRPr="00983108" w:rsidRDefault="00983108">
            <w:pPr>
              <w:pStyle w:val="Underskrifter"/>
            </w:pPr>
            <w:r w:rsidRPr="00983108">
              <w:t>Solveig Zander (c)</w:t>
            </w:r>
          </w:p>
        </w:tc>
      </w:tr>
    </w:tbl>
    <w:p w:rsidR="00983108" w:rsidRPr="00983108" w:rsidRDefault="00983108">
      <w:pPr>
        <w:pStyle w:val="Normaltindrag"/>
      </w:pPr>
    </w:p>
    <w:sectPr w:rsidR="00000000" w:rsidRPr="009831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3108" w:rsidRPr="00983108" w:rsidRDefault="00983108">
      <w:r w:rsidRPr="00983108">
        <w:separator/>
      </w:r>
    </w:p>
  </w:endnote>
  <w:endnote w:type="continuationSeparator" w:id="0">
    <w:p w:rsidR="00983108" w:rsidRPr="00983108" w:rsidRDefault="00983108">
      <w:r w:rsidRPr="009831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Sidfot"/>
    </w:pPr>
    <w:r w:rsidRPr="009831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849194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08" w:rsidRDefault="009831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3108" w:rsidRDefault="009831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Sidfot"/>
    </w:pPr>
    <w:r w:rsidRPr="009831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906178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08" w:rsidRDefault="009831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108" w:rsidRDefault="009831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Sidfot"/>
    </w:pPr>
    <w:r w:rsidRPr="009831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9282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08" w:rsidRDefault="009831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3108" w:rsidRDefault="009831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3108" w:rsidRPr="00983108" w:rsidRDefault="00983108">
      <w:r w:rsidRPr="00983108">
        <w:separator/>
      </w:r>
    </w:p>
  </w:footnote>
  <w:footnote w:type="continuationSeparator" w:id="0">
    <w:p w:rsidR="00983108" w:rsidRPr="00983108" w:rsidRDefault="00983108">
      <w:r w:rsidRPr="009831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Sidhuvud"/>
    </w:pPr>
    <w:r w:rsidRPr="009831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82323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08" w:rsidRDefault="009831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3108" w:rsidRDefault="009831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Sidhuvud"/>
    </w:pPr>
    <w:r w:rsidRPr="009831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96781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3108" w:rsidRDefault="009831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3108" w:rsidRDefault="009831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3108" w:rsidRPr="00983108" w:rsidRDefault="00983108">
    <w:pPr>
      <w:pStyle w:val="FSHNormal"/>
      <w:tabs>
        <w:tab w:val="right" w:pos="5840"/>
      </w:tabs>
    </w:pPr>
    <w:r w:rsidRPr="00983108">
      <w:br/>
    </w:r>
    <w:r w:rsidRPr="00983108">
      <w:fldChar w:fldCharType="begin" w:fldLock="1"/>
    </w:r>
    <w:r w:rsidRPr="00983108">
      <w:instrText xml:space="preserve"> DOCPROPERTY</w:instrText>
    </w:r>
    <w:r w:rsidRPr="00983108">
      <w:rPr>
        <w:sz w:val="18"/>
      </w:rPr>
      <w:instrText xml:space="preserve"> "YearUser" *\charformat </w:instrText>
    </w:r>
    <w:r w:rsidRPr="00983108">
      <w:fldChar w:fldCharType="separate"/>
    </w:r>
    <w:r w:rsidRPr="00983108">
      <w:t>2008/09</w:t>
    </w:r>
    <w:r w:rsidRPr="00983108">
      <w:fldChar w:fldCharType="end"/>
    </w:r>
    <w:r w:rsidRPr="00983108">
      <w:t xml:space="preserve"> </w:t>
    </w:r>
    <w:r w:rsidRPr="00983108">
      <w:tab/>
      <w:t xml:space="preserve">mnr: </w:t>
    </w:r>
    <w:r w:rsidRPr="00983108">
      <w:fldChar w:fldCharType="begin" w:fldLock="1"/>
    </w:r>
    <w:r w:rsidRPr="00983108">
      <w:instrText xml:space="preserve"> DOCPROPERTY</w:instrText>
    </w:r>
    <w:r w:rsidRPr="00983108">
      <w:rPr>
        <w:sz w:val="18"/>
      </w:rPr>
      <w:instrText xml:space="preserve"> "Motionsnummer" *\charformat </w:instrText>
    </w:r>
    <w:r w:rsidRPr="00983108">
      <w:fldChar w:fldCharType="separate"/>
    </w:r>
    <w:r w:rsidRPr="00983108">
      <w:t>Ub490</w:t>
    </w:r>
    <w:r w:rsidRPr="00983108">
      <w:fldChar w:fldCharType="end"/>
    </w:r>
    <w:r w:rsidRPr="00983108">
      <w:br/>
    </w:r>
    <w:r w:rsidRPr="00983108">
      <w:fldChar w:fldCharType="begin" w:fldLock="1"/>
    </w:r>
    <w:r w:rsidRPr="00983108">
      <w:instrText xml:space="preserve"> DOCPROPERTY</w:instrText>
    </w:r>
    <w:r w:rsidRPr="00983108">
      <w:rPr>
        <w:sz w:val="18"/>
      </w:rPr>
      <w:instrText xml:space="preserve"> "Samling" *\charformat </w:instrText>
    </w:r>
    <w:r w:rsidRPr="00983108">
      <w:fldChar w:fldCharType="end"/>
    </w:r>
    <w:r w:rsidRPr="00983108">
      <w:tab/>
      <w:t xml:space="preserve">pnr: </w:t>
    </w:r>
    <w:r w:rsidRPr="00983108">
      <w:fldChar w:fldCharType="begin" w:fldLock="1"/>
    </w:r>
    <w:r w:rsidRPr="00983108">
      <w:instrText xml:space="preserve"> DOCPROPERTY</w:instrText>
    </w:r>
    <w:r w:rsidRPr="00983108">
      <w:rPr>
        <w:sz w:val="18"/>
      </w:rPr>
      <w:instrText xml:space="preserve"> "Partinummer" *\charformat </w:instrText>
    </w:r>
    <w:r w:rsidRPr="00983108">
      <w:fldChar w:fldCharType="separate"/>
    </w:r>
    <w:r w:rsidRPr="00983108">
      <w:t>c404</w:t>
    </w:r>
    <w:r w:rsidRPr="00983108">
      <w:fldChar w:fldCharType="end"/>
    </w:r>
  </w:p>
  <w:p w:rsidR="00983108" w:rsidRPr="00983108" w:rsidRDefault="00983108">
    <w:pPr>
      <w:pStyle w:val="FSHRub1"/>
    </w:pPr>
    <w:r w:rsidRPr="00983108">
      <w:t>Motion till riksdagen</w:t>
    </w:r>
    <w:r w:rsidRPr="00983108">
      <w:br/>
    </w:r>
    <w:r w:rsidRPr="00983108">
      <w:fldChar w:fldCharType="begin" w:fldLock="1"/>
    </w:r>
    <w:r w:rsidRPr="00983108">
      <w:instrText xml:space="preserve"> DOCPROPERTY "YearUser" *\charformat </w:instrText>
    </w:r>
    <w:r w:rsidRPr="00983108">
      <w:fldChar w:fldCharType="separate"/>
    </w:r>
    <w:r w:rsidRPr="00983108">
      <w:t>2008/09</w:t>
    </w:r>
    <w:r w:rsidRPr="00983108">
      <w:fldChar w:fldCharType="end"/>
    </w:r>
    <w:r w:rsidRPr="00983108">
      <w:t>:</w:t>
    </w:r>
    <w:r w:rsidRPr="00983108">
      <w:fldChar w:fldCharType="begin" w:fldLock="1"/>
    </w:r>
    <w:r w:rsidRPr="00983108">
      <w:instrText xml:space="preserve"> DOCPROPERTY "Motionsnummer" *\charformat </w:instrText>
    </w:r>
    <w:r w:rsidRPr="00983108">
      <w:fldChar w:fldCharType="separate"/>
    </w:r>
    <w:r w:rsidRPr="00983108">
      <w:t>Ub490</w:t>
    </w:r>
    <w:r w:rsidRPr="00983108">
      <w:fldChar w:fldCharType="end"/>
    </w:r>
  </w:p>
  <w:p w:rsidR="00983108" w:rsidRPr="00983108" w:rsidRDefault="00983108">
    <w:pPr>
      <w:pStyle w:val="FSHNormalS5"/>
    </w:pPr>
    <w:r w:rsidRPr="00983108">
      <w:fldChar w:fldCharType="begin" w:fldLock="1"/>
    </w:r>
    <w:r w:rsidRPr="00983108">
      <w:instrText xml:space="preserve"> DOCPROPERTY "MotionarText" *\charformat </w:instrText>
    </w:r>
    <w:r w:rsidRPr="00983108">
      <w:fldChar w:fldCharType="separate"/>
    </w:r>
    <w:r w:rsidRPr="00983108">
      <w:t>av Maria Kornevik Jakobsson och Solveig Zander (c)</w:t>
    </w:r>
    <w:r w:rsidRPr="00983108">
      <w:fldChar w:fldCharType="end"/>
    </w:r>
    <w:r w:rsidRPr="00983108">
      <w:br/>
    </w:r>
    <w:r w:rsidRPr="00983108">
      <w:fldChar w:fldCharType="begin" w:fldLock="1"/>
    </w:r>
    <w:r w:rsidRPr="00983108">
      <w:instrText xml:space="preserve"> DOCPROPERTY "SvarFrasKort" *\charformat </w:instrText>
    </w:r>
    <w:r w:rsidRPr="00983108">
      <w:fldChar w:fldCharType="end"/>
    </w:r>
  </w:p>
  <w:p w:rsidR="00983108" w:rsidRPr="00983108" w:rsidRDefault="00983108">
    <w:pPr>
      <w:pStyle w:val="FSHTitel"/>
    </w:pPr>
    <w:r w:rsidRPr="00983108">
      <w:fldChar w:fldCharType="begin" w:fldLock="1"/>
    </w:r>
    <w:r w:rsidRPr="00983108">
      <w:instrText xml:space="preserve"> DOCPROPERTY</w:instrText>
    </w:r>
    <w:r w:rsidRPr="00983108">
      <w:rPr>
        <w:sz w:val="18"/>
      </w:rPr>
      <w:instrText xml:space="preserve"> "RubrikSvar" *\charformat </w:instrText>
    </w:r>
    <w:r w:rsidRPr="00983108">
      <w:fldChar w:fldCharType="separate"/>
    </w:r>
    <w:r w:rsidRPr="00983108">
      <w:t>Studiemedel och föräldrapenning</w:t>
    </w:r>
    <w:r w:rsidRPr="00983108">
      <w:fldChar w:fldCharType="end"/>
    </w:r>
  </w:p>
  <w:p w:rsidR="00983108" w:rsidRPr="00983108" w:rsidRDefault="00983108">
    <w:pPr>
      <w:pStyle w:val="Normal00"/>
    </w:pPr>
  </w:p>
  <w:p w:rsidR="00983108" w:rsidRPr="00983108" w:rsidRDefault="009831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9984069">
    <w:abstractNumId w:val="8"/>
  </w:num>
  <w:num w:numId="2" w16cid:durableId="696858259">
    <w:abstractNumId w:val="9"/>
  </w:num>
  <w:num w:numId="3" w16cid:durableId="1465007866">
    <w:abstractNumId w:val="8"/>
  </w:num>
  <w:num w:numId="4" w16cid:durableId="992951279">
    <w:abstractNumId w:val="9"/>
  </w:num>
  <w:num w:numId="5" w16cid:durableId="2003465369">
    <w:abstractNumId w:val="13"/>
  </w:num>
  <w:num w:numId="6" w16cid:durableId="1659265355">
    <w:abstractNumId w:val="10"/>
  </w:num>
  <w:num w:numId="7" w16cid:durableId="978798780">
    <w:abstractNumId w:val="11"/>
  </w:num>
  <w:num w:numId="8" w16cid:durableId="725103121">
    <w:abstractNumId w:val="12"/>
  </w:num>
  <w:num w:numId="9" w16cid:durableId="1699038123">
    <w:abstractNumId w:val="8"/>
  </w:num>
  <w:num w:numId="10" w16cid:durableId="910626185">
    <w:abstractNumId w:val="3"/>
  </w:num>
  <w:num w:numId="11" w16cid:durableId="1973173456">
    <w:abstractNumId w:val="2"/>
  </w:num>
  <w:num w:numId="12" w16cid:durableId="1009406585">
    <w:abstractNumId w:val="1"/>
  </w:num>
  <w:num w:numId="13" w16cid:durableId="602498709">
    <w:abstractNumId w:val="0"/>
  </w:num>
  <w:num w:numId="14" w16cid:durableId="492570631">
    <w:abstractNumId w:val="9"/>
  </w:num>
  <w:num w:numId="15" w16cid:durableId="370158139">
    <w:abstractNumId w:val="7"/>
  </w:num>
  <w:num w:numId="16" w16cid:durableId="1307472390">
    <w:abstractNumId w:val="6"/>
  </w:num>
  <w:num w:numId="17" w16cid:durableId="399210042">
    <w:abstractNumId w:val="5"/>
  </w:num>
  <w:num w:numId="18" w16cid:durableId="1536389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10-01"/>
    <w:docVar w:name="PersonGUIDs" w:val="{942708D0-6DD8-4EC7-A146-85C434612242},{69D56D69-DEFE-4BFE-B6A0-9D575C55A24C}"/>
  </w:docVars>
  <w:rsids>
    <w:rsidRoot w:val="00276C70"/>
    <w:rsid w:val="00276C70"/>
    <w:rsid w:val="009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6F58893E-A114-4F94-9245-DC7ACB58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styleId="HTML-frformatera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765</Characters>
  <Application>Microsoft Office Word</Application>
  <DocSecurity>4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c404</vt:lpstr>
    </vt:vector>
  </TitlesOfParts>
  <Company>Riksdagen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c404</dc:title>
  <dc:subject>c404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2009-02-11T10:03:00Z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mot2000_492_2008-10-01</vt:lpwstr>
  </property>
  <property fmtid="{D5CDD505-2E9C-101B-9397-08002B2CF9AE}" pid="3" name="version">
    <vt:lpwstr>mot2000_492_2008-10-01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Studiemedel och föräldrapenning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Studiemedel och föräldrapenning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 Kornevik Jakobsson och Solveig Zander (c)</vt:lpwstr>
  </property>
  <property fmtid="{D5CDD505-2E9C-101B-9397-08002B2CF9AE}" pid="26" name="MotionarLista">
    <vt:lpwstr>Kornevik Jakobsson, Maria (c)\Zander, Solveig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Kornevik Jakobsson (c), Solveig Zander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20082009000000000099000004040069</vt:lpwstr>
  </property>
  <property fmtid="{D5CDD505-2E9C-101B-9397-08002B2CF9AE}" pid="47" name="datum">
    <vt:lpwstr>081001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20082009000000000099000004040069</vt:lpwstr>
  </property>
  <property fmtid="{D5CDD505-2E9C-101B-9397-08002B2CF9AE}" pid="50" name="nummer">
    <vt:lpwstr>490</vt:lpwstr>
  </property>
  <property fmtid="{D5CDD505-2E9C-101B-9397-08002B2CF9AE}" pid="51" name="utskottsbeteckning">
    <vt:lpwstr>Ub</vt:lpwstr>
  </property>
  <property fmtid="{D5CDD505-2E9C-101B-9397-08002B2CF9AE}" pid="52" name="GlobalUID">
    <vt:lpwstr>{00C30323-E427-4C01-BE60-C10BB2473770}</vt:lpwstr>
  </property>
  <property fmtid="{D5CDD505-2E9C-101B-9397-08002B2CF9AE}" pid="53" name="Överföringar">
    <vt:i4>0</vt:i4>
  </property>
  <property fmtid="{D5CDD505-2E9C-101B-9397-08002B2CF9AE}" pid="54" name="Checksum">
    <vt:lpwstr>*0005296562614*</vt:lpwstr>
  </property>
  <property fmtid="{D5CDD505-2E9C-101B-9397-08002B2CF9AE}" pid="55" name="skuggnummer">
    <vt:lpwstr>2792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17:04:52.283</vt:lpwstr>
  </property>
  <property fmtid="{D5CDD505-2E9C-101B-9397-08002B2CF9AE}" pid="58" name="urixGuid">
    <vt:lpwstr>{6F963083-3B63-46C7-9F70-EBC9DAF748B6}</vt:lpwstr>
  </property>
</Properties>
</file>