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1D8" w:rsidRPr="00A72442" w:rsidRDefault="00FE31D8">
      <w:pPr>
        <w:pStyle w:val="Hemstlrubrik"/>
      </w:pPr>
      <w:r w:rsidRPr="00A72442">
        <w:t>Förslag till riksdagsbeslut</w:t>
      </w:r>
    </w:p>
    <w:p w:rsidR="00FE31D8" w:rsidRPr="00A72442" w:rsidRDefault="00FE31D8">
      <w:pPr>
        <w:pStyle w:val="Hemstlatt"/>
        <w:numPr>
          <w:ilvl w:val="0"/>
          <w:numId w:val="1"/>
        </w:numPr>
      </w:pPr>
      <w:r w:rsidRPr="00A72442">
        <w:t>Riksdagen tillkännager för regeringen som sin mening vad som i motionen anförs om att regeringen snarast ska vidta åtgärder för att stärka det förberedande arbetet med lönebidrag i syfte att funktionshindrade lättare ska få arbete.</w:t>
      </w:r>
    </w:p>
    <w:p w:rsidR="00FE31D8" w:rsidRPr="00A72442" w:rsidRDefault="00FE31D8">
      <w:pPr>
        <w:pStyle w:val="Hemstlatt"/>
        <w:numPr>
          <w:ilvl w:val="0"/>
          <w:numId w:val="1"/>
        </w:numPr>
      </w:pPr>
      <w:r w:rsidRPr="00A72442">
        <w:t>Riksdagen tillkännager för regeringen som sin mening vad som i motionen anförs om att regeringen snarast ska återkomma till rik</w:t>
      </w:r>
      <w:r w:rsidRPr="00A72442">
        <w:t>s</w:t>
      </w:r>
      <w:r w:rsidRPr="00A72442">
        <w:t>dagen med en åtgärdslista över de förbättringar som vidtagits för att stä</w:t>
      </w:r>
      <w:r w:rsidRPr="00A72442">
        <w:t>r</w:t>
      </w:r>
      <w:r w:rsidRPr="00A72442">
        <w:t xml:space="preserve">ka funktionshindrades ställning på arbetsmarknaden. </w:t>
      </w:r>
    </w:p>
    <w:p w:rsidR="00FE31D8" w:rsidRPr="00A72442" w:rsidRDefault="00FE31D8">
      <w:pPr>
        <w:pStyle w:val="Rubrik1"/>
      </w:pPr>
      <w:r w:rsidRPr="00A72442">
        <w:t xml:space="preserve">Alla behövs – allas förmåga till arbete ska tas tillvara </w:t>
      </w:r>
    </w:p>
    <w:p w:rsidR="00FE31D8" w:rsidRPr="00A72442" w:rsidRDefault="00FE31D8">
      <w:r w:rsidRPr="00A72442">
        <w:t>För oss socialdemokrater är det egna arbetet grunden för den egna försör</w:t>
      </w:r>
      <w:r w:rsidRPr="00A72442">
        <w:t>j</w:t>
      </w:r>
      <w:r w:rsidRPr="00A72442">
        <w:t>ningen. Arbete är en rättighet, men det är också en skyldighet att delta i a</w:t>
      </w:r>
      <w:r w:rsidRPr="00A72442">
        <w:t>r</w:t>
      </w:r>
      <w:r w:rsidRPr="00A72442">
        <w:t>betslivet efter förmåga. Vår samhällsmodell kräver att alla är med och hjälps åt för att upprätthålla och utveckla välfärden. Vi har inte råd med att männ</w:t>
      </w:r>
      <w:r w:rsidRPr="00A72442">
        <w:t>i</w:t>
      </w:r>
      <w:r w:rsidRPr="00A72442">
        <w:t>skor bryts ned i passivitet och arbetslöshet. Alla behövs. Alla har rätt att kä</w:t>
      </w:r>
      <w:r w:rsidRPr="00A72442">
        <w:t>n</w:t>
      </w:r>
      <w:r w:rsidRPr="00A72442">
        <w:t xml:space="preserve">na sig behövda. </w:t>
      </w:r>
    </w:p>
    <w:p w:rsidR="00FE31D8" w:rsidRPr="00A72442" w:rsidRDefault="00FE31D8">
      <w:pPr>
        <w:pStyle w:val="Normaltindrag"/>
      </w:pPr>
      <w:r w:rsidRPr="00A72442">
        <w:t>Enligt SCB har ungefär en miljon människor i åldrarna 16–64 år i Sverige ett funktionshinder. Det motsvarar omkring var femte person i arbetsför å</w:t>
      </w:r>
      <w:r w:rsidRPr="00A72442">
        <w:t>l</w:t>
      </w:r>
      <w:r w:rsidRPr="00A72442">
        <w:lastRenderedPageBreak/>
        <w:t>der.</w:t>
      </w:r>
      <w:r w:rsidRPr="00A72442">
        <w:rPr>
          <w:rStyle w:val="Fotnotsreferens"/>
        </w:rPr>
        <w:footnoteReference w:id="1"/>
      </w:r>
      <w:r w:rsidRPr="00A72442">
        <w:t xml:space="preserve"> Cirka hälften av dessa uppger att deras funktionshinder leder till nedsatt arbetsförmåga.  </w:t>
      </w:r>
    </w:p>
    <w:p w:rsidR="00FE31D8" w:rsidRPr="00A72442" w:rsidRDefault="00FE31D8">
      <w:pPr>
        <w:pStyle w:val="Normaltindrag"/>
      </w:pPr>
      <w:r w:rsidRPr="00A72442">
        <w:t>Funktionshindrade med nedsatt arbetsförmåga har många gånger en b</w:t>
      </w:r>
      <w:r w:rsidRPr="00A72442">
        <w:t>e</w:t>
      </w:r>
      <w:r w:rsidRPr="00A72442">
        <w:t xml:space="preserve">svärlig situation på arbetsmarknaden. De drabbas oftare av arbetslöshet och har en sysselsättningsgrad på cirka 50 procent, vilket kan jämföras med att sysselsättningsgraden i den övriga arbetskraften ligger på 75 procent. </w:t>
      </w:r>
    </w:p>
    <w:p w:rsidR="00FE31D8" w:rsidRPr="00A72442" w:rsidRDefault="00FE31D8">
      <w:pPr>
        <w:pStyle w:val="Normaltindrag"/>
      </w:pPr>
      <w:r w:rsidRPr="00A72442">
        <w:t>Ett funktionshinder får aldrig vara ett hinder för att få jobb. Vår utgång</w:t>
      </w:r>
      <w:r w:rsidRPr="00A72442">
        <w:t>s</w:t>
      </w:r>
      <w:r w:rsidRPr="00A72442">
        <w:t>punkt är att funktionshindrade i första hand ska få jobb utifrån sin kompetens och inte primärt genom lönebidrag. Arbetsförmedlingen ska därför ges resu</w:t>
      </w:r>
      <w:r w:rsidRPr="00A72442">
        <w:t>r</w:t>
      </w:r>
      <w:r w:rsidRPr="00A72442">
        <w:t>ser att erbjuda stöd i form av individuella handlingsplaner, coachning och matchning mot lediga jobb, parallellt med möjligheten att exempelvis stödja en anställning genom lönebidrag. Det kan bland annat handla om att arbet</w:t>
      </w:r>
      <w:r w:rsidRPr="00A72442">
        <w:t>s</w:t>
      </w:r>
      <w:r w:rsidRPr="00A72442">
        <w:t>förmedlaren och den arbetssökande tillsammans kontaktar och besöker tän</w:t>
      </w:r>
      <w:r w:rsidRPr="00A72442">
        <w:t>k</w:t>
      </w:r>
      <w:r w:rsidRPr="00A72442">
        <w:t>bara lämpliga arbetsgivare. Många arbetsgivare känner inte hel</w:t>
      </w:r>
      <w:r w:rsidRPr="00A72442">
        <w:t>ler till de mö</w:t>
      </w:r>
      <w:r w:rsidRPr="00A72442">
        <w:t>j</w:t>
      </w:r>
      <w:r w:rsidRPr="00A72442">
        <w:t>ligheter som finns till arbetsmarknadsstöd och för att anpassa arbetsplatser efter individers arbetsförmåga. Stöd och hjälpmedel måste därför marknad</w:t>
      </w:r>
      <w:r w:rsidRPr="00A72442">
        <w:t>s</w:t>
      </w:r>
      <w:r w:rsidRPr="00A72442">
        <w:t xml:space="preserve">föras bättre bland arbetsgivare. Med tillgänglig arbetsplats och med rätt hjälpmedel har många med funktionshinder ofta samma arbetsförmåga som andra. </w:t>
      </w:r>
    </w:p>
    <w:p w:rsidR="00FE31D8" w:rsidRPr="00A72442" w:rsidRDefault="00FE31D8">
      <w:pPr>
        <w:pStyle w:val="Normaltindrag"/>
      </w:pPr>
      <w:r w:rsidRPr="00A72442">
        <w:t>Syftet med lönebidraget är att underlätta för dem med nedsatt arbetsförm</w:t>
      </w:r>
      <w:r w:rsidRPr="00A72442">
        <w:t>å</w:t>
      </w:r>
      <w:r w:rsidRPr="00A72442">
        <w:t>ga att få eller behålla ett arbete. Vid anställning ska såväl funktionshindret som nedsättningen i arbetsförmågan beaktas samtidigt som den funktion</w:t>
      </w:r>
      <w:r w:rsidRPr="00A72442">
        <w:t>s</w:t>
      </w:r>
      <w:r w:rsidRPr="00A72442">
        <w:t>hindrades kompetens ska tas tillvara. Mellan 1996 och 2006 ökade vi socia</w:t>
      </w:r>
      <w:r w:rsidRPr="00A72442">
        <w:t>l</w:t>
      </w:r>
      <w:r w:rsidRPr="00A72442">
        <w:t>demokrater antalet lönebidrag från i genomsnitt 52 259 till 71 364 platser.</w:t>
      </w:r>
      <w:r w:rsidRPr="00A72442">
        <w:rPr>
          <w:rStyle w:val="Fotnotsreferens"/>
        </w:rPr>
        <w:footnoteReference w:id="2"/>
      </w:r>
      <w:r w:rsidRPr="00A72442">
        <w:t xml:space="preserve"> </w:t>
      </w:r>
    </w:p>
    <w:p w:rsidR="00FE31D8" w:rsidRPr="00A72442" w:rsidRDefault="00FE31D8">
      <w:pPr>
        <w:pStyle w:val="Normaltindrag"/>
      </w:pPr>
      <w:r w:rsidRPr="00A72442">
        <w:t>Det handlar också om att stärka anställbarheten bland personer med fun</w:t>
      </w:r>
      <w:r w:rsidRPr="00A72442">
        <w:t>k</w:t>
      </w:r>
      <w:r w:rsidRPr="00A72442">
        <w:t>tionshinder genom att förbättra utbildningsmöjligheterna. Generellt är utbil</w:t>
      </w:r>
      <w:r w:rsidRPr="00A72442">
        <w:t>d</w:t>
      </w:r>
      <w:r w:rsidRPr="00A72442">
        <w:t>ningsnivån betydligt lägre för personer med funktionshinder än för befol</w:t>
      </w:r>
      <w:r w:rsidRPr="00A72442">
        <w:t>k</w:t>
      </w:r>
      <w:r w:rsidRPr="00A72442">
        <w:t>ningen i övrigt. Detta gäller inte minst andelen med högskoleutbildning. Dä</w:t>
      </w:r>
      <w:r w:rsidRPr="00A72442">
        <w:t>r</w:t>
      </w:r>
      <w:r w:rsidRPr="00A72442">
        <w:t xml:space="preserve">för är satsningar på utbildning särskilt viktiga för denna grupp. </w:t>
      </w:r>
    </w:p>
    <w:p w:rsidR="00FE31D8" w:rsidRPr="00A72442" w:rsidRDefault="00FE31D8">
      <w:pPr>
        <w:pStyle w:val="Rubrik1"/>
      </w:pPr>
      <w:r w:rsidRPr="00A72442">
        <w:t xml:space="preserve">Svagare arbetsmarknad för funktionshindrade – trots högkonjunktur </w:t>
      </w:r>
    </w:p>
    <w:p w:rsidR="00FE31D8" w:rsidRPr="00A72442" w:rsidRDefault="00FE31D8">
      <w:r w:rsidRPr="00A72442">
        <w:t>Trots högkonjunkturen har utvecklingen för personer med funktionshinder gått åt fel håll. Enligt Arbetsförmedlingen var antalet arbetslösa i gruppen funktionshindrade 19 257 i slutet av 2007, att jämföra med 18 927 i slutet av 2006, det vill säga, en ökning med 1,7 procent.</w:t>
      </w:r>
      <w:r w:rsidRPr="00A72442">
        <w:rPr>
          <w:rStyle w:val="Fotnotsreferens"/>
        </w:rPr>
        <w:footnoteReference w:id="3"/>
      </w:r>
      <w:r w:rsidRPr="00A72442">
        <w:t xml:space="preserve"> Under samma tidsperiod ökade antalet arbetslösa kvinnor i gruppen från 8 495 till 9 100, en ökning med 1,7 procent. Den goda konjunkturen har således passerat denna grupp obemärkt förbi. </w:t>
      </w:r>
    </w:p>
    <w:p w:rsidR="00FE31D8" w:rsidRPr="00A72442" w:rsidRDefault="00FE31D8">
      <w:pPr>
        <w:pStyle w:val="Normaltindrag"/>
      </w:pPr>
      <w:r w:rsidRPr="00A72442">
        <w:t>När den borgerliga regeringen tillträdde hösten 2006 hade den alla chanser i världen att bryta långtidsarbetslösheten och bereda dem som stod långt från arbetsm</w:t>
      </w:r>
      <w:r w:rsidRPr="00A72442">
        <w:rPr>
          <w:spacing w:val="-2"/>
        </w:rPr>
        <w:t>arknaden – arbete. Tyvärr tvingas vi konstatera att regeringen schabb</w:t>
      </w:r>
      <w:r w:rsidRPr="00A72442">
        <w:t xml:space="preserve">lat bort alla de gyllene möjligheter som högkonjunkturen gav. </w:t>
      </w:r>
    </w:p>
    <w:p w:rsidR="00FE31D8" w:rsidRPr="00A72442" w:rsidRDefault="00FE31D8">
      <w:pPr>
        <w:pStyle w:val="Normaltindrag"/>
      </w:pPr>
      <w:r w:rsidRPr="00A72442">
        <w:t>Långtidsarbetslösheten har bitit sig fast och ligger på en konstant nivå på över 40 000 personer.</w:t>
      </w:r>
      <w:r w:rsidRPr="00A72442">
        <w:rPr>
          <w:rStyle w:val="Fotnotsreferens"/>
        </w:rPr>
        <w:footnoteReference w:id="4"/>
      </w:r>
      <w:r w:rsidRPr="00A72442">
        <w:t xml:space="preserve"> Antalet långtidsarbetslösa ungdomar har fördubblats. Jobbfrämjande insatser, såsom bristyrkesutbildning, har hårdbantats. Antalet platser inom arbetsmarknadsutbildningen har nästan halverats, från 12 650 till 6 792, på ett drygt år.</w:t>
      </w:r>
      <w:r w:rsidRPr="00A72442">
        <w:rPr>
          <w:rStyle w:val="Fotnotsreferens"/>
        </w:rPr>
        <w:footnoteReference w:id="5"/>
      </w:r>
      <w:r w:rsidRPr="00A72442">
        <w:t xml:space="preserve"> Därtill har a</w:t>
      </w:r>
      <w:r w:rsidRPr="00A72442">
        <w:rPr>
          <w:spacing w:val="-2"/>
        </w:rPr>
        <w:t>nställningsstöd och resurser till arbetsmil</w:t>
      </w:r>
      <w:r w:rsidRPr="00A72442">
        <w:t>j</w:t>
      </w:r>
      <w:r w:rsidRPr="00A72442">
        <w:t>ö</w:t>
      </w:r>
      <w:r w:rsidRPr="00A72442">
        <w:t xml:space="preserve">förbättringar skurits ned. Dessa försämringar har genomförts samtidigt som många branscher och arbetsgivare har haft svårt att rekrytera personal och långtidsarbetslösa haft svårt att få fotfäste på arbetsmarknaden. </w:t>
      </w:r>
    </w:p>
    <w:p w:rsidR="00FE31D8" w:rsidRPr="00A72442" w:rsidRDefault="00FE31D8">
      <w:pPr>
        <w:pStyle w:val="Normaltindrag"/>
      </w:pPr>
      <w:r w:rsidRPr="00A72442">
        <w:t>Att allt fler prognoser visar på att sämre ekonomiska tider är att vänta, är oroväckande. Konjunkturinstitutet uppskattar att sysselsättningen endast kommer att öka med 20 000 personer nästa år. Swedbank och Nordea är än mer pessimistis</w:t>
      </w:r>
      <w:r w:rsidRPr="00A72442">
        <w:t>ka. Enligt Arbetsförmedlingen håller efterfrågan på arbetskraft på att mattas av. Redan i höst finns stor risk för att arbetslösheten ökar bland dem som inte har avslutat sin gymnasieutbildning, är funktionshindrade eller äldre.</w:t>
      </w:r>
      <w:r w:rsidRPr="00A72442">
        <w:rPr>
          <w:rStyle w:val="Fotnotsreferens"/>
        </w:rPr>
        <w:footnoteReference w:id="6"/>
      </w:r>
    </w:p>
    <w:p w:rsidR="00FE31D8" w:rsidRPr="00A72442" w:rsidRDefault="00FE31D8">
      <w:pPr>
        <w:pStyle w:val="Normaltindrag"/>
      </w:pPr>
      <w:r w:rsidRPr="00A72442">
        <w:t xml:space="preserve">Riksrevisionen har granskat om de arbetsmarknadspolitiska insatserna har bidragit till att funktionshindrade med nedsatt arbetsförmåga har stärkt sin ställning på arbetsmarknaden under de senare åren. Resultaten som tidigare har tidigare redovisats i granskningsrapporten </w:t>
      </w:r>
      <w:r w:rsidRPr="00A72442">
        <w:rPr>
          <w:i/>
        </w:rPr>
        <w:t>Utanförskap på arbetsmarkn</w:t>
      </w:r>
      <w:r w:rsidRPr="00A72442">
        <w:rPr>
          <w:i/>
        </w:rPr>
        <w:t>a</w:t>
      </w:r>
      <w:r w:rsidRPr="00A72442">
        <w:rPr>
          <w:i/>
        </w:rPr>
        <w:t xml:space="preserve">den </w:t>
      </w:r>
      <w:r w:rsidRPr="00A72442">
        <w:t>(RiR 2007:24) är en mycket nedslående läsning. Den undersökta må</w:t>
      </w:r>
      <w:r w:rsidRPr="00A72442">
        <w:t>l</w:t>
      </w:r>
      <w:r w:rsidRPr="00A72442">
        <w:t>gruppen har en fortsatt svag ställning på arbetsmarknaden med låg sysselsät</w:t>
      </w:r>
      <w:r w:rsidRPr="00A72442">
        <w:t>t</w:t>
      </w:r>
      <w:r w:rsidRPr="00A72442">
        <w:t>ningsgrad, långa inskrivningstider hos Arbetsförmedlingen och hög arbetslö</w:t>
      </w:r>
      <w:r w:rsidRPr="00A72442">
        <w:t>s</w:t>
      </w:r>
      <w:r w:rsidRPr="00A72442">
        <w:t xml:space="preserve">het. </w:t>
      </w:r>
    </w:p>
    <w:p w:rsidR="00FE31D8" w:rsidRPr="00A72442" w:rsidRDefault="00FE31D8">
      <w:pPr>
        <w:pStyle w:val="Normaltindrag"/>
      </w:pPr>
      <w:r w:rsidRPr="00A72442">
        <w:t xml:space="preserve">Riksrevisionen framhåller: </w:t>
      </w:r>
      <w:r w:rsidRPr="00A72442">
        <w:rPr>
          <w:i/>
        </w:rPr>
        <w:t>”Regeringen lever helt enkelt inte upp till målet om att funktionshindrade ska ha samma möjligheter som övriga i samhället att delta i arbetslivet.”</w:t>
      </w:r>
      <w:r w:rsidRPr="00A72442">
        <w:rPr>
          <w:rStyle w:val="Fotnotsreferens"/>
          <w:i/>
        </w:rPr>
        <w:footnoteReference w:id="7"/>
      </w:r>
      <w:r w:rsidRPr="00A72442">
        <w:rPr>
          <w:i/>
        </w:rPr>
        <w:t xml:space="preserve"> </w:t>
      </w:r>
      <w:r w:rsidRPr="00A72442">
        <w:t xml:space="preserve">Vidare fastslås att det genom granskningsresultatet är klarlagt att statens arbetsmarknadspolitiska insatser inte varit tillräckliga för att stärka funktionshindrades ställning på arbetsmarknaden. </w:t>
      </w:r>
    </w:p>
    <w:p w:rsidR="00FE31D8" w:rsidRPr="00A72442" w:rsidRDefault="00FE31D8">
      <w:pPr>
        <w:pStyle w:val="Normaltindrag"/>
      </w:pPr>
      <w:r w:rsidRPr="00A72442">
        <w:t>Vi socialdemokrater menar att arbetsmarknadspolitik inte har något annat syfte än att främja arbetslinjen och se till att alla som kan ska få ett arbete. En av hörnstenarna i vår arbetsmarknadspolitik är att erbjuda kompletterande utbildningar, program och stöd av sådan kvalitet att de ökar individers mö</w:t>
      </w:r>
      <w:r w:rsidRPr="00A72442">
        <w:t>j</w:t>
      </w:r>
      <w:r w:rsidRPr="00A72442">
        <w:t>ligheter till arbete. Vi som värnar en aktiv arbetsmarknadspolitik är angelägna om att insatserna ska hålla en hög kvalitet så att de leder till jobb. Vi menar därför att former behöver utvecklas för systematisk uppföljning och utvärd</w:t>
      </w:r>
      <w:r w:rsidRPr="00A72442">
        <w:t>e</w:t>
      </w:r>
      <w:r w:rsidRPr="00A72442">
        <w:t xml:space="preserve">ring av arbetsmarknadspolitiska insatser och stöd. Sådana utvärderingar bör göras regelmässigt. </w:t>
      </w:r>
    </w:p>
    <w:p w:rsidR="00FE31D8" w:rsidRPr="00A72442" w:rsidRDefault="00FE31D8">
      <w:pPr>
        <w:pStyle w:val="Normaltindrag"/>
      </w:pPr>
      <w:r w:rsidRPr="00A72442">
        <w:t>Vi delar Riksrevisionens styrelses uppfattning att arbetsgivarkontakterna behöver utvecklas och att åtgärderna för att främja en ökning av arbetsgivares vilja att anställa funktio</w:t>
      </w:r>
      <w:r w:rsidRPr="00A72442">
        <w:t>nshindrade med nedsatt arbetsförmåga inte varit til</w:t>
      </w:r>
      <w:r w:rsidRPr="00A72442">
        <w:t>l</w:t>
      </w:r>
      <w:r w:rsidRPr="00A72442">
        <w:t xml:space="preserve">räckliga. Granskningen visar att arbetsgivare inte har tillräcklig information om hur arbetsmarknadsstöden fungerar och vart de ska vända sig för att få information. Denna brist bör snarast åtgärdas. Mer riktad information till arbetsgivare bör leda till en ökad kunskap som i förlängningen leder till att arbetsgivare i större utsträckning anställer personer med funktionshinder.  </w:t>
      </w:r>
    </w:p>
    <w:p w:rsidR="00FE31D8" w:rsidRPr="00A72442" w:rsidRDefault="00FE31D8">
      <w:pPr>
        <w:pStyle w:val="Normaltindrag"/>
      </w:pPr>
      <w:r w:rsidRPr="00A72442">
        <w:t>I likhet med styrelsen anser vi socialdemokrater att regeringen bör vidta åtg</w:t>
      </w:r>
      <w:r w:rsidRPr="00A72442">
        <w:t xml:space="preserve">ärder för att ställningen på arbetsmarknaden för funktionshindrade med nedsatt arbetsförmåga ska förbättras. Regeringen bör också återkomma till riksdagen med en beskrivning av vilka åtgärder som vidtagits.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2442">
        <w:trPr>
          <w:cantSplit/>
        </w:trPr>
        <w:tc>
          <w:tcPr>
            <w:tcW w:w="3046" w:type="dxa"/>
          </w:tcPr>
          <w:p w:rsidR="00FE31D8" w:rsidRPr="00A72442" w:rsidRDefault="00FE31D8">
            <w:pPr>
              <w:pStyle w:val="UnderskriftDatum"/>
              <w:spacing w:before="240"/>
            </w:pPr>
            <w:r w:rsidRPr="00A72442">
              <w:t>Stockholm den 11 februari 2008</w:t>
            </w:r>
          </w:p>
        </w:tc>
        <w:tc>
          <w:tcPr>
            <w:tcW w:w="3047" w:type="dxa"/>
          </w:tcPr>
          <w:p w:rsidR="00FE31D8" w:rsidRPr="00A72442" w:rsidRDefault="00FE31D8">
            <w:pPr>
              <w:pStyle w:val="Underskrifter"/>
              <w:spacing w:before="240"/>
            </w:pPr>
          </w:p>
        </w:tc>
      </w:tr>
      <w:tr w:rsidR="00000000" w:rsidRPr="00A72442">
        <w:trPr>
          <w:cantSplit/>
        </w:trPr>
        <w:tc>
          <w:tcPr>
            <w:tcW w:w="3046" w:type="dxa"/>
          </w:tcPr>
          <w:p w:rsidR="00FE31D8" w:rsidRPr="00A72442" w:rsidRDefault="00FE31D8">
            <w:pPr>
              <w:pStyle w:val="Underskrifter"/>
            </w:pPr>
            <w:r w:rsidRPr="00A72442">
              <w:t>Sven-Erik Österberg (s)</w:t>
            </w:r>
          </w:p>
        </w:tc>
        <w:tc>
          <w:tcPr>
            <w:tcW w:w="3046" w:type="dxa"/>
          </w:tcPr>
          <w:p w:rsidR="00FE31D8" w:rsidRPr="00A72442" w:rsidRDefault="00FE31D8">
            <w:pPr>
              <w:pStyle w:val="Underskrifter"/>
            </w:pPr>
          </w:p>
        </w:tc>
      </w:tr>
      <w:tr w:rsidR="00000000" w:rsidRPr="00A72442">
        <w:trPr>
          <w:cantSplit/>
        </w:trPr>
        <w:tc>
          <w:tcPr>
            <w:tcW w:w="3046" w:type="dxa"/>
          </w:tcPr>
          <w:p w:rsidR="00FE31D8" w:rsidRPr="00A72442" w:rsidRDefault="00FE31D8">
            <w:pPr>
              <w:pStyle w:val="Underskrifter"/>
            </w:pPr>
            <w:r w:rsidRPr="00A72442">
              <w:t>Sylvia Lindgren (s)</w:t>
            </w:r>
          </w:p>
        </w:tc>
        <w:tc>
          <w:tcPr>
            <w:tcW w:w="3046" w:type="dxa"/>
          </w:tcPr>
          <w:p w:rsidR="00FE31D8" w:rsidRPr="00A72442" w:rsidRDefault="00FE31D8">
            <w:pPr>
              <w:pStyle w:val="Underskrifter"/>
            </w:pPr>
            <w:r w:rsidRPr="00A72442">
              <w:t>Lars Lilja (s)</w:t>
            </w:r>
          </w:p>
        </w:tc>
      </w:tr>
      <w:tr w:rsidR="00000000" w:rsidRPr="00A72442">
        <w:trPr>
          <w:cantSplit/>
        </w:trPr>
        <w:tc>
          <w:tcPr>
            <w:tcW w:w="3046" w:type="dxa"/>
          </w:tcPr>
          <w:p w:rsidR="00FE31D8" w:rsidRPr="00A72442" w:rsidRDefault="00FE31D8">
            <w:pPr>
              <w:pStyle w:val="Underskrifter"/>
            </w:pPr>
            <w:r w:rsidRPr="00A72442">
              <w:t>Luciano Astudillo (s)</w:t>
            </w:r>
          </w:p>
        </w:tc>
        <w:tc>
          <w:tcPr>
            <w:tcW w:w="3046" w:type="dxa"/>
          </w:tcPr>
          <w:p w:rsidR="00FE31D8" w:rsidRPr="00A72442" w:rsidRDefault="00FE31D8">
            <w:pPr>
              <w:pStyle w:val="Underskrifter"/>
            </w:pPr>
            <w:r w:rsidRPr="00A72442">
              <w:t>Maria Stenberg (s)</w:t>
            </w:r>
          </w:p>
        </w:tc>
      </w:tr>
      <w:tr w:rsidR="00000000" w:rsidRPr="00A72442">
        <w:trPr>
          <w:cantSplit/>
        </w:trPr>
        <w:tc>
          <w:tcPr>
            <w:tcW w:w="3046" w:type="dxa"/>
          </w:tcPr>
          <w:p w:rsidR="00FE31D8" w:rsidRPr="00A72442" w:rsidRDefault="00FE31D8">
            <w:pPr>
              <w:pStyle w:val="Underskrifter"/>
            </w:pPr>
            <w:r w:rsidRPr="00A72442">
              <w:t>Ann-Christin Ahlberg (s)</w:t>
            </w:r>
          </w:p>
        </w:tc>
        <w:tc>
          <w:tcPr>
            <w:tcW w:w="3046" w:type="dxa"/>
          </w:tcPr>
          <w:p w:rsidR="00FE31D8" w:rsidRPr="00A72442" w:rsidRDefault="00FE31D8">
            <w:pPr>
              <w:pStyle w:val="Underskrifter"/>
            </w:pPr>
            <w:r w:rsidRPr="00A72442">
              <w:t>Jennie Nilsson (s)</w:t>
            </w:r>
          </w:p>
        </w:tc>
      </w:tr>
      <w:tr w:rsidR="00000000" w:rsidRPr="00A72442">
        <w:trPr>
          <w:cantSplit/>
        </w:trPr>
        <w:tc>
          <w:tcPr>
            <w:tcW w:w="3046" w:type="dxa"/>
          </w:tcPr>
          <w:p w:rsidR="00FE31D8" w:rsidRPr="00A72442" w:rsidRDefault="00FE31D8">
            <w:pPr>
              <w:pStyle w:val="Underskrifter"/>
            </w:pPr>
            <w:r w:rsidRPr="00A72442">
              <w:t>Patrik Björck (s)</w:t>
            </w:r>
          </w:p>
        </w:tc>
        <w:tc>
          <w:tcPr>
            <w:tcW w:w="3046" w:type="dxa"/>
          </w:tcPr>
          <w:p w:rsidR="00FE31D8" w:rsidRPr="00A72442" w:rsidRDefault="00FE31D8">
            <w:pPr>
              <w:pStyle w:val="Underskrifter"/>
            </w:pPr>
          </w:p>
        </w:tc>
      </w:tr>
    </w:tbl>
    <w:p w:rsidR="00FE31D8" w:rsidRPr="00A72442" w:rsidRDefault="00FE31D8">
      <w:pPr>
        <w:pStyle w:val="Normaltindrag"/>
      </w:pPr>
    </w:p>
    <w:sectPr w:rsidR="00FE31D8" w:rsidRPr="00A724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31D8" w:rsidRPr="00A72442" w:rsidRDefault="00FE31D8">
      <w:r w:rsidRPr="00A72442">
        <w:separator/>
      </w:r>
    </w:p>
  </w:endnote>
  <w:endnote w:type="continuationSeparator" w:id="0">
    <w:p w:rsidR="00FE31D8" w:rsidRPr="00A72442" w:rsidRDefault="00FE31D8">
      <w:r w:rsidRPr="00A724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1D8" w:rsidRPr="00A72442" w:rsidRDefault="00A72442">
    <w:pPr>
      <w:pStyle w:val="Sidfot"/>
    </w:pPr>
    <w:r w:rsidRPr="00A724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27211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1D8" w:rsidRDefault="00FE31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31D8" w:rsidRDefault="00FE31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1D8" w:rsidRPr="00A72442" w:rsidRDefault="00A72442">
    <w:pPr>
      <w:pStyle w:val="Sidfot"/>
    </w:pPr>
    <w:r w:rsidRPr="00A724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9927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1D8" w:rsidRDefault="00FE31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31D8" w:rsidRDefault="00FE31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1D8" w:rsidRPr="00A72442" w:rsidRDefault="00A72442">
    <w:pPr>
      <w:pStyle w:val="Sidfot"/>
    </w:pPr>
    <w:r w:rsidRPr="00A724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058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1D8" w:rsidRDefault="00FE31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31D8" w:rsidRDefault="00FE31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31D8" w:rsidRPr="00A72442" w:rsidRDefault="00FE31D8">
      <w:pPr>
        <w:pStyle w:val="Sidfot"/>
      </w:pPr>
    </w:p>
  </w:footnote>
  <w:footnote w:type="continuationSeparator" w:id="0">
    <w:p w:rsidR="00FE31D8" w:rsidRPr="00A72442" w:rsidRDefault="00FE31D8">
      <w:r w:rsidRPr="00A72442">
        <w:continuationSeparator/>
      </w:r>
    </w:p>
  </w:footnote>
  <w:footnote w:id="1">
    <w:p w:rsidR="00FE31D8" w:rsidRPr="00A72442" w:rsidRDefault="00FE31D8">
      <w:pPr>
        <w:pStyle w:val="Fotnotstext"/>
      </w:pPr>
      <w:r w:rsidRPr="00A72442">
        <w:rPr>
          <w:rStyle w:val="Fotnotsreferens"/>
        </w:rPr>
        <w:footnoteRef/>
      </w:r>
      <w:r w:rsidRPr="00A72442">
        <w:t xml:space="preserve"> SCB:s statistikdatabas. </w:t>
      </w:r>
    </w:p>
  </w:footnote>
  <w:footnote w:id="2">
    <w:p w:rsidR="00FE31D8" w:rsidRPr="00A72442" w:rsidRDefault="00FE31D8">
      <w:pPr>
        <w:pStyle w:val="Fotnotstext"/>
      </w:pPr>
      <w:r w:rsidRPr="00A72442">
        <w:rPr>
          <w:rStyle w:val="Fotnotsreferens"/>
        </w:rPr>
        <w:footnoteRef/>
      </w:r>
      <w:r w:rsidRPr="00A72442">
        <w:t xml:space="preserve"> SCB:s statistikdatabas 1996–2007. </w:t>
      </w:r>
    </w:p>
  </w:footnote>
  <w:footnote w:id="3">
    <w:p w:rsidR="00FE31D8" w:rsidRPr="00A72442" w:rsidRDefault="00FE31D8">
      <w:pPr>
        <w:pStyle w:val="Fotnotstext"/>
      </w:pPr>
      <w:r w:rsidRPr="00A72442">
        <w:rPr>
          <w:rStyle w:val="Fotnotsreferens"/>
        </w:rPr>
        <w:footnoteRef/>
      </w:r>
      <w:r w:rsidRPr="00A72442">
        <w:t xml:space="preserve"> AMS månadsstatisk, november 2007. </w:t>
      </w:r>
    </w:p>
  </w:footnote>
  <w:footnote w:id="4">
    <w:p w:rsidR="00FE31D8" w:rsidRPr="00A72442" w:rsidRDefault="00FE31D8">
      <w:pPr>
        <w:pStyle w:val="Fotnotstext"/>
      </w:pPr>
      <w:r w:rsidRPr="00A72442">
        <w:rPr>
          <w:rStyle w:val="Fotnotsreferens"/>
        </w:rPr>
        <w:footnoteRef/>
      </w:r>
      <w:r w:rsidRPr="00A72442">
        <w:t xml:space="preserve"> AMS månadsstatistisk för december 2007 visar att långtidsarbetslösheten gällde 43 630 personer, vilket kan jämföras med december 2006 då antalet långtidsarbetslösa var 46 099.</w:t>
      </w:r>
    </w:p>
  </w:footnote>
  <w:footnote w:id="5">
    <w:p w:rsidR="00FE31D8" w:rsidRPr="00A72442" w:rsidRDefault="00FE31D8">
      <w:pPr>
        <w:pStyle w:val="Fotnotstext"/>
      </w:pPr>
      <w:r w:rsidRPr="00A72442">
        <w:rPr>
          <w:rStyle w:val="Fotnotsreferens"/>
        </w:rPr>
        <w:footnoteRef/>
      </w:r>
      <w:r w:rsidRPr="00A72442">
        <w:t xml:space="preserve"> AMS månadsstatistik för december 2007.</w:t>
      </w:r>
    </w:p>
  </w:footnote>
  <w:footnote w:id="6">
    <w:p w:rsidR="00FE31D8" w:rsidRPr="00A72442" w:rsidRDefault="00FE31D8">
      <w:pPr>
        <w:pStyle w:val="Fotnotstext"/>
      </w:pPr>
      <w:r w:rsidRPr="00A72442">
        <w:rPr>
          <w:rStyle w:val="Fotnotsreferens"/>
        </w:rPr>
        <w:footnoteRef/>
      </w:r>
      <w:r w:rsidRPr="00A72442">
        <w:t xml:space="preserve"> AMS, Ura 2007:4 Arbetsmarknadsutsikter för 2008. </w:t>
      </w:r>
    </w:p>
  </w:footnote>
  <w:footnote w:id="7">
    <w:p w:rsidR="00FE31D8" w:rsidRPr="00A72442" w:rsidRDefault="00FE31D8">
      <w:pPr>
        <w:pStyle w:val="Fotnotstext"/>
      </w:pPr>
      <w:r w:rsidRPr="00A72442">
        <w:rPr>
          <w:rStyle w:val="Fotnotsreferens"/>
        </w:rPr>
        <w:footnoteRef/>
      </w:r>
      <w:r w:rsidRPr="00A72442">
        <w:t xml:space="preserve"> Riksrevisionens granskningsrapport Utanförskap på arbetsmarknaden (RiR 2007:24).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1D8" w:rsidRPr="00A72442" w:rsidRDefault="00A72442">
    <w:pPr>
      <w:pStyle w:val="Sidhuvud"/>
    </w:pPr>
    <w:r w:rsidRPr="00A724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4078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1D8" w:rsidRDefault="00FE31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31D8" w:rsidRDefault="00FE31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1D8" w:rsidRPr="00A72442" w:rsidRDefault="00A72442">
    <w:pPr>
      <w:pStyle w:val="Sidhuvud"/>
    </w:pPr>
    <w:r w:rsidRPr="00A724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038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1D8" w:rsidRDefault="00FE31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31D8" w:rsidRDefault="00FE31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1D8" w:rsidRPr="00A72442" w:rsidRDefault="00FE31D8">
    <w:pPr>
      <w:pStyle w:val="FSHNormal"/>
      <w:tabs>
        <w:tab w:val="right" w:pos="5840"/>
      </w:tabs>
    </w:pPr>
    <w:r w:rsidRPr="00A72442">
      <w:br/>
    </w:r>
    <w:r w:rsidRPr="00A72442">
      <w:fldChar w:fldCharType="begin" w:fldLock="1"/>
    </w:r>
    <w:r w:rsidRPr="00A72442">
      <w:instrText xml:space="preserve"> DOCPROPERTY</w:instrText>
    </w:r>
    <w:r w:rsidRPr="00A72442">
      <w:rPr>
        <w:sz w:val="18"/>
      </w:rPr>
      <w:instrText xml:space="preserve"> "YearUser" *\charformat </w:instrText>
    </w:r>
    <w:r w:rsidRPr="00A72442">
      <w:fldChar w:fldCharType="separate"/>
    </w:r>
    <w:r w:rsidRPr="00A72442">
      <w:t>2007/08</w:t>
    </w:r>
    <w:r w:rsidRPr="00A72442">
      <w:fldChar w:fldCharType="end"/>
    </w:r>
    <w:r w:rsidRPr="00A72442">
      <w:t xml:space="preserve"> </w:t>
    </w:r>
    <w:r w:rsidRPr="00A72442">
      <w:tab/>
      <w:t xml:space="preserve">mnr: </w:t>
    </w:r>
    <w:r w:rsidRPr="00A72442">
      <w:fldChar w:fldCharType="begin" w:fldLock="1"/>
    </w:r>
    <w:r w:rsidRPr="00A72442">
      <w:instrText xml:space="preserve"> DOCPROPERTY</w:instrText>
    </w:r>
    <w:r w:rsidRPr="00A72442">
      <w:rPr>
        <w:sz w:val="18"/>
      </w:rPr>
      <w:instrText xml:space="preserve"> "Motionsnummer" *\charformat </w:instrText>
    </w:r>
    <w:r w:rsidRPr="00A72442">
      <w:fldChar w:fldCharType="separate"/>
    </w:r>
    <w:r w:rsidRPr="00A72442">
      <w:t>A3</w:t>
    </w:r>
    <w:r w:rsidRPr="00A72442">
      <w:fldChar w:fldCharType="end"/>
    </w:r>
    <w:r w:rsidRPr="00A72442">
      <w:br/>
    </w:r>
    <w:r w:rsidRPr="00A72442">
      <w:fldChar w:fldCharType="begin" w:fldLock="1"/>
    </w:r>
    <w:r w:rsidRPr="00A72442">
      <w:instrText xml:space="preserve"> DOCPROPERTY</w:instrText>
    </w:r>
    <w:r w:rsidRPr="00A72442">
      <w:rPr>
        <w:sz w:val="18"/>
      </w:rPr>
      <w:instrText xml:space="preserve"> "Samling" *\charformat </w:instrText>
    </w:r>
    <w:r w:rsidRPr="00A72442">
      <w:fldChar w:fldCharType="end"/>
    </w:r>
    <w:r w:rsidRPr="00A72442">
      <w:tab/>
      <w:t xml:space="preserve">pnr: </w:t>
    </w:r>
    <w:r w:rsidRPr="00A72442">
      <w:fldChar w:fldCharType="begin" w:fldLock="1"/>
    </w:r>
    <w:r w:rsidRPr="00A72442">
      <w:instrText xml:space="preserve"> DOCPROPERTY</w:instrText>
    </w:r>
    <w:r w:rsidRPr="00A72442">
      <w:rPr>
        <w:sz w:val="18"/>
      </w:rPr>
      <w:instrText xml:space="preserve"> "Partinummer" *\charformat </w:instrText>
    </w:r>
    <w:r w:rsidRPr="00A72442">
      <w:fldChar w:fldCharType="separate"/>
    </w:r>
    <w:r w:rsidRPr="00A72442">
      <w:t>s61003</w:t>
    </w:r>
    <w:r w:rsidRPr="00A72442">
      <w:fldChar w:fldCharType="end"/>
    </w:r>
  </w:p>
  <w:p w:rsidR="00FE31D8" w:rsidRPr="00A72442" w:rsidRDefault="00FE31D8">
    <w:pPr>
      <w:pStyle w:val="FSHRub1"/>
    </w:pPr>
    <w:r w:rsidRPr="00A72442">
      <w:t>Motion till riksdagen</w:t>
    </w:r>
    <w:r w:rsidRPr="00A72442">
      <w:br/>
    </w:r>
    <w:r w:rsidRPr="00A72442">
      <w:fldChar w:fldCharType="begin" w:fldLock="1"/>
    </w:r>
    <w:r w:rsidRPr="00A72442">
      <w:instrText xml:space="preserve"> DOCPROPERTY "YearUser" *\charformat </w:instrText>
    </w:r>
    <w:r w:rsidRPr="00A72442">
      <w:fldChar w:fldCharType="separate"/>
    </w:r>
    <w:r w:rsidRPr="00A72442">
      <w:t>2007/08</w:t>
    </w:r>
    <w:r w:rsidRPr="00A72442">
      <w:fldChar w:fldCharType="end"/>
    </w:r>
    <w:r w:rsidRPr="00A72442">
      <w:t>:</w:t>
    </w:r>
    <w:r w:rsidRPr="00A72442">
      <w:fldChar w:fldCharType="begin" w:fldLock="1"/>
    </w:r>
    <w:r w:rsidRPr="00A72442">
      <w:instrText xml:space="preserve"> DOCPROPERTY "Motionsnummer" *\charformat </w:instrText>
    </w:r>
    <w:r w:rsidRPr="00A72442">
      <w:fldChar w:fldCharType="separate"/>
    </w:r>
    <w:r w:rsidRPr="00A72442">
      <w:t>A3</w:t>
    </w:r>
    <w:r w:rsidRPr="00A72442">
      <w:fldChar w:fldCharType="end"/>
    </w:r>
  </w:p>
  <w:p w:rsidR="00FE31D8" w:rsidRPr="00A72442" w:rsidRDefault="00FE31D8">
    <w:pPr>
      <w:pStyle w:val="FSHNormalS5"/>
    </w:pPr>
    <w:r w:rsidRPr="00A72442">
      <w:fldChar w:fldCharType="begin" w:fldLock="1"/>
    </w:r>
    <w:r w:rsidRPr="00A72442">
      <w:instrText xml:space="preserve"> DOCPROPERTY "MotionarText" *\charformat </w:instrText>
    </w:r>
    <w:r w:rsidRPr="00A72442">
      <w:fldChar w:fldCharType="separate"/>
    </w:r>
    <w:r w:rsidRPr="00A72442">
      <w:t>av Sven-Erik Österberg m.fl. (s)</w:t>
    </w:r>
    <w:r w:rsidRPr="00A72442">
      <w:fldChar w:fldCharType="end"/>
    </w:r>
    <w:r w:rsidRPr="00A72442">
      <w:br/>
    </w:r>
    <w:r w:rsidRPr="00A72442">
      <w:fldChar w:fldCharType="begin" w:fldLock="1"/>
    </w:r>
    <w:r w:rsidRPr="00A72442">
      <w:instrText xml:space="preserve"> DOCPROPERTY "SvarFrasKort" *\charformat </w:instrText>
    </w:r>
    <w:r w:rsidRPr="00A72442">
      <w:fldChar w:fldCharType="separate"/>
    </w:r>
    <w:r w:rsidRPr="00A72442">
      <w:t>med anledning av framst. 2007/08:RRS21</w:t>
    </w:r>
    <w:r w:rsidRPr="00A72442">
      <w:fldChar w:fldCharType="end"/>
    </w:r>
  </w:p>
  <w:p w:rsidR="00FE31D8" w:rsidRPr="00A72442" w:rsidRDefault="00FE31D8">
    <w:pPr>
      <w:pStyle w:val="FSHTitel"/>
    </w:pPr>
    <w:r w:rsidRPr="00A72442">
      <w:fldChar w:fldCharType="begin" w:fldLock="1"/>
    </w:r>
    <w:r w:rsidRPr="00A72442">
      <w:instrText xml:space="preserve"> DOCPROPERTY</w:instrText>
    </w:r>
    <w:r w:rsidRPr="00A72442">
      <w:rPr>
        <w:sz w:val="18"/>
      </w:rPr>
      <w:instrText xml:space="preserve"> "RubrikSvar" *\charformat </w:instrText>
    </w:r>
    <w:r w:rsidRPr="00A72442">
      <w:fldChar w:fldCharType="separate"/>
    </w:r>
    <w:r w:rsidRPr="00A72442">
      <w:t>Riksrevisionens styrelses framställning angående lönebidrag till funktionshindrade med nedsatt arbetsförmåga</w:t>
    </w:r>
    <w:r w:rsidRPr="00A72442">
      <w:fldChar w:fldCharType="end"/>
    </w:r>
  </w:p>
  <w:p w:rsidR="00FE31D8" w:rsidRPr="00A72442" w:rsidRDefault="00FE31D8">
    <w:pPr>
      <w:pStyle w:val="Normal00"/>
    </w:pPr>
  </w:p>
  <w:p w:rsidR="00FE31D8" w:rsidRPr="00A72442" w:rsidRDefault="00FE31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D62062"/>
    <w:multiLevelType w:val="multilevel"/>
    <w:tmpl w:val="29BA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3814ABD"/>
    <w:multiLevelType w:val="multilevel"/>
    <w:tmpl w:val="D332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4649F3"/>
    <w:multiLevelType w:val="multilevel"/>
    <w:tmpl w:val="7494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FC148F"/>
    <w:multiLevelType w:val="hybridMultilevel"/>
    <w:tmpl w:val="3466AE00"/>
    <w:lvl w:ilvl="0" w:tplc="4AC0FD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9164208">
    <w:abstractNumId w:val="8"/>
  </w:num>
  <w:num w:numId="2" w16cid:durableId="1620182860">
    <w:abstractNumId w:val="9"/>
  </w:num>
  <w:num w:numId="3" w16cid:durableId="627586359">
    <w:abstractNumId w:val="8"/>
  </w:num>
  <w:num w:numId="4" w16cid:durableId="755975785">
    <w:abstractNumId w:val="9"/>
  </w:num>
  <w:num w:numId="5" w16cid:durableId="1604216943">
    <w:abstractNumId w:val="16"/>
  </w:num>
  <w:num w:numId="6" w16cid:durableId="1168986338">
    <w:abstractNumId w:val="10"/>
  </w:num>
  <w:num w:numId="7" w16cid:durableId="948392010">
    <w:abstractNumId w:val="12"/>
  </w:num>
  <w:num w:numId="8" w16cid:durableId="1558663556">
    <w:abstractNumId w:val="15"/>
  </w:num>
  <w:num w:numId="9" w16cid:durableId="216013709">
    <w:abstractNumId w:val="8"/>
  </w:num>
  <w:num w:numId="10" w16cid:durableId="554241909">
    <w:abstractNumId w:val="3"/>
  </w:num>
  <w:num w:numId="11" w16cid:durableId="691808203">
    <w:abstractNumId w:val="2"/>
  </w:num>
  <w:num w:numId="12" w16cid:durableId="1167554423">
    <w:abstractNumId w:val="1"/>
  </w:num>
  <w:num w:numId="13" w16cid:durableId="1581869596">
    <w:abstractNumId w:val="0"/>
  </w:num>
  <w:num w:numId="14" w16cid:durableId="306865099">
    <w:abstractNumId w:val="9"/>
  </w:num>
  <w:num w:numId="15" w16cid:durableId="819536752">
    <w:abstractNumId w:val="7"/>
  </w:num>
  <w:num w:numId="16" w16cid:durableId="818771177">
    <w:abstractNumId w:val="6"/>
  </w:num>
  <w:num w:numId="17" w16cid:durableId="1725517463">
    <w:abstractNumId w:val="5"/>
  </w:num>
  <w:num w:numId="18" w16cid:durableId="982344301">
    <w:abstractNumId w:val="4"/>
  </w:num>
  <w:num w:numId="19" w16cid:durableId="725569733">
    <w:abstractNumId w:val="11"/>
  </w:num>
  <w:num w:numId="20" w16cid:durableId="1687513581">
    <w:abstractNumId w:val="13"/>
  </w:num>
  <w:num w:numId="21" w16cid:durableId="11957243">
    <w:abstractNumId w:val="14"/>
  </w:num>
  <w:num w:numId="22" w16cid:durableId="8302138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2-05"/>
    <w:docVar w:name="PersonGUIDs" w:val="{3AE19472-61BC-4D27-950A-CDDC8BE74CDB},{D844E07A-6AB5-4D53-9179-DEEBAD9B655D},{63125D1A-70E1-4BFD-83E7-1F5F69ECC97F},{F811E1C4-472B-4A9A-B957-9664DD343C3C},{983C0756-8CA7-40B8-A93A-E2053CFAD790},{D1380886-022C-4BE4-B559-191B1A284894},{FC258335-FD51-44B1-819D-17145437DA00},{DEC84B8E-5387-4B59-BDC9-9DCC37710E3D}"/>
  </w:docVars>
  <w:rsids>
    <w:rsidRoot w:val="00342300"/>
    <w:rsid w:val="00342300"/>
    <w:rsid w:val="00A72442"/>
    <w:rsid w:val="00FE31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B50EAE-9E79-45E5-BCAE-CC92E4F6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link w:val="FotnotstextChar"/>
    <w:semiHidden/>
    <w:pPr>
      <w:spacing w:before="0" w:line="200" w:lineRule="exact"/>
    </w:pPr>
    <w:rPr>
      <w:sz w:val="16"/>
    </w:rPr>
  </w:style>
  <w:style w:type="character" w:styleId="Fotnotsreferens">
    <w:name w:val="footnote reference"/>
    <w:basedOn w:val="Standardstycketeckensnitt"/>
    <w:semiHidden/>
    <w:rPr>
      <w:vertAlign w:val="superscript"/>
    </w:rPr>
  </w:style>
  <w:style w:type="paragraph" w:customStyle="1" w:styleId="ingress">
    <w:name w:val="ingress"/>
    <w:basedOn w:val="Normal"/>
    <w:pPr>
      <w:spacing w:before="100" w:beforeAutospacing="1" w:after="100" w:afterAutospacing="1" w:line="240" w:lineRule="auto"/>
    </w:pPr>
    <w:rPr>
      <w:szCs w:val="24"/>
    </w:rPr>
  </w:style>
  <w:style w:type="character" w:styleId="Betoning">
    <w:name w:val="Emphasis"/>
    <w:basedOn w:val="Standardstycketeckensnitt"/>
    <w:qFormat/>
    <w:locked/>
    <w:rPr>
      <w:i/>
      <w:iCs/>
    </w:rPr>
  </w:style>
  <w:style w:type="paragraph" w:customStyle="1" w:styleId="prehead">
    <w:name w:val="prehead"/>
    <w:basedOn w:val="Normal"/>
    <w:pPr>
      <w:spacing w:after="45" w:line="348" w:lineRule="auto"/>
    </w:pPr>
    <w:rPr>
      <w:rFonts w:ascii="Verdana" w:hAnsi="Verdana"/>
      <w:b/>
      <w:bCs/>
      <w:color w:val="003366"/>
      <w:sz w:val="23"/>
      <w:szCs w:val="23"/>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styleId="Stark">
    <w:name w:val="Strong"/>
    <w:basedOn w:val="Standardstycketeckensnitt"/>
    <w:qFormat/>
    <w:locked/>
    <w:rPr>
      <w:b/>
      <w:bCs/>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customStyle="1" w:styleId="r4">
    <w:name w:val="r4"/>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48754">
      <w:bodyDiv w:val="1"/>
      <w:marLeft w:val="0"/>
      <w:marRight w:val="0"/>
      <w:marTop w:val="0"/>
      <w:marBottom w:val="0"/>
      <w:divBdr>
        <w:top w:val="none" w:sz="0" w:space="0" w:color="auto"/>
        <w:left w:val="none" w:sz="0" w:space="0" w:color="auto"/>
        <w:bottom w:val="none" w:sz="0" w:space="0" w:color="auto"/>
        <w:right w:val="none" w:sz="0" w:space="0" w:color="auto"/>
      </w:divBdr>
      <w:divsChild>
        <w:div w:id="1349867019">
          <w:marLeft w:val="-15"/>
          <w:marRight w:val="-15"/>
          <w:marTop w:val="0"/>
          <w:marBottom w:val="0"/>
          <w:divBdr>
            <w:top w:val="none" w:sz="0" w:space="0" w:color="auto"/>
            <w:left w:val="single" w:sz="6" w:space="0" w:color="DADADA"/>
            <w:bottom w:val="none" w:sz="0" w:space="0" w:color="auto"/>
            <w:right w:val="single" w:sz="6" w:space="0" w:color="DADADA"/>
          </w:divBdr>
          <w:divsChild>
            <w:div w:id="1021395758">
              <w:marLeft w:val="0"/>
              <w:marRight w:val="0"/>
              <w:marTop w:val="0"/>
              <w:marBottom w:val="0"/>
              <w:divBdr>
                <w:top w:val="none" w:sz="0" w:space="0" w:color="auto"/>
                <w:left w:val="single" w:sz="48" w:space="0" w:color="FFFFFF"/>
                <w:bottom w:val="none" w:sz="0" w:space="0" w:color="auto"/>
                <w:right w:val="none" w:sz="0" w:space="0" w:color="auto"/>
              </w:divBdr>
              <w:divsChild>
                <w:div w:id="1653024082">
                  <w:marLeft w:val="-15"/>
                  <w:marRight w:val="-15"/>
                  <w:marTop w:val="0"/>
                  <w:marBottom w:val="0"/>
                  <w:divBdr>
                    <w:top w:val="none" w:sz="0" w:space="0" w:color="auto"/>
                    <w:left w:val="single" w:sz="6" w:space="0" w:color="F9C661"/>
                    <w:bottom w:val="none" w:sz="0" w:space="0" w:color="auto"/>
                    <w:right w:val="single" w:sz="6" w:space="0" w:color="DADADA"/>
                  </w:divBdr>
                  <w:divsChild>
                    <w:div w:id="1590895044">
                      <w:marLeft w:val="-30"/>
                      <w:marRight w:val="-45"/>
                      <w:marTop w:val="0"/>
                      <w:marBottom w:val="0"/>
                      <w:divBdr>
                        <w:top w:val="none" w:sz="0" w:space="0" w:color="auto"/>
                        <w:left w:val="none" w:sz="0" w:space="0" w:color="auto"/>
                        <w:bottom w:val="none" w:sz="0" w:space="0" w:color="auto"/>
                        <w:right w:val="none" w:sz="0" w:space="0" w:color="auto"/>
                      </w:divBdr>
                      <w:divsChild>
                        <w:div w:id="16579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575576">
      <w:bodyDiv w:val="1"/>
      <w:marLeft w:val="0"/>
      <w:marRight w:val="0"/>
      <w:marTop w:val="0"/>
      <w:marBottom w:val="0"/>
      <w:divBdr>
        <w:top w:val="none" w:sz="0" w:space="0" w:color="auto"/>
        <w:left w:val="none" w:sz="0" w:space="0" w:color="auto"/>
        <w:bottom w:val="none" w:sz="0" w:space="0" w:color="auto"/>
        <w:right w:val="none" w:sz="0" w:space="0" w:color="auto"/>
      </w:divBdr>
      <w:divsChild>
        <w:div w:id="934168882">
          <w:marLeft w:val="-15"/>
          <w:marRight w:val="-15"/>
          <w:marTop w:val="0"/>
          <w:marBottom w:val="0"/>
          <w:divBdr>
            <w:top w:val="none" w:sz="0" w:space="0" w:color="auto"/>
            <w:left w:val="single" w:sz="6" w:space="0" w:color="DADADA"/>
            <w:bottom w:val="none" w:sz="0" w:space="0" w:color="auto"/>
            <w:right w:val="single" w:sz="6" w:space="0" w:color="DADADA"/>
          </w:divBdr>
          <w:divsChild>
            <w:div w:id="287972402">
              <w:marLeft w:val="0"/>
              <w:marRight w:val="0"/>
              <w:marTop w:val="0"/>
              <w:marBottom w:val="0"/>
              <w:divBdr>
                <w:top w:val="none" w:sz="0" w:space="0" w:color="auto"/>
                <w:left w:val="single" w:sz="48" w:space="0" w:color="FFFFFF"/>
                <w:bottom w:val="none" w:sz="0" w:space="0" w:color="auto"/>
                <w:right w:val="none" w:sz="0" w:space="0" w:color="auto"/>
              </w:divBdr>
              <w:divsChild>
                <w:div w:id="1277523720">
                  <w:marLeft w:val="-15"/>
                  <w:marRight w:val="-15"/>
                  <w:marTop w:val="0"/>
                  <w:marBottom w:val="0"/>
                  <w:divBdr>
                    <w:top w:val="none" w:sz="0" w:space="0" w:color="auto"/>
                    <w:left w:val="single" w:sz="6" w:space="0" w:color="F9C661"/>
                    <w:bottom w:val="none" w:sz="0" w:space="0" w:color="auto"/>
                    <w:right w:val="single" w:sz="6" w:space="0" w:color="DADADA"/>
                  </w:divBdr>
                  <w:divsChild>
                    <w:div w:id="2127039434">
                      <w:marLeft w:val="-30"/>
                      <w:marRight w:val="-45"/>
                      <w:marTop w:val="0"/>
                      <w:marBottom w:val="0"/>
                      <w:divBdr>
                        <w:top w:val="none" w:sz="0" w:space="0" w:color="auto"/>
                        <w:left w:val="none" w:sz="0" w:space="0" w:color="auto"/>
                        <w:bottom w:val="none" w:sz="0" w:space="0" w:color="auto"/>
                        <w:right w:val="none" w:sz="0" w:space="0" w:color="auto"/>
                      </w:divBdr>
                      <w:divsChild>
                        <w:div w:id="121184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763461">
      <w:bodyDiv w:val="1"/>
      <w:marLeft w:val="0"/>
      <w:marRight w:val="0"/>
      <w:marTop w:val="0"/>
      <w:marBottom w:val="0"/>
      <w:divBdr>
        <w:top w:val="none" w:sz="0" w:space="0" w:color="auto"/>
        <w:left w:val="none" w:sz="0" w:space="0" w:color="auto"/>
        <w:bottom w:val="none" w:sz="0" w:space="0" w:color="auto"/>
        <w:right w:val="none" w:sz="0" w:space="0" w:color="auto"/>
      </w:divBdr>
      <w:divsChild>
        <w:div w:id="1892231122">
          <w:marLeft w:val="-15"/>
          <w:marRight w:val="-15"/>
          <w:marTop w:val="0"/>
          <w:marBottom w:val="0"/>
          <w:divBdr>
            <w:top w:val="none" w:sz="0" w:space="0" w:color="auto"/>
            <w:left w:val="single" w:sz="6" w:space="0" w:color="DADADA"/>
            <w:bottom w:val="none" w:sz="0" w:space="0" w:color="auto"/>
            <w:right w:val="single" w:sz="6" w:space="0" w:color="DADADA"/>
          </w:divBdr>
          <w:divsChild>
            <w:div w:id="1952276229">
              <w:marLeft w:val="0"/>
              <w:marRight w:val="0"/>
              <w:marTop w:val="0"/>
              <w:marBottom w:val="0"/>
              <w:divBdr>
                <w:top w:val="none" w:sz="0" w:space="0" w:color="auto"/>
                <w:left w:val="single" w:sz="48" w:space="0" w:color="FFFFFF"/>
                <w:bottom w:val="none" w:sz="0" w:space="0" w:color="auto"/>
                <w:right w:val="none" w:sz="0" w:space="0" w:color="auto"/>
              </w:divBdr>
              <w:divsChild>
                <w:div w:id="475299772">
                  <w:marLeft w:val="-15"/>
                  <w:marRight w:val="-15"/>
                  <w:marTop w:val="0"/>
                  <w:marBottom w:val="0"/>
                  <w:divBdr>
                    <w:top w:val="none" w:sz="0" w:space="0" w:color="auto"/>
                    <w:left w:val="single" w:sz="6" w:space="0" w:color="F9C661"/>
                    <w:bottom w:val="none" w:sz="0" w:space="0" w:color="auto"/>
                    <w:right w:val="single" w:sz="6" w:space="0" w:color="DADADA"/>
                  </w:divBdr>
                  <w:divsChild>
                    <w:div w:id="503009657">
                      <w:marLeft w:val="-30"/>
                      <w:marRight w:val="-45"/>
                      <w:marTop w:val="0"/>
                      <w:marBottom w:val="0"/>
                      <w:divBdr>
                        <w:top w:val="none" w:sz="0" w:space="0" w:color="auto"/>
                        <w:left w:val="none" w:sz="0" w:space="0" w:color="auto"/>
                        <w:bottom w:val="none" w:sz="0" w:space="0" w:color="auto"/>
                        <w:right w:val="none" w:sz="0" w:space="0" w:color="auto"/>
                      </w:divBdr>
                      <w:divsChild>
                        <w:div w:id="16702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341856">
      <w:bodyDiv w:val="1"/>
      <w:marLeft w:val="0"/>
      <w:marRight w:val="0"/>
      <w:marTop w:val="0"/>
      <w:marBottom w:val="0"/>
      <w:divBdr>
        <w:top w:val="none" w:sz="0" w:space="0" w:color="auto"/>
        <w:left w:val="none" w:sz="0" w:space="0" w:color="auto"/>
        <w:bottom w:val="none" w:sz="0" w:space="0" w:color="auto"/>
        <w:right w:val="none" w:sz="0" w:space="0" w:color="auto"/>
      </w:divBdr>
      <w:divsChild>
        <w:div w:id="1778133179">
          <w:marLeft w:val="-15"/>
          <w:marRight w:val="-15"/>
          <w:marTop w:val="0"/>
          <w:marBottom w:val="0"/>
          <w:divBdr>
            <w:top w:val="none" w:sz="0" w:space="0" w:color="auto"/>
            <w:left w:val="single" w:sz="6" w:space="0" w:color="DADADA"/>
            <w:bottom w:val="none" w:sz="0" w:space="0" w:color="auto"/>
            <w:right w:val="single" w:sz="6" w:space="0" w:color="DADADA"/>
          </w:divBdr>
          <w:divsChild>
            <w:div w:id="740523233">
              <w:marLeft w:val="0"/>
              <w:marRight w:val="0"/>
              <w:marTop w:val="0"/>
              <w:marBottom w:val="0"/>
              <w:divBdr>
                <w:top w:val="none" w:sz="0" w:space="0" w:color="auto"/>
                <w:left w:val="single" w:sz="48" w:space="0" w:color="FFFFFF"/>
                <w:bottom w:val="none" w:sz="0" w:space="0" w:color="auto"/>
                <w:right w:val="none" w:sz="0" w:space="0" w:color="auto"/>
              </w:divBdr>
              <w:divsChild>
                <w:div w:id="867184114">
                  <w:marLeft w:val="-15"/>
                  <w:marRight w:val="-15"/>
                  <w:marTop w:val="0"/>
                  <w:marBottom w:val="0"/>
                  <w:divBdr>
                    <w:top w:val="none" w:sz="0" w:space="0" w:color="auto"/>
                    <w:left w:val="single" w:sz="6" w:space="0" w:color="F9C661"/>
                    <w:bottom w:val="none" w:sz="0" w:space="0" w:color="auto"/>
                    <w:right w:val="single" w:sz="6" w:space="0" w:color="DADADA"/>
                  </w:divBdr>
                  <w:divsChild>
                    <w:div w:id="539053470">
                      <w:marLeft w:val="-30"/>
                      <w:marRight w:val="-45"/>
                      <w:marTop w:val="0"/>
                      <w:marBottom w:val="0"/>
                      <w:divBdr>
                        <w:top w:val="none" w:sz="0" w:space="0" w:color="auto"/>
                        <w:left w:val="none" w:sz="0" w:space="0" w:color="auto"/>
                        <w:bottom w:val="none" w:sz="0" w:space="0" w:color="auto"/>
                        <w:right w:val="none" w:sz="0" w:space="0" w:color="auto"/>
                      </w:divBdr>
                      <w:divsChild>
                        <w:div w:id="7144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486118">
      <w:bodyDiv w:val="1"/>
      <w:marLeft w:val="0"/>
      <w:marRight w:val="0"/>
      <w:marTop w:val="0"/>
      <w:marBottom w:val="0"/>
      <w:divBdr>
        <w:top w:val="none" w:sz="0" w:space="0" w:color="auto"/>
        <w:left w:val="none" w:sz="0" w:space="0" w:color="auto"/>
        <w:bottom w:val="none" w:sz="0" w:space="0" w:color="auto"/>
        <w:right w:val="none" w:sz="0" w:space="0" w:color="auto"/>
      </w:divBdr>
      <w:divsChild>
        <w:div w:id="378745380">
          <w:marLeft w:val="-15"/>
          <w:marRight w:val="-15"/>
          <w:marTop w:val="0"/>
          <w:marBottom w:val="0"/>
          <w:divBdr>
            <w:top w:val="none" w:sz="0" w:space="0" w:color="auto"/>
            <w:left w:val="single" w:sz="6" w:space="0" w:color="DADADA"/>
            <w:bottom w:val="none" w:sz="0" w:space="0" w:color="auto"/>
            <w:right w:val="single" w:sz="6" w:space="0" w:color="DADADA"/>
          </w:divBdr>
          <w:divsChild>
            <w:div w:id="1513567603">
              <w:marLeft w:val="0"/>
              <w:marRight w:val="0"/>
              <w:marTop w:val="0"/>
              <w:marBottom w:val="0"/>
              <w:divBdr>
                <w:top w:val="none" w:sz="0" w:space="0" w:color="auto"/>
                <w:left w:val="single" w:sz="48" w:space="0" w:color="FFFFFF"/>
                <w:bottom w:val="none" w:sz="0" w:space="0" w:color="auto"/>
                <w:right w:val="none" w:sz="0" w:space="0" w:color="auto"/>
              </w:divBdr>
              <w:divsChild>
                <w:div w:id="535193436">
                  <w:marLeft w:val="-15"/>
                  <w:marRight w:val="-15"/>
                  <w:marTop w:val="0"/>
                  <w:marBottom w:val="0"/>
                  <w:divBdr>
                    <w:top w:val="none" w:sz="0" w:space="0" w:color="auto"/>
                    <w:left w:val="single" w:sz="6" w:space="0" w:color="F9C661"/>
                    <w:bottom w:val="none" w:sz="0" w:space="0" w:color="auto"/>
                    <w:right w:val="single" w:sz="6" w:space="0" w:color="DADADA"/>
                  </w:divBdr>
                  <w:divsChild>
                    <w:div w:id="891038480">
                      <w:marLeft w:val="-30"/>
                      <w:marRight w:val="-45"/>
                      <w:marTop w:val="0"/>
                      <w:marBottom w:val="0"/>
                      <w:divBdr>
                        <w:top w:val="none" w:sz="0" w:space="0" w:color="auto"/>
                        <w:left w:val="none" w:sz="0" w:space="0" w:color="auto"/>
                        <w:bottom w:val="none" w:sz="0" w:space="0" w:color="auto"/>
                        <w:right w:val="none" w:sz="0" w:space="0" w:color="auto"/>
                      </w:divBdr>
                      <w:divsChild>
                        <w:div w:id="18955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882456">
      <w:bodyDiv w:val="1"/>
      <w:marLeft w:val="0"/>
      <w:marRight w:val="0"/>
      <w:marTop w:val="0"/>
      <w:marBottom w:val="0"/>
      <w:divBdr>
        <w:top w:val="none" w:sz="0" w:space="0" w:color="auto"/>
        <w:left w:val="none" w:sz="0" w:space="0" w:color="auto"/>
        <w:bottom w:val="none" w:sz="0" w:space="0" w:color="auto"/>
        <w:right w:val="none" w:sz="0" w:space="0" w:color="auto"/>
      </w:divBdr>
      <w:divsChild>
        <w:div w:id="980619076">
          <w:marLeft w:val="-15"/>
          <w:marRight w:val="-15"/>
          <w:marTop w:val="0"/>
          <w:marBottom w:val="0"/>
          <w:divBdr>
            <w:top w:val="none" w:sz="0" w:space="0" w:color="auto"/>
            <w:left w:val="single" w:sz="6" w:space="0" w:color="DADADA"/>
            <w:bottom w:val="none" w:sz="0" w:space="0" w:color="auto"/>
            <w:right w:val="single" w:sz="6" w:space="0" w:color="DADADA"/>
          </w:divBdr>
          <w:divsChild>
            <w:div w:id="298995108">
              <w:marLeft w:val="0"/>
              <w:marRight w:val="0"/>
              <w:marTop w:val="0"/>
              <w:marBottom w:val="0"/>
              <w:divBdr>
                <w:top w:val="none" w:sz="0" w:space="0" w:color="auto"/>
                <w:left w:val="single" w:sz="48" w:space="0" w:color="FFFFFF"/>
                <w:bottom w:val="none" w:sz="0" w:space="0" w:color="auto"/>
                <w:right w:val="none" w:sz="0" w:space="0" w:color="auto"/>
              </w:divBdr>
              <w:divsChild>
                <w:div w:id="1707632941">
                  <w:marLeft w:val="-15"/>
                  <w:marRight w:val="-15"/>
                  <w:marTop w:val="0"/>
                  <w:marBottom w:val="0"/>
                  <w:divBdr>
                    <w:top w:val="none" w:sz="0" w:space="0" w:color="auto"/>
                    <w:left w:val="single" w:sz="6" w:space="0" w:color="F9C661"/>
                    <w:bottom w:val="none" w:sz="0" w:space="0" w:color="auto"/>
                    <w:right w:val="single" w:sz="6" w:space="0" w:color="DADADA"/>
                  </w:divBdr>
                  <w:divsChild>
                    <w:div w:id="1533306046">
                      <w:marLeft w:val="-30"/>
                      <w:marRight w:val="-45"/>
                      <w:marTop w:val="0"/>
                      <w:marBottom w:val="0"/>
                      <w:divBdr>
                        <w:top w:val="none" w:sz="0" w:space="0" w:color="auto"/>
                        <w:left w:val="none" w:sz="0" w:space="0" w:color="auto"/>
                        <w:bottom w:val="none" w:sz="0" w:space="0" w:color="auto"/>
                        <w:right w:val="none" w:sz="0" w:space="0" w:color="auto"/>
                      </w:divBdr>
                      <w:divsChild>
                        <w:div w:id="14976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195300">
      <w:bodyDiv w:val="1"/>
      <w:marLeft w:val="0"/>
      <w:marRight w:val="0"/>
      <w:marTop w:val="0"/>
      <w:marBottom w:val="0"/>
      <w:divBdr>
        <w:top w:val="none" w:sz="0" w:space="0" w:color="auto"/>
        <w:left w:val="none" w:sz="0" w:space="0" w:color="auto"/>
        <w:bottom w:val="none" w:sz="0" w:space="0" w:color="auto"/>
        <w:right w:val="none" w:sz="0" w:space="0" w:color="auto"/>
      </w:divBdr>
      <w:divsChild>
        <w:div w:id="839350582">
          <w:marLeft w:val="-15"/>
          <w:marRight w:val="-15"/>
          <w:marTop w:val="0"/>
          <w:marBottom w:val="0"/>
          <w:divBdr>
            <w:top w:val="none" w:sz="0" w:space="0" w:color="auto"/>
            <w:left w:val="single" w:sz="6" w:space="0" w:color="DADADA"/>
            <w:bottom w:val="none" w:sz="0" w:space="0" w:color="auto"/>
            <w:right w:val="single" w:sz="6" w:space="0" w:color="DADADA"/>
          </w:divBdr>
          <w:divsChild>
            <w:div w:id="2062635238">
              <w:marLeft w:val="0"/>
              <w:marRight w:val="0"/>
              <w:marTop w:val="0"/>
              <w:marBottom w:val="0"/>
              <w:divBdr>
                <w:top w:val="none" w:sz="0" w:space="0" w:color="auto"/>
                <w:left w:val="single" w:sz="48" w:space="0" w:color="FFFFFF"/>
                <w:bottom w:val="none" w:sz="0" w:space="0" w:color="auto"/>
                <w:right w:val="none" w:sz="0" w:space="0" w:color="auto"/>
              </w:divBdr>
              <w:divsChild>
                <w:div w:id="2093310015">
                  <w:marLeft w:val="-15"/>
                  <w:marRight w:val="-15"/>
                  <w:marTop w:val="0"/>
                  <w:marBottom w:val="0"/>
                  <w:divBdr>
                    <w:top w:val="none" w:sz="0" w:space="0" w:color="auto"/>
                    <w:left w:val="single" w:sz="6" w:space="0" w:color="F9C661"/>
                    <w:bottom w:val="none" w:sz="0" w:space="0" w:color="auto"/>
                    <w:right w:val="single" w:sz="6" w:space="0" w:color="DADADA"/>
                  </w:divBdr>
                  <w:divsChild>
                    <w:div w:id="290328654">
                      <w:marLeft w:val="-30"/>
                      <w:marRight w:val="-45"/>
                      <w:marTop w:val="0"/>
                      <w:marBottom w:val="0"/>
                      <w:divBdr>
                        <w:top w:val="none" w:sz="0" w:space="0" w:color="auto"/>
                        <w:left w:val="none" w:sz="0" w:space="0" w:color="auto"/>
                        <w:bottom w:val="none" w:sz="0" w:space="0" w:color="auto"/>
                        <w:right w:val="none" w:sz="0" w:space="0" w:color="auto"/>
                      </w:divBdr>
                      <w:divsChild>
                        <w:div w:id="17127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870104">
      <w:bodyDiv w:val="1"/>
      <w:marLeft w:val="150"/>
      <w:marRight w:val="0"/>
      <w:marTop w:val="300"/>
      <w:marBottom w:val="600"/>
      <w:divBdr>
        <w:top w:val="none" w:sz="0" w:space="0" w:color="auto"/>
        <w:left w:val="none" w:sz="0" w:space="0" w:color="auto"/>
        <w:bottom w:val="none" w:sz="0" w:space="0" w:color="auto"/>
        <w:right w:val="none" w:sz="0" w:space="0" w:color="auto"/>
      </w:divBdr>
      <w:divsChild>
        <w:div w:id="1685208914">
          <w:marLeft w:val="0"/>
          <w:marRight w:val="0"/>
          <w:marTop w:val="100"/>
          <w:marBottom w:val="100"/>
          <w:divBdr>
            <w:top w:val="none" w:sz="0" w:space="0" w:color="auto"/>
            <w:left w:val="none" w:sz="0" w:space="0" w:color="auto"/>
            <w:bottom w:val="none" w:sz="0" w:space="0" w:color="auto"/>
            <w:right w:val="none" w:sz="0" w:space="0" w:color="auto"/>
          </w:divBdr>
          <w:divsChild>
            <w:div w:id="514197337">
              <w:marLeft w:val="0"/>
              <w:marRight w:val="0"/>
              <w:marTop w:val="0"/>
              <w:marBottom w:val="0"/>
              <w:divBdr>
                <w:top w:val="none" w:sz="0" w:space="0" w:color="auto"/>
                <w:left w:val="none" w:sz="0" w:space="0" w:color="auto"/>
                <w:bottom w:val="none" w:sz="0" w:space="0" w:color="auto"/>
                <w:right w:val="none" w:sz="0" w:space="0" w:color="auto"/>
              </w:divBdr>
              <w:divsChild>
                <w:div w:id="1955794005">
                  <w:marLeft w:val="0"/>
                  <w:marRight w:val="0"/>
                  <w:marTop w:val="0"/>
                  <w:marBottom w:val="0"/>
                  <w:divBdr>
                    <w:top w:val="none" w:sz="0" w:space="0" w:color="auto"/>
                    <w:left w:val="none" w:sz="0" w:space="0" w:color="auto"/>
                    <w:bottom w:val="none" w:sz="0" w:space="0" w:color="auto"/>
                    <w:right w:val="none" w:sz="0" w:space="0" w:color="auto"/>
                  </w:divBdr>
                  <w:divsChild>
                    <w:div w:id="914582345">
                      <w:marLeft w:val="0"/>
                      <w:marRight w:val="0"/>
                      <w:marTop w:val="0"/>
                      <w:marBottom w:val="0"/>
                      <w:divBdr>
                        <w:top w:val="none" w:sz="0" w:space="0" w:color="auto"/>
                        <w:left w:val="none" w:sz="0" w:space="0" w:color="auto"/>
                        <w:bottom w:val="none" w:sz="0" w:space="0" w:color="auto"/>
                        <w:right w:val="none" w:sz="0" w:space="0" w:color="auto"/>
                      </w:divBdr>
                      <w:divsChild>
                        <w:div w:id="1922248815">
                          <w:marLeft w:val="0"/>
                          <w:marRight w:val="0"/>
                          <w:marTop w:val="0"/>
                          <w:marBottom w:val="0"/>
                          <w:divBdr>
                            <w:top w:val="none" w:sz="0" w:space="0" w:color="auto"/>
                            <w:left w:val="none" w:sz="0" w:space="0" w:color="auto"/>
                            <w:bottom w:val="none" w:sz="0" w:space="0" w:color="auto"/>
                            <w:right w:val="none" w:sz="0" w:space="0" w:color="auto"/>
                          </w:divBdr>
                          <w:divsChild>
                            <w:div w:id="1063065124">
                              <w:marLeft w:val="0"/>
                              <w:marRight w:val="0"/>
                              <w:marTop w:val="0"/>
                              <w:marBottom w:val="0"/>
                              <w:divBdr>
                                <w:top w:val="none" w:sz="0" w:space="0" w:color="auto"/>
                                <w:left w:val="none" w:sz="0" w:space="0" w:color="auto"/>
                                <w:bottom w:val="none" w:sz="0" w:space="0" w:color="auto"/>
                                <w:right w:val="none" w:sz="0" w:space="0" w:color="auto"/>
                              </w:divBdr>
                              <w:divsChild>
                                <w:div w:id="19747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313133">
      <w:bodyDiv w:val="1"/>
      <w:marLeft w:val="0"/>
      <w:marRight w:val="0"/>
      <w:marTop w:val="0"/>
      <w:marBottom w:val="0"/>
      <w:divBdr>
        <w:top w:val="none" w:sz="0" w:space="0" w:color="auto"/>
        <w:left w:val="none" w:sz="0" w:space="0" w:color="auto"/>
        <w:bottom w:val="none" w:sz="0" w:space="0" w:color="auto"/>
        <w:right w:val="none" w:sz="0" w:space="0" w:color="auto"/>
      </w:divBdr>
      <w:divsChild>
        <w:div w:id="661936550">
          <w:marLeft w:val="-15"/>
          <w:marRight w:val="-15"/>
          <w:marTop w:val="0"/>
          <w:marBottom w:val="0"/>
          <w:divBdr>
            <w:top w:val="none" w:sz="0" w:space="0" w:color="auto"/>
            <w:left w:val="single" w:sz="6" w:space="0" w:color="DADADA"/>
            <w:bottom w:val="none" w:sz="0" w:space="0" w:color="auto"/>
            <w:right w:val="single" w:sz="6" w:space="0" w:color="DADADA"/>
          </w:divBdr>
          <w:divsChild>
            <w:div w:id="196160009">
              <w:marLeft w:val="0"/>
              <w:marRight w:val="0"/>
              <w:marTop w:val="0"/>
              <w:marBottom w:val="0"/>
              <w:divBdr>
                <w:top w:val="none" w:sz="0" w:space="0" w:color="auto"/>
                <w:left w:val="single" w:sz="48" w:space="0" w:color="FFFFFF"/>
                <w:bottom w:val="none" w:sz="0" w:space="0" w:color="auto"/>
                <w:right w:val="none" w:sz="0" w:space="0" w:color="auto"/>
              </w:divBdr>
              <w:divsChild>
                <w:div w:id="914050584">
                  <w:marLeft w:val="-15"/>
                  <w:marRight w:val="-15"/>
                  <w:marTop w:val="0"/>
                  <w:marBottom w:val="0"/>
                  <w:divBdr>
                    <w:top w:val="none" w:sz="0" w:space="0" w:color="auto"/>
                    <w:left w:val="single" w:sz="6" w:space="0" w:color="F9C661"/>
                    <w:bottom w:val="none" w:sz="0" w:space="0" w:color="auto"/>
                    <w:right w:val="single" w:sz="6" w:space="0" w:color="DADADA"/>
                  </w:divBdr>
                  <w:divsChild>
                    <w:div w:id="168717474">
                      <w:marLeft w:val="-30"/>
                      <w:marRight w:val="-45"/>
                      <w:marTop w:val="0"/>
                      <w:marBottom w:val="0"/>
                      <w:divBdr>
                        <w:top w:val="none" w:sz="0" w:space="0" w:color="auto"/>
                        <w:left w:val="none" w:sz="0" w:space="0" w:color="auto"/>
                        <w:bottom w:val="none" w:sz="0" w:space="0" w:color="auto"/>
                        <w:right w:val="none" w:sz="0" w:space="0" w:color="auto"/>
                      </w:divBdr>
                      <w:divsChild>
                        <w:div w:id="12847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101649">
      <w:bodyDiv w:val="1"/>
      <w:marLeft w:val="0"/>
      <w:marRight w:val="0"/>
      <w:marTop w:val="0"/>
      <w:marBottom w:val="0"/>
      <w:divBdr>
        <w:top w:val="none" w:sz="0" w:space="0" w:color="auto"/>
        <w:left w:val="none" w:sz="0" w:space="0" w:color="auto"/>
        <w:bottom w:val="none" w:sz="0" w:space="0" w:color="auto"/>
        <w:right w:val="none" w:sz="0" w:space="0" w:color="auto"/>
      </w:divBdr>
      <w:divsChild>
        <w:div w:id="2065636996">
          <w:marLeft w:val="0"/>
          <w:marRight w:val="0"/>
          <w:marTop w:val="0"/>
          <w:marBottom w:val="0"/>
          <w:divBdr>
            <w:top w:val="none" w:sz="0" w:space="0" w:color="auto"/>
            <w:left w:val="none" w:sz="0" w:space="0" w:color="auto"/>
            <w:bottom w:val="none" w:sz="0" w:space="0" w:color="auto"/>
            <w:right w:val="none" w:sz="0" w:space="0" w:color="auto"/>
          </w:divBdr>
          <w:divsChild>
            <w:div w:id="1298145626">
              <w:marLeft w:val="225"/>
              <w:marRight w:val="1500"/>
              <w:marTop w:val="225"/>
              <w:marBottom w:val="300"/>
              <w:divBdr>
                <w:top w:val="none" w:sz="0" w:space="0" w:color="auto"/>
                <w:left w:val="none" w:sz="0" w:space="0" w:color="auto"/>
                <w:bottom w:val="none" w:sz="0" w:space="0" w:color="auto"/>
                <w:right w:val="none" w:sz="0" w:space="0" w:color="auto"/>
              </w:divBdr>
              <w:divsChild>
                <w:div w:id="396100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27246921">
      <w:bodyDiv w:val="1"/>
      <w:marLeft w:val="0"/>
      <w:marRight w:val="0"/>
      <w:marTop w:val="0"/>
      <w:marBottom w:val="0"/>
      <w:divBdr>
        <w:top w:val="none" w:sz="0" w:space="0" w:color="auto"/>
        <w:left w:val="none" w:sz="0" w:space="0" w:color="auto"/>
        <w:bottom w:val="none" w:sz="0" w:space="0" w:color="auto"/>
        <w:right w:val="none" w:sz="0" w:space="0" w:color="auto"/>
      </w:divBdr>
      <w:divsChild>
        <w:div w:id="2101023434">
          <w:marLeft w:val="-15"/>
          <w:marRight w:val="-15"/>
          <w:marTop w:val="0"/>
          <w:marBottom w:val="0"/>
          <w:divBdr>
            <w:top w:val="none" w:sz="0" w:space="0" w:color="auto"/>
            <w:left w:val="single" w:sz="6" w:space="0" w:color="DADADA"/>
            <w:bottom w:val="none" w:sz="0" w:space="0" w:color="auto"/>
            <w:right w:val="single" w:sz="6" w:space="0" w:color="DADADA"/>
          </w:divBdr>
          <w:divsChild>
            <w:div w:id="1739011032">
              <w:marLeft w:val="0"/>
              <w:marRight w:val="0"/>
              <w:marTop w:val="0"/>
              <w:marBottom w:val="0"/>
              <w:divBdr>
                <w:top w:val="none" w:sz="0" w:space="0" w:color="auto"/>
                <w:left w:val="single" w:sz="48" w:space="0" w:color="FFFFFF"/>
                <w:bottom w:val="none" w:sz="0" w:space="0" w:color="auto"/>
                <w:right w:val="none" w:sz="0" w:space="0" w:color="auto"/>
              </w:divBdr>
              <w:divsChild>
                <w:div w:id="560747318">
                  <w:marLeft w:val="-15"/>
                  <w:marRight w:val="-15"/>
                  <w:marTop w:val="0"/>
                  <w:marBottom w:val="0"/>
                  <w:divBdr>
                    <w:top w:val="none" w:sz="0" w:space="0" w:color="auto"/>
                    <w:left w:val="single" w:sz="6" w:space="0" w:color="F9C661"/>
                    <w:bottom w:val="none" w:sz="0" w:space="0" w:color="auto"/>
                    <w:right w:val="single" w:sz="6" w:space="0" w:color="DADADA"/>
                  </w:divBdr>
                  <w:divsChild>
                    <w:div w:id="1829204390">
                      <w:marLeft w:val="-30"/>
                      <w:marRight w:val="-45"/>
                      <w:marTop w:val="0"/>
                      <w:marBottom w:val="0"/>
                      <w:divBdr>
                        <w:top w:val="none" w:sz="0" w:space="0" w:color="auto"/>
                        <w:left w:val="none" w:sz="0" w:space="0" w:color="auto"/>
                        <w:bottom w:val="none" w:sz="0" w:space="0" w:color="auto"/>
                        <w:right w:val="none" w:sz="0" w:space="0" w:color="auto"/>
                      </w:divBdr>
                      <w:divsChild>
                        <w:div w:id="1076585625">
                          <w:marLeft w:val="0"/>
                          <w:marRight w:val="0"/>
                          <w:marTop w:val="0"/>
                          <w:marBottom w:val="0"/>
                          <w:divBdr>
                            <w:top w:val="none" w:sz="0" w:space="0" w:color="auto"/>
                            <w:left w:val="none" w:sz="0" w:space="0" w:color="auto"/>
                            <w:bottom w:val="none" w:sz="0" w:space="0" w:color="auto"/>
                            <w:right w:val="none" w:sz="0" w:space="0" w:color="auto"/>
                          </w:divBdr>
                          <w:divsChild>
                            <w:div w:id="637078123">
                              <w:marLeft w:val="0"/>
                              <w:marRight w:val="0"/>
                              <w:marTop w:val="0"/>
                              <w:marBottom w:val="0"/>
                              <w:divBdr>
                                <w:top w:val="none" w:sz="0" w:space="0" w:color="auto"/>
                                <w:left w:val="none" w:sz="0" w:space="0" w:color="auto"/>
                                <w:bottom w:val="none" w:sz="0" w:space="0" w:color="auto"/>
                                <w:right w:val="none" w:sz="0" w:space="0" w:color="auto"/>
                              </w:divBdr>
                            </w:div>
                            <w:div w:id="11640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921293">
      <w:bodyDiv w:val="1"/>
      <w:marLeft w:val="0"/>
      <w:marRight w:val="0"/>
      <w:marTop w:val="0"/>
      <w:marBottom w:val="0"/>
      <w:divBdr>
        <w:top w:val="none" w:sz="0" w:space="0" w:color="auto"/>
        <w:left w:val="none" w:sz="0" w:space="0" w:color="auto"/>
        <w:bottom w:val="none" w:sz="0" w:space="0" w:color="auto"/>
        <w:right w:val="none" w:sz="0" w:space="0" w:color="auto"/>
      </w:divBdr>
      <w:divsChild>
        <w:div w:id="1572498044">
          <w:marLeft w:val="0"/>
          <w:marRight w:val="0"/>
          <w:marTop w:val="0"/>
          <w:marBottom w:val="0"/>
          <w:divBdr>
            <w:top w:val="none" w:sz="0" w:space="0" w:color="auto"/>
            <w:left w:val="none" w:sz="0" w:space="0" w:color="auto"/>
            <w:bottom w:val="none" w:sz="0" w:space="0" w:color="auto"/>
            <w:right w:val="none" w:sz="0" w:space="0" w:color="auto"/>
          </w:divBdr>
          <w:divsChild>
            <w:div w:id="1065687561">
              <w:marLeft w:val="0"/>
              <w:marRight w:val="0"/>
              <w:marTop w:val="0"/>
              <w:marBottom w:val="0"/>
              <w:divBdr>
                <w:top w:val="none" w:sz="0" w:space="0" w:color="auto"/>
                <w:left w:val="none" w:sz="0" w:space="0" w:color="auto"/>
                <w:bottom w:val="none" w:sz="0" w:space="0" w:color="auto"/>
                <w:right w:val="none" w:sz="0" w:space="0" w:color="auto"/>
              </w:divBdr>
              <w:divsChild>
                <w:div w:id="1803839587">
                  <w:marLeft w:val="0"/>
                  <w:marRight w:val="0"/>
                  <w:marTop w:val="0"/>
                  <w:marBottom w:val="0"/>
                  <w:divBdr>
                    <w:top w:val="none" w:sz="0" w:space="0" w:color="auto"/>
                    <w:left w:val="none" w:sz="0" w:space="0" w:color="auto"/>
                    <w:bottom w:val="none" w:sz="0" w:space="0" w:color="auto"/>
                    <w:right w:val="none" w:sz="0" w:space="0" w:color="auto"/>
                  </w:divBdr>
                  <w:divsChild>
                    <w:div w:id="1649900499">
                      <w:marLeft w:val="0"/>
                      <w:marRight w:val="0"/>
                      <w:marTop w:val="0"/>
                      <w:marBottom w:val="0"/>
                      <w:divBdr>
                        <w:top w:val="none" w:sz="0" w:space="0" w:color="auto"/>
                        <w:left w:val="none" w:sz="0" w:space="0" w:color="auto"/>
                        <w:bottom w:val="none" w:sz="0" w:space="0" w:color="auto"/>
                        <w:right w:val="none" w:sz="0" w:space="0" w:color="auto"/>
                      </w:divBdr>
                      <w:divsChild>
                        <w:div w:id="463691748">
                          <w:marLeft w:val="0"/>
                          <w:marRight w:val="0"/>
                          <w:marTop w:val="0"/>
                          <w:marBottom w:val="0"/>
                          <w:divBdr>
                            <w:top w:val="none" w:sz="0" w:space="0" w:color="auto"/>
                            <w:left w:val="none" w:sz="0" w:space="0" w:color="auto"/>
                            <w:bottom w:val="none" w:sz="0" w:space="0" w:color="auto"/>
                            <w:right w:val="none" w:sz="0" w:space="0" w:color="auto"/>
                          </w:divBdr>
                          <w:divsChild>
                            <w:div w:id="127865277">
                              <w:marLeft w:val="0"/>
                              <w:marRight w:val="0"/>
                              <w:marTop w:val="0"/>
                              <w:marBottom w:val="0"/>
                              <w:divBdr>
                                <w:top w:val="none" w:sz="0" w:space="0" w:color="auto"/>
                                <w:left w:val="none" w:sz="0" w:space="0" w:color="auto"/>
                                <w:bottom w:val="none" w:sz="0" w:space="0" w:color="auto"/>
                                <w:right w:val="none" w:sz="0" w:space="0" w:color="auto"/>
                              </w:divBdr>
                              <w:divsChild>
                                <w:div w:id="334383276">
                                  <w:marLeft w:val="0"/>
                                  <w:marRight w:val="0"/>
                                  <w:marTop w:val="0"/>
                                  <w:marBottom w:val="0"/>
                                  <w:divBdr>
                                    <w:top w:val="none" w:sz="0" w:space="0" w:color="auto"/>
                                    <w:left w:val="none" w:sz="0" w:space="0" w:color="auto"/>
                                    <w:bottom w:val="none" w:sz="0" w:space="0" w:color="auto"/>
                                    <w:right w:val="none" w:sz="0" w:space="0" w:color="auto"/>
                                  </w:divBdr>
                                  <w:divsChild>
                                    <w:div w:id="475025741">
                                      <w:marLeft w:val="0"/>
                                      <w:marRight w:val="0"/>
                                      <w:marTop w:val="0"/>
                                      <w:marBottom w:val="0"/>
                                      <w:divBdr>
                                        <w:top w:val="none" w:sz="0" w:space="0" w:color="auto"/>
                                        <w:left w:val="none" w:sz="0" w:space="0" w:color="auto"/>
                                        <w:bottom w:val="none" w:sz="0" w:space="0" w:color="auto"/>
                                        <w:right w:val="none" w:sz="0" w:space="0" w:color="auto"/>
                                      </w:divBdr>
                                    </w:div>
                                    <w:div w:id="200809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685982">
      <w:bodyDiv w:val="1"/>
      <w:marLeft w:val="0"/>
      <w:marRight w:val="0"/>
      <w:marTop w:val="0"/>
      <w:marBottom w:val="0"/>
      <w:divBdr>
        <w:top w:val="none" w:sz="0" w:space="0" w:color="auto"/>
        <w:left w:val="none" w:sz="0" w:space="0" w:color="auto"/>
        <w:bottom w:val="none" w:sz="0" w:space="0" w:color="auto"/>
        <w:right w:val="none" w:sz="0" w:space="0" w:color="auto"/>
      </w:divBdr>
      <w:divsChild>
        <w:div w:id="1663510182">
          <w:marLeft w:val="0"/>
          <w:marRight w:val="0"/>
          <w:marTop w:val="0"/>
          <w:marBottom w:val="0"/>
          <w:divBdr>
            <w:top w:val="none" w:sz="0" w:space="0" w:color="auto"/>
            <w:left w:val="none" w:sz="0" w:space="0" w:color="auto"/>
            <w:bottom w:val="none" w:sz="0" w:space="0" w:color="auto"/>
            <w:right w:val="none" w:sz="0" w:space="0" w:color="auto"/>
          </w:divBdr>
          <w:divsChild>
            <w:div w:id="354892867">
              <w:marLeft w:val="225"/>
              <w:marRight w:val="1500"/>
              <w:marTop w:val="225"/>
              <w:marBottom w:val="300"/>
              <w:divBdr>
                <w:top w:val="none" w:sz="0" w:space="0" w:color="auto"/>
                <w:left w:val="none" w:sz="0" w:space="0" w:color="auto"/>
                <w:bottom w:val="none" w:sz="0" w:space="0" w:color="auto"/>
                <w:right w:val="none" w:sz="0" w:space="0" w:color="auto"/>
              </w:divBdr>
              <w:divsChild>
                <w:div w:id="15724969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08669144">
      <w:bodyDiv w:val="1"/>
      <w:marLeft w:val="0"/>
      <w:marRight w:val="0"/>
      <w:marTop w:val="0"/>
      <w:marBottom w:val="0"/>
      <w:divBdr>
        <w:top w:val="none" w:sz="0" w:space="0" w:color="auto"/>
        <w:left w:val="none" w:sz="0" w:space="0" w:color="auto"/>
        <w:bottom w:val="none" w:sz="0" w:space="0" w:color="auto"/>
        <w:right w:val="none" w:sz="0" w:space="0" w:color="auto"/>
      </w:divBdr>
      <w:divsChild>
        <w:div w:id="875893667">
          <w:marLeft w:val="-15"/>
          <w:marRight w:val="-15"/>
          <w:marTop w:val="0"/>
          <w:marBottom w:val="0"/>
          <w:divBdr>
            <w:top w:val="none" w:sz="0" w:space="0" w:color="auto"/>
            <w:left w:val="single" w:sz="6" w:space="0" w:color="DADADA"/>
            <w:bottom w:val="none" w:sz="0" w:space="0" w:color="auto"/>
            <w:right w:val="single" w:sz="6" w:space="0" w:color="DADADA"/>
          </w:divBdr>
          <w:divsChild>
            <w:div w:id="594485989">
              <w:marLeft w:val="0"/>
              <w:marRight w:val="0"/>
              <w:marTop w:val="0"/>
              <w:marBottom w:val="0"/>
              <w:divBdr>
                <w:top w:val="none" w:sz="0" w:space="0" w:color="auto"/>
                <w:left w:val="single" w:sz="48" w:space="0" w:color="FFFFFF"/>
                <w:bottom w:val="none" w:sz="0" w:space="0" w:color="auto"/>
                <w:right w:val="none" w:sz="0" w:space="0" w:color="auto"/>
              </w:divBdr>
              <w:divsChild>
                <w:div w:id="1900242735">
                  <w:marLeft w:val="-15"/>
                  <w:marRight w:val="-15"/>
                  <w:marTop w:val="0"/>
                  <w:marBottom w:val="0"/>
                  <w:divBdr>
                    <w:top w:val="none" w:sz="0" w:space="0" w:color="auto"/>
                    <w:left w:val="single" w:sz="6" w:space="0" w:color="F9C661"/>
                    <w:bottom w:val="none" w:sz="0" w:space="0" w:color="auto"/>
                    <w:right w:val="single" w:sz="6" w:space="0" w:color="DADADA"/>
                  </w:divBdr>
                  <w:divsChild>
                    <w:div w:id="1977643152">
                      <w:marLeft w:val="-30"/>
                      <w:marRight w:val="-45"/>
                      <w:marTop w:val="0"/>
                      <w:marBottom w:val="0"/>
                      <w:divBdr>
                        <w:top w:val="none" w:sz="0" w:space="0" w:color="auto"/>
                        <w:left w:val="none" w:sz="0" w:space="0" w:color="auto"/>
                        <w:bottom w:val="none" w:sz="0" w:space="0" w:color="auto"/>
                        <w:right w:val="none" w:sz="0" w:space="0" w:color="auto"/>
                      </w:divBdr>
                      <w:divsChild>
                        <w:div w:id="16711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04491">
      <w:bodyDiv w:val="1"/>
      <w:marLeft w:val="0"/>
      <w:marRight w:val="0"/>
      <w:marTop w:val="0"/>
      <w:marBottom w:val="0"/>
      <w:divBdr>
        <w:top w:val="none" w:sz="0" w:space="0" w:color="auto"/>
        <w:left w:val="none" w:sz="0" w:space="0" w:color="auto"/>
        <w:bottom w:val="none" w:sz="0" w:space="0" w:color="auto"/>
        <w:right w:val="none" w:sz="0" w:space="0" w:color="auto"/>
      </w:divBdr>
      <w:divsChild>
        <w:div w:id="1195463184">
          <w:marLeft w:val="-15"/>
          <w:marRight w:val="-15"/>
          <w:marTop w:val="0"/>
          <w:marBottom w:val="0"/>
          <w:divBdr>
            <w:top w:val="none" w:sz="0" w:space="0" w:color="auto"/>
            <w:left w:val="single" w:sz="6" w:space="0" w:color="DADADA"/>
            <w:bottom w:val="none" w:sz="0" w:space="0" w:color="auto"/>
            <w:right w:val="single" w:sz="6" w:space="0" w:color="DADADA"/>
          </w:divBdr>
          <w:divsChild>
            <w:div w:id="1931038160">
              <w:marLeft w:val="0"/>
              <w:marRight w:val="0"/>
              <w:marTop w:val="0"/>
              <w:marBottom w:val="0"/>
              <w:divBdr>
                <w:top w:val="none" w:sz="0" w:space="0" w:color="auto"/>
                <w:left w:val="single" w:sz="48" w:space="0" w:color="FFFFFF"/>
                <w:bottom w:val="none" w:sz="0" w:space="0" w:color="auto"/>
                <w:right w:val="none" w:sz="0" w:space="0" w:color="auto"/>
              </w:divBdr>
              <w:divsChild>
                <w:div w:id="1833060103">
                  <w:marLeft w:val="-15"/>
                  <w:marRight w:val="-15"/>
                  <w:marTop w:val="0"/>
                  <w:marBottom w:val="0"/>
                  <w:divBdr>
                    <w:top w:val="none" w:sz="0" w:space="0" w:color="auto"/>
                    <w:left w:val="single" w:sz="6" w:space="0" w:color="F9C661"/>
                    <w:bottom w:val="none" w:sz="0" w:space="0" w:color="auto"/>
                    <w:right w:val="single" w:sz="6" w:space="0" w:color="DADADA"/>
                  </w:divBdr>
                  <w:divsChild>
                    <w:div w:id="1438868466">
                      <w:marLeft w:val="-30"/>
                      <w:marRight w:val="-45"/>
                      <w:marTop w:val="0"/>
                      <w:marBottom w:val="0"/>
                      <w:divBdr>
                        <w:top w:val="none" w:sz="0" w:space="0" w:color="auto"/>
                        <w:left w:val="none" w:sz="0" w:space="0" w:color="auto"/>
                        <w:bottom w:val="none" w:sz="0" w:space="0" w:color="auto"/>
                        <w:right w:val="none" w:sz="0" w:space="0" w:color="auto"/>
                      </w:divBdr>
                      <w:divsChild>
                        <w:div w:id="1143503129">
                          <w:marLeft w:val="0"/>
                          <w:marRight w:val="0"/>
                          <w:marTop w:val="0"/>
                          <w:marBottom w:val="0"/>
                          <w:divBdr>
                            <w:top w:val="none" w:sz="0" w:space="0" w:color="auto"/>
                            <w:left w:val="none" w:sz="0" w:space="0" w:color="auto"/>
                            <w:bottom w:val="none" w:sz="0" w:space="0" w:color="auto"/>
                            <w:right w:val="none" w:sz="0" w:space="0" w:color="auto"/>
                          </w:divBdr>
                          <w:divsChild>
                            <w:div w:id="21427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697711">
      <w:bodyDiv w:val="1"/>
      <w:marLeft w:val="0"/>
      <w:marRight w:val="0"/>
      <w:marTop w:val="0"/>
      <w:marBottom w:val="0"/>
      <w:divBdr>
        <w:top w:val="none" w:sz="0" w:space="0" w:color="auto"/>
        <w:left w:val="none" w:sz="0" w:space="0" w:color="auto"/>
        <w:bottom w:val="none" w:sz="0" w:space="0" w:color="auto"/>
        <w:right w:val="none" w:sz="0" w:space="0" w:color="auto"/>
      </w:divBdr>
      <w:divsChild>
        <w:div w:id="1648975591">
          <w:marLeft w:val="-15"/>
          <w:marRight w:val="-15"/>
          <w:marTop w:val="0"/>
          <w:marBottom w:val="0"/>
          <w:divBdr>
            <w:top w:val="none" w:sz="0" w:space="0" w:color="auto"/>
            <w:left w:val="single" w:sz="6" w:space="0" w:color="DADADA"/>
            <w:bottom w:val="none" w:sz="0" w:space="0" w:color="auto"/>
            <w:right w:val="single" w:sz="6" w:space="0" w:color="DADADA"/>
          </w:divBdr>
          <w:divsChild>
            <w:div w:id="1541628687">
              <w:marLeft w:val="0"/>
              <w:marRight w:val="0"/>
              <w:marTop w:val="0"/>
              <w:marBottom w:val="0"/>
              <w:divBdr>
                <w:top w:val="none" w:sz="0" w:space="0" w:color="auto"/>
                <w:left w:val="single" w:sz="48" w:space="0" w:color="FFFFFF"/>
                <w:bottom w:val="none" w:sz="0" w:space="0" w:color="auto"/>
                <w:right w:val="none" w:sz="0" w:space="0" w:color="auto"/>
              </w:divBdr>
              <w:divsChild>
                <w:div w:id="1769696923">
                  <w:marLeft w:val="-15"/>
                  <w:marRight w:val="-15"/>
                  <w:marTop w:val="0"/>
                  <w:marBottom w:val="0"/>
                  <w:divBdr>
                    <w:top w:val="none" w:sz="0" w:space="0" w:color="auto"/>
                    <w:left w:val="single" w:sz="6" w:space="0" w:color="F9C661"/>
                    <w:bottom w:val="none" w:sz="0" w:space="0" w:color="auto"/>
                    <w:right w:val="single" w:sz="6" w:space="0" w:color="DADADA"/>
                  </w:divBdr>
                  <w:divsChild>
                    <w:div w:id="1610313902">
                      <w:marLeft w:val="-30"/>
                      <w:marRight w:val="-45"/>
                      <w:marTop w:val="0"/>
                      <w:marBottom w:val="0"/>
                      <w:divBdr>
                        <w:top w:val="none" w:sz="0" w:space="0" w:color="auto"/>
                        <w:left w:val="none" w:sz="0" w:space="0" w:color="auto"/>
                        <w:bottom w:val="none" w:sz="0" w:space="0" w:color="auto"/>
                        <w:right w:val="none" w:sz="0" w:space="0" w:color="auto"/>
                      </w:divBdr>
                      <w:divsChild>
                        <w:div w:id="166948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302355">
      <w:bodyDiv w:val="1"/>
      <w:marLeft w:val="0"/>
      <w:marRight w:val="0"/>
      <w:marTop w:val="0"/>
      <w:marBottom w:val="0"/>
      <w:divBdr>
        <w:top w:val="none" w:sz="0" w:space="0" w:color="auto"/>
        <w:left w:val="none" w:sz="0" w:space="0" w:color="auto"/>
        <w:bottom w:val="none" w:sz="0" w:space="0" w:color="auto"/>
        <w:right w:val="none" w:sz="0" w:space="0" w:color="auto"/>
      </w:divBdr>
      <w:divsChild>
        <w:div w:id="471795446">
          <w:marLeft w:val="0"/>
          <w:marRight w:val="0"/>
          <w:marTop w:val="0"/>
          <w:marBottom w:val="0"/>
          <w:divBdr>
            <w:top w:val="none" w:sz="0" w:space="0" w:color="auto"/>
            <w:left w:val="none" w:sz="0" w:space="0" w:color="auto"/>
            <w:bottom w:val="none" w:sz="0" w:space="0" w:color="auto"/>
            <w:right w:val="none" w:sz="0" w:space="0" w:color="auto"/>
          </w:divBdr>
        </w:div>
        <w:div w:id="1132214212">
          <w:marLeft w:val="0"/>
          <w:marRight w:val="0"/>
          <w:marTop w:val="180"/>
          <w:marBottom w:val="0"/>
          <w:divBdr>
            <w:top w:val="none" w:sz="0" w:space="0" w:color="auto"/>
            <w:left w:val="none" w:sz="0" w:space="0" w:color="auto"/>
            <w:bottom w:val="none" w:sz="0" w:space="0" w:color="auto"/>
            <w:right w:val="none" w:sz="0" w:space="0" w:color="auto"/>
          </w:divBdr>
          <w:divsChild>
            <w:div w:id="662464399">
              <w:marLeft w:val="0"/>
              <w:marRight w:val="0"/>
              <w:marTop w:val="60"/>
              <w:marBottom w:val="0"/>
              <w:divBdr>
                <w:top w:val="none" w:sz="0" w:space="0" w:color="auto"/>
                <w:left w:val="none" w:sz="0" w:space="0" w:color="auto"/>
                <w:bottom w:val="none" w:sz="0" w:space="0" w:color="auto"/>
                <w:right w:val="none" w:sz="0" w:space="0" w:color="auto"/>
              </w:divBdr>
            </w:div>
            <w:div w:id="1933581969">
              <w:marLeft w:val="0"/>
              <w:marRight w:val="0"/>
              <w:marTop w:val="60"/>
              <w:marBottom w:val="0"/>
              <w:divBdr>
                <w:top w:val="none" w:sz="0" w:space="0" w:color="auto"/>
                <w:left w:val="none" w:sz="0" w:space="0" w:color="auto"/>
                <w:bottom w:val="none" w:sz="0" w:space="0" w:color="auto"/>
                <w:right w:val="none" w:sz="0" w:space="0" w:color="auto"/>
              </w:divBdr>
            </w:div>
          </w:divsChild>
        </w:div>
        <w:div w:id="2029287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1067</Words>
  <Characters>6621</Characters>
  <Application>Microsoft Office Word</Application>
  <DocSecurity>4</DocSecurity>
  <Lines>122</Lines>
  <Paragraphs>33</Paragraphs>
  <ScaleCrop>false</ScaleCrop>
  <HeadingPairs>
    <vt:vector size="2" baseType="variant">
      <vt:variant>
        <vt:lpstr>Rubrik</vt:lpstr>
      </vt:variant>
      <vt:variant>
        <vt:i4>1</vt:i4>
      </vt:variant>
    </vt:vector>
  </HeadingPairs>
  <TitlesOfParts>
    <vt:vector size="1" baseType="lpstr">
      <vt:lpstr>s61002</vt:lpstr>
    </vt:vector>
  </TitlesOfParts>
  <Company>Riksdagen</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s61002</dc:title>
  <dc:subject>s61002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2008-02-20T14:42:00Z</cp:lastPrinted>
  <dcterms:created xsi:type="dcterms:W3CDTF">2025-12-17T04:39:00Z</dcterms:created>
  <dcterms:modified xsi:type="dcterms:W3CDTF">2025-12-17T04:39:00Z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mot2000_490_2008-02-05</vt:lpwstr>
  </property>
  <property fmtid="{D5CDD505-2E9C-101B-9397-08002B2CF9AE}" pid="3" name="version">
    <vt:lpwstr>mot2000_490_2008-02-05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2007/08:RRS21 Riksrevisionens styrelses framställning angående lönebidrag till funktionshindrade med nedsatt arbetsförmåga</vt:lpwstr>
  </property>
  <property fmtid="{D5CDD505-2E9C-101B-9397-08002B2CF9AE}" pid="11" name="SvarFrasKort">
    <vt:lpwstr>med anledning av framst. 2007/08:RRS21</vt:lpwstr>
  </property>
  <property fmtid="{D5CDD505-2E9C-101B-9397-08002B2CF9AE}" pid="12" name="Svar">
    <vt:lpwstr>Förslag</vt:lpwstr>
  </property>
  <property fmtid="{D5CDD505-2E9C-101B-9397-08002B2CF9AE}" pid="13" name="SvarNr">
    <vt:lpwstr>2007/08:RRS21</vt:lpwstr>
  </property>
  <property fmtid="{D5CDD505-2E9C-101B-9397-08002B2CF9AE}" pid="14" name="RubrikSvar">
    <vt:lpwstr>Riksrevisionens styrelses framställning angående lönebidrag till funktionshindrade med nedsatt arbetsförmåga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Sven-Erik Österberg m.fl. (s)</vt:lpwstr>
  </property>
  <property fmtid="{D5CDD505-2E9C-101B-9397-08002B2CF9AE}" pid="26" name="MotionarLista">
    <vt:lpwstr>Österberg, Sven-Erik (s)\Lindgren, Sylvia (s)\Lilja, Lars (s)\Astudillo, Luciano (s)\Stenberg, Maria (s)\Ahlberg, Ann-Christin (s)\Nilsson, Jennie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Sylvia Lindgren (s), Lars Lilja (s), Luciano Astudillo (s), Maria Stenberg (s), Ann-Christin Ahlberg (s), Jennie Nilsson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A3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februari 2008</vt:lpwstr>
  </property>
  <property fmtid="{D5CDD505-2E9C-101B-9397-08002B2CF9AE}" pid="44" name="NotesUID">
    <vt:lpwstr/>
  </property>
  <property fmtid="{D5CDD505-2E9C-101B-9397-08002B2CF9AE}" pid="45" name="ReservUID">
    <vt:lpwstr>me0209aa</vt:lpwstr>
  </property>
  <property fmtid="{D5CDD505-2E9C-101B-9397-08002B2CF9AE}" pid="46" name="MotionID">
    <vt:lpwstr>20072008000000000115000610020075</vt:lpwstr>
  </property>
  <property fmtid="{D5CDD505-2E9C-101B-9397-08002B2CF9AE}" pid="47" name="datum">
    <vt:lpwstr>080211</vt:lpwstr>
  </property>
  <property fmtid="{D5CDD505-2E9C-101B-9397-08002B2CF9AE}" pid="48" name="avsändar-e-post">
    <vt:lpwstr/>
  </property>
  <property fmtid="{D5CDD505-2E9C-101B-9397-08002B2CF9AE}" pid="49" name="id">
    <vt:lpwstr>20072008000000000115000610020075</vt:lpwstr>
  </property>
  <property fmtid="{D5CDD505-2E9C-101B-9397-08002B2CF9AE}" pid="50" name="nummer">
    <vt:lpwstr>3</vt:lpwstr>
  </property>
  <property fmtid="{D5CDD505-2E9C-101B-9397-08002B2CF9AE}" pid="51" name="utskottsbeteckning">
    <vt:lpwstr>A</vt:lpwstr>
  </property>
  <property fmtid="{D5CDD505-2E9C-101B-9397-08002B2CF9AE}" pid="52" name="GlobalUID">
    <vt:lpwstr>{83BE5BE9-0974-4A8F-B7F9-E59680F696ED}</vt:lpwstr>
  </property>
  <property fmtid="{D5CDD505-2E9C-101B-9397-08002B2CF9AE}" pid="53" name="Överföringar">
    <vt:i4>0</vt:i4>
  </property>
  <property fmtid="{D5CDD505-2E9C-101B-9397-08002B2CF9AE}" pid="54" name="Checksum">
    <vt:lpwstr>*0001126358488*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080220 16:57:27.982</vt:lpwstr>
  </property>
  <property fmtid="{D5CDD505-2E9C-101B-9397-08002B2CF9AE}" pid="58" name="urixGuid">
    <vt:lpwstr>{E1F73E34-1294-46F7-A5F5-6F83B550DC4C}</vt:lpwstr>
  </property>
</Properties>
</file>