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A2DDB" w:rsidRPr="00514325" w:rsidTr="002A2DDB">
        <w:trPr>
          <w:trHeight w:val="1361"/>
        </w:trPr>
        <w:tc>
          <w:tcPr>
            <w:tcW w:w="5471" w:type="dxa"/>
          </w:tcPr>
          <w:p w:rsidR="002A2DDB" w:rsidRPr="00514325" w:rsidRDefault="002A2DDB" w:rsidP="002A2DDB">
            <w:pPr>
              <w:pStyle w:val="RSKRbeteckning"/>
              <w:spacing w:before="240"/>
            </w:pPr>
            <w:r w:rsidRPr="00514325">
              <w:t>Riksdagsskrivelse</w:t>
            </w:r>
          </w:p>
          <w:p w:rsidR="002A2DDB" w:rsidRPr="00514325" w:rsidRDefault="002A2DDB" w:rsidP="002A2DDB">
            <w:pPr>
              <w:pStyle w:val="RSKRbeteckning"/>
            </w:pPr>
            <w:r w:rsidRPr="00514325">
              <w:t>2014/15:216</w:t>
            </w:r>
          </w:p>
        </w:tc>
        <w:tc>
          <w:tcPr>
            <w:tcW w:w="2551" w:type="dxa"/>
          </w:tcPr>
          <w:p w:rsidR="002A2DDB" w:rsidRPr="00514325" w:rsidRDefault="002A2DDB" w:rsidP="002A2DDB">
            <w:pPr>
              <w:spacing w:before="300"/>
            </w:pPr>
            <w:r w:rsidRPr="0051432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2DDB" w:rsidRPr="00514325" w:rsidRDefault="002A2DDB" w:rsidP="009E6885"/>
          <w:p w:rsidR="002A2DDB" w:rsidRPr="00514325" w:rsidRDefault="002A2DDB" w:rsidP="002A2DDB">
            <w:pPr>
              <w:jc w:val="right"/>
            </w:pPr>
          </w:p>
        </w:tc>
      </w:tr>
      <w:tr w:rsidR="002A2DDB" w:rsidRPr="00514325" w:rsidTr="002A2DD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A2DDB" w:rsidRPr="00514325" w:rsidRDefault="002A2DDB" w:rsidP="002A2DDB">
            <w:pPr>
              <w:rPr>
                <w:sz w:val="10"/>
              </w:rPr>
            </w:pPr>
          </w:p>
        </w:tc>
      </w:tr>
    </w:tbl>
    <w:p w:rsidR="00CE5B19" w:rsidRPr="00514325" w:rsidRDefault="00CE5B19" w:rsidP="002A2DDB"/>
    <w:p w:rsidR="002A2DDB" w:rsidRPr="00514325" w:rsidRDefault="002A2DDB" w:rsidP="002A2DDB">
      <w:pPr>
        <w:pStyle w:val="Mottagare1"/>
      </w:pPr>
      <w:r w:rsidRPr="00514325">
        <w:t>Regeringen</w:t>
      </w:r>
    </w:p>
    <w:p w:rsidR="002A2DDB" w:rsidRPr="00514325" w:rsidRDefault="002A2DDB" w:rsidP="002A2DDB">
      <w:pPr>
        <w:pStyle w:val="Mottagare2"/>
      </w:pPr>
      <w:r w:rsidRPr="00514325">
        <w:t>Utrikesdepartementet</w:t>
      </w:r>
    </w:p>
    <w:p w:rsidR="002A2DDB" w:rsidRPr="00514325" w:rsidRDefault="002A2DDB" w:rsidP="002A2DDB">
      <w:r w:rsidRPr="00514325">
        <w:t>Med överlämnande av sammansatta utrikes- och försvarsutskottets betänkande 2014/15:UFöU4 Svenskt deltagande i den militära utbildningsinsatsen i norra Irak får jag anmäla att riksdagen denna dag bifallit utskottets förslag till riksdagsbeslut.</w:t>
      </w:r>
    </w:p>
    <w:p w:rsidR="002A2DDB" w:rsidRPr="00514325" w:rsidRDefault="002A2DDB" w:rsidP="002A2DDB">
      <w:pPr>
        <w:pStyle w:val="Stockholm"/>
      </w:pPr>
      <w:r w:rsidRPr="00514325">
        <w:t>Stockholm den 3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2DDB" w:rsidRPr="00514325" w:rsidTr="002A2DDB">
        <w:tc>
          <w:tcPr>
            <w:tcW w:w="3628" w:type="dxa"/>
          </w:tcPr>
          <w:p w:rsidR="002A2DDB" w:rsidRPr="00514325" w:rsidRDefault="002A2DDB" w:rsidP="002A2DDB">
            <w:pPr>
              <w:pStyle w:val="AvsTalman"/>
            </w:pPr>
            <w:r w:rsidRPr="00514325">
              <w:t>Esabelle Dingizian</w:t>
            </w:r>
          </w:p>
        </w:tc>
        <w:tc>
          <w:tcPr>
            <w:tcW w:w="3628" w:type="dxa"/>
          </w:tcPr>
          <w:p w:rsidR="002A2DDB" w:rsidRPr="00514325" w:rsidRDefault="002A2DDB" w:rsidP="002A2DDB">
            <w:pPr>
              <w:pStyle w:val="AvsTjnsteman"/>
            </w:pPr>
            <w:r w:rsidRPr="00514325">
              <w:t>Claes Mårtensson</w:t>
            </w:r>
          </w:p>
        </w:tc>
      </w:tr>
    </w:tbl>
    <w:p w:rsidR="002A2DDB" w:rsidRPr="00514325" w:rsidRDefault="002A2DDB" w:rsidP="002A2DDB"/>
    <w:sectPr w:rsidR="002A2DDB" w:rsidRPr="0051432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DDB"/>
    <w:rsid w:val="000171F4"/>
    <w:rsid w:val="00040DEC"/>
    <w:rsid w:val="00062659"/>
    <w:rsid w:val="000B4100"/>
    <w:rsid w:val="00136D54"/>
    <w:rsid w:val="00137E7C"/>
    <w:rsid w:val="00141DF3"/>
    <w:rsid w:val="0015071F"/>
    <w:rsid w:val="001A6753"/>
    <w:rsid w:val="001E5A37"/>
    <w:rsid w:val="0028165D"/>
    <w:rsid w:val="002A2DDB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14325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2169B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DCA513-50C3-4FEC-ACA2-7541E21B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334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2015-06-03T15:13:00Z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2015-06-03</vt:lpwstr>
  </property>
  <property fmtid="{D5CDD505-2E9C-101B-9397-08002B2CF9AE}" pid="6" name="DatumIText">
    <vt:lpwstr>den 3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216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2014/15</vt:lpwstr>
  </property>
  <property fmtid="{D5CDD505-2E9C-101B-9397-08002B2CF9AE}" pid="15" name="Utskott">
    <vt:lpwstr>Sammansatta utrikes- och försvarsutskottet</vt:lpwstr>
  </property>
  <property fmtid="{D5CDD505-2E9C-101B-9397-08002B2CF9AE}" pid="16" name="UskBet">
    <vt:lpwstr>UFöU</vt:lpwstr>
  </property>
  <property fmtid="{D5CDD505-2E9C-101B-9397-08002B2CF9AE}" pid="17" name="RefNr">
    <vt:lpwstr>4</vt:lpwstr>
  </property>
  <property fmtid="{D5CDD505-2E9C-101B-9397-08002B2CF9AE}" pid="18" name="RefRubrik">
    <vt:lpwstr>Svenskt deltagande i den militära utbildningsinsatsen i norra Irak</vt:lpwstr>
  </property>
  <property fmtid="{D5CDD505-2E9C-101B-9397-08002B2CF9AE}" pid="19" name="Version">
    <vt:lpwstr>3.54</vt:lpwstr>
  </property>
</Properties>
</file>