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729" w:rsidRPr="00643729" w:rsidRDefault="00643729">
      <w:pPr>
        <w:pStyle w:val="Hemstlrubrik"/>
      </w:pPr>
      <w:r w:rsidRPr="00643729">
        <w:t>Förslag till riksdagsbeslut</w:t>
      </w:r>
    </w:p>
    <w:p w:rsidR="00643729" w:rsidRPr="00643729" w:rsidRDefault="00643729">
      <w:pPr>
        <w:pStyle w:val="Hemstlatt"/>
        <w:ind w:left="0"/>
      </w:pPr>
      <w:r w:rsidRPr="00643729">
        <w:t>Riksdagen tillkännager för regeringen som sin mening vad som anförs i motionen om riktlinjer angående stöd till barns gla</w:t>
      </w:r>
      <w:r w:rsidRPr="00643729">
        <w:t>s</w:t>
      </w:r>
      <w:r w:rsidRPr="00643729">
        <w:t>ögon.</w:t>
      </w:r>
    </w:p>
    <w:p w:rsidR="00643729" w:rsidRPr="00643729" w:rsidRDefault="00643729">
      <w:pPr>
        <w:pStyle w:val="Rubrik1"/>
      </w:pPr>
      <w:r w:rsidRPr="00643729">
        <w:t>Motivering</w:t>
      </w:r>
    </w:p>
    <w:p w:rsidR="00643729" w:rsidRPr="00643729" w:rsidRDefault="00643729">
      <w:r w:rsidRPr="00643729">
        <w:t>Att ett barn kan se ordentligt är ofta nödvändigt för att han eller hon ska ku</w:t>
      </w:r>
      <w:r w:rsidRPr="00643729">
        <w:t>n</w:t>
      </w:r>
      <w:r w:rsidRPr="00643729">
        <w:t>na leka och vara med i gemenskapen och kunna följa med i skolan på samma villkor som andra barn. Många synfel är också ganska lätta att korrigera med hjälp av glasögon.</w:t>
      </w:r>
    </w:p>
    <w:p w:rsidR="00643729" w:rsidRPr="00643729" w:rsidRDefault="00643729">
      <w:r w:rsidRPr="00643729">
        <w:t>Samtidigt vet vi att kostnader för glasögon är en tung börda för många fami</w:t>
      </w:r>
      <w:r w:rsidRPr="00643729">
        <w:t>l</w:t>
      </w:r>
      <w:r w:rsidRPr="00643729">
        <w:t>jer, inte minst om synfelen drabbar barn som ofta behöver nya glasögon. Enligt Rädda Barnen lever 240 000 barn i ekonomiskt utsatta hushåll som har svårt att få vardagsekonomin att gå ihop.</w:t>
      </w:r>
    </w:p>
    <w:p w:rsidR="00643729" w:rsidRPr="00643729" w:rsidRDefault="00643729">
      <w:pPr>
        <w:pStyle w:val="Normaltindrag"/>
      </w:pPr>
      <w:r w:rsidRPr="00643729">
        <w:t>Landstingen ger olika slags bidrag i dessa situationer, men variationen mellan olika landsting är mycket stor när det gäller hur ofta, hur mycket och varför man kan få stöd. I vissa landsting får familjen mycket stöd, i andra lämnas ingen hjälp alls. För barn med synfel är det mycket viktigt att få gla</w:t>
      </w:r>
      <w:r w:rsidRPr="00643729">
        <w:t>s</w:t>
      </w:r>
      <w:r w:rsidRPr="00643729">
        <w:t>ögon tidigt för att få bästa tänkbara synutveckling. Detta kan sällan rättas till senare i livet. Det finns därför all anledning att klargöra om glasögon ska vara att betrakta som en medicinsk behandling och att det därför finns skäl för landstingen att ge ökat stöd till barns glasögon. Det är dessutom landstingets ansvar att erbjuda hjälpmedel för funktionshindrade. I de fall ett synfel är så svårt att det definieras som ett funktionshinder ska landstinget erbjuda de hjälpmedel som krävs.</w:t>
      </w:r>
    </w:p>
    <w:p w:rsidR="00643729" w:rsidRPr="00643729" w:rsidRDefault="00643729">
      <w:pPr>
        <w:pStyle w:val="Normaltindrag"/>
      </w:pPr>
      <w:r w:rsidRPr="00643729">
        <w:t>Det behövs genom</w:t>
      </w:r>
      <w:r w:rsidRPr="00643729">
        <w:t xml:space="preserve">arbetade riktlinjer till landstingen kring stödet till barns glasögon. I dagens läge är det uppenbart att landstingen inte har tillräckliga anvisningar för arbetet, eftersom likartade synfel och situationer behandlas </w:t>
      </w:r>
      <w:r w:rsidRPr="00643729">
        <w:lastRenderedPageBreak/>
        <w:t>väldigt olika. Det gör att den enskilda familjens boendeort och inte dess pr</w:t>
      </w:r>
      <w:r w:rsidRPr="00643729">
        <w:t>o</w:t>
      </w:r>
      <w:r w:rsidRPr="00643729">
        <w:t>blem avgör vilket stöd samhället bistår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729">
        <w:trPr>
          <w:cantSplit/>
        </w:trPr>
        <w:tc>
          <w:tcPr>
            <w:tcW w:w="3046" w:type="dxa"/>
          </w:tcPr>
          <w:p w:rsidR="00643729" w:rsidRPr="00643729" w:rsidRDefault="00643729">
            <w:pPr>
              <w:pStyle w:val="UnderskriftDatum"/>
              <w:spacing w:before="240"/>
            </w:pPr>
            <w:r w:rsidRPr="00643729">
              <w:t>Stockholm den 30 september 2008</w:t>
            </w:r>
          </w:p>
        </w:tc>
        <w:tc>
          <w:tcPr>
            <w:tcW w:w="3047" w:type="dxa"/>
          </w:tcPr>
          <w:p w:rsidR="00643729" w:rsidRPr="00643729" w:rsidRDefault="00643729">
            <w:pPr>
              <w:pStyle w:val="Underskrifter"/>
              <w:spacing w:before="240"/>
            </w:pPr>
          </w:p>
        </w:tc>
      </w:tr>
      <w:tr w:rsidR="00000000" w:rsidRPr="00643729">
        <w:trPr>
          <w:cantSplit/>
        </w:trPr>
        <w:tc>
          <w:tcPr>
            <w:tcW w:w="3046" w:type="dxa"/>
          </w:tcPr>
          <w:p w:rsidR="00643729" w:rsidRPr="00643729" w:rsidRDefault="00643729">
            <w:pPr>
              <w:pStyle w:val="Underskrifter"/>
            </w:pPr>
            <w:r w:rsidRPr="00643729">
              <w:t>Fredrik Olovsson (s)</w:t>
            </w:r>
          </w:p>
        </w:tc>
        <w:tc>
          <w:tcPr>
            <w:tcW w:w="3046" w:type="dxa"/>
          </w:tcPr>
          <w:p w:rsidR="00643729" w:rsidRPr="00643729" w:rsidRDefault="00643729">
            <w:pPr>
              <w:pStyle w:val="Underskrifter"/>
            </w:pPr>
          </w:p>
        </w:tc>
      </w:tr>
    </w:tbl>
    <w:p w:rsidR="00643729" w:rsidRPr="00643729" w:rsidRDefault="00643729">
      <w:pPr>
        <w:pStyle w:val="Normaltindrag"/>
      </w:pPr>
    </w:p>
    <w:sectPr w:rsidR="00000000" w:rsidRPr="00643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729" w:rsidRPr="00643729" w:rsidRDefault="00643729">
      <w:r w:rsidRPr="00643729">
        <w:separator/>
      </w:r>
    </w:p>
  </w:endnote>
  <w:endnote w:type="continuationSeparator" w:id="0">
    <w:p w:rsidR="00643729" w:rsidRPr="00643729" w:rsidRDefault="00643729">
      <w:r w:rsidRPr="00643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29" w:rsidRPr="00643729" w:rsidRDefault="00643729">
    <w:pPr>
      <w:pStyle w:val="Sidfot"/>
    </w:pPr>
    <w:r w:rsidRPr="00643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223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29" w:rsidRDefault="006437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729" w:rsidRDefault="006437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29" w:rsidRPr="00643729" w:rsidRDefault="00643729">
    <w:pPr>
      <w:pStyle w:val="Sidfot"/>
    </w:pPr>
    <w:r w:rsidRPr="00643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483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29" w:rsidRDefault="00643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729" w:rsidRDefault="00643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29" w:rsidRPr="00643729" w:rsidRDefault="00643729">
    <w:pPr>
      <w:pStyle w:val="Sidfot"/>
    </w:pPr>
    <w:r w:rsidRPr="00643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512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29" w:rsidRDefault="00643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729" w:rsidRDefault="00643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729" w:rsidRPr="00643729" w:rsidRDefault="00643729">
      <w:r w:rsidRPr="00643729">
        <w:separator/>
      </w:r>
    </w:p>
  </w:footnote>
  <w:footnote w:type="continuationSeparator" w:id="0">
    <w:p w:rsidR="00643729" w:rsidRPr="00643729" w:rsidRDefault="00643729">
      <w:r w:rsidRPr="00643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29" w:rsidRPr="00643729" w:rsidRDefault="00643729">
    <w:pPr>
      <w:pStyle w:val="Sidhuvud"/>
    </w:pPr>
    <w:r w:rsidRPr="00643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294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29" w:rsidRDefault="006437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729" w:rsidRDefault="006437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29" w:rsidRPr="00643729" w:rsidRDefault="00643729">
    <w:pPr>
      <w:pStyle w:val="Sidhuvud"/>
    </w:pPr>
    <w:r w:rsidRPr="00643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365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29" w:rsidRDefault="006437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729" w:rsidRDefault="006437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29" w:rsidRPr="00643729" w:rsidRDefault="00643729">
    <w:pPr>
      <w:pStyle w:val="FSHNormal"/>
      <w:tabs>
        <w:tab w:val="right" w:pos="5840"/>
      </w:tabs>
    </w:pPr>
    <w:r w:rsidRPr="00643729">
      <w:br/>
    </w:r>
    <w:r w:rsidRPr="00643729">
      <w:fldChar w:fldCharType="begin" w:fldLock="1"/>
    </w:r>
    <w:r w:rsidRPr="00643729">
      <w:instrText xml:space="preserve"> DOCPROPERTY</w:instrText>
    </w:r>
    <w:r w:rsidRPr="00643729">
      <w:rPr>
        <w:sz w:val="18"/>
      </w:rPr>
      <w:instrText xml:space="preserve"> "YearUser" *\charformat </w:instrText>
    </w:r>
    <w:r w:rsidRPr="00643729">
      <w:fldChar w:fldCharType="separate"/>
    </w:r>
    <w:r w:rsidRPr="00643729">
      <w:t>2008/09</w:t>
    </w:r>
    <w:r w:rsidRPr="00643729">
      <w:fldChar w:fldCharType="end"/>
    </w:r>
    <w:r w:rsidRPr="00643729">
      <w:t xml:space="preserve"> </w:t>
    </w:r>
    <w:r w:rsidRPr="00643729">
      <w:tab/>
      <w:t xml:space="preserve">mnr: </w:t>
    </w:r>
    <w:r w:rsidRPr="00643729">
      <w:fldChar w:fldCharType="begin" w:fldLock="1"/>
    </w:r>
    <w:r w:rsidRPr="00643729">
      <w:instrText xml:space="preserve"> DOCPROPERTY</w:instrText>
    </w:r>
    <w:r w:rsidRPr="00643729">
      <w:rPr>
        <w:sz w:val="18"/>
      </w:rPr>
      <w:instrText xml:space="preserve"> "Motionsnummer" *\charformat </w:instrText>
    </w:r>
    <w:r w:rsidRPr="00643729">
      <w:fldChar w:fldCharType="separate"/>
    </w:r>
    <w:r w:rsidRPr="00643729">
      <w:t>So307</w:t>
    </w:r>
    <w:r w:rsidRPr="00643729">
      <w:fldChar w:fldCharType="end"/>
    </w:r>
    <w:r w:rsidRPr="00643729">
      <w:br/>
    </w:r>
    <w:r w:rsidRPr="00643729">
      <w:fldChar w:fldCharType="begin" w:fldLock="1"/>
    </w:r>
    <w:r w:rsidRPr="00643729">
      <w:instrText xml:space="preserve"> DOCPROPERTY</w:instrText>
    </w:r>
    <w:r w:rsidRPr="00643729">
      <w:rPr>
        <w:sz w:val="18"/>
      </w:rPr>
      <w:instrText xml:space="preserve"> "Samling" *\charformat </w:instrText>
    </w:r>
    <w:r w:rsidRPr="00643729">
      <w:fldChar w:fldCharType="end"/>
    </w:r>
    <w:r w:rsidRPr="00643729">
      <w:tab/>
      <w:t xml:space="preserve">pnr: </w:t>
    </w:r>
    <w:r w:rsidRPr="00643729">
      <w:fldChar w:fldCharType="begin" w:fldLock="1"/>
    </w:r>
    <w:r w:rsidRPr="00643729">
      <w:instrText xml:space="preserve"> DOCPROPERTY</w:instrText>
    </w:r>
    <w:r w:rsidRPr="00643729">
      <w:rPr>
        <w:sz w:val="18"/>
      </w:rPr>
      <w:instrText xml:space="preserve"> "Partinummer" *\charformat </w:instrText>
    </w:r>
    <w:r w:rsidRPr="00643729">
      <w:fldChar w:fldCharType="separate"/>
    </w:r>
    <w:r w:rsidRPr="00643729">
      <w:t>s19010</w:t>
    </w:r>
    <w:r w:rsidRPr="00643729">
      <w:fldChar w:fldCharType="end"/>
    </w:r>
  </w:p>
  <w:p w:rsidR="00643729" w:rsidRPr="00643729" w:rsidRDefault="00643729">
    <w:pPr>
      <w:pStyle w:val="FSHRub1"/>
    </w:pPr>
    <w:r w:rsidRPr="00643729">
      <w:t>Motion till riksdagen</w:t>
    </w:r>
    <w:r w:rsidRPr="00643729">
      <w:br/>
    </w:r>
    <w:r w:rsidRPr="00643729">
      <w:fldChar w:fldCharType="begin" w:fldLock="1"/>
    </w:r>
    <w:r w:rsidRPr="00643729">
      <w:instrText xml:space="preserve"> DOCPROPERTY "YearUser" *\charformat </w:instrText>
    </w:r>
    <w:r w:rsidRPr="00643729">
      <w:fldChar w:fldCharType="separate"/>
    </w:r>
    <w:r w:rsidRPr="00643729">
      <w:t>2008/09</w:t>
    </w:r>
    <w:r w:rsidRPr="00643729">
      <w:fldChar w:fldCharType="end"/>
    </w:r>
    <w:r w:rsidRPr="00643729">
      <w:t>:</w:t>
    </w:r>
    <w:r w:rsidRPr="00643729">
      <w:fldChar w:fldCharType="begin" w:fldLock="1"/>
    </w:r>
    <w:r w:rsidRPr="00643729">
      <w:instrText xml:space="preserve"> DOCPROPERTY "Motionsnummer" *\charformat </w:instrText>
    </w:r>
    <w:r w:rsidRPr="00643729">
      <w:fldChar w:fldCharType="separate"/>
    </w:r>
    <w:r w:rsidRPr="00643729">
      <w:t>So307</w:t>
    </w:r>
    <w:r w:rsidRPr="00643729">
      <w:fldChar w:fldCharType="end"/>
    </w:r>
  </w:p>
  <w:p w:rsidR="00643729" w:rsidRPr="00643729" w:rsidRDefault="00643729">
    <w:pPr>
      <w:pStyle w:val="FSHNormalS5"/>
    </w:pPr>
    <w:r w:rsidRPr="00643729">
      <w:fldChar w:fldCharType="begin" w:fldLock="1"/>
    </w:r>
    <w:r w:rsidRPr="00643729">
      <w:instrText xml:space="preserve"> DOCPROPERTY "MotionarText" *\charformat </w:instrText>
    </w:r>
    <w:r w:rsidRPr="00643729">
      <w:fldChar w:fldCharType="separate"/>
    </w:r>
    <w:r w:rsidRPr="00643729">
      <w:t>av Fredrik Olovsson (s)</w:t>
    </w:r>
    <w:r w:rsidRPr="00643729">
      <w:fldChar w:fldCharType="end"/>
    </w:r>
    <w:r w:rsidRPr="00643729">
      <w:br/>
    </w:r>
    <w:r w:rsidRPr="00643729">
      <w:fldChar w:fldCharType="begin" w:fldLock="1"/>
    </w:r>
    <w:r w:rsidRPr="00643729">
      <w:instrText xml:space="preserve"> DOCPROPERTY "SvarFrasKort" *\charformat </w:instrText>
    </w:r>
    <w:r w:rsidRPr="00643729">
      <w:fldChar w:fldCharType="end"/>
    </w:r>
  </w:p>
  <w:p w:rsidR="00643729" w:rsidRPr="00643729" w:rsidRDefault="00643729">
    <w:pPr>
      <w:pStyle w:val="FSHTitel"/>
    </w:pPr>
    <w:r w:rsidRPr="00643729">
      <w:fldChar w:fldCharType="begin" w:fldLock="1"/>
    </w:r>
    <w:r w:rsidRPr="00643729">
      <w:instrText xml:space="preserve"> DOCPROPERTY</w:instrText>
    </w:r>
    <w:r w:rsidRPr="00643729">
      <w:rPr>
        <w:sz w:val="18"/>
      </w:rPr>
      <w:instrText xml:space="preserve"> "RubrikSvar" *\charformat </w:instrText>
    </w:r>
    <w:r w:rsidRPr="00643729">
      <w:fldChar w:fldCharType="separate"/>
    </w:r>
    <w:r w:rsidRPr="00643729">
      <w:t>Stöd till barn med synfel</w:t>
    </w:r>
    <w:r w:rsidRPr="00643729">
      <w:fldChar w:fldCharType="end"/>
    </w:r>
  </w:p>
  <w:p w:rsidR="00643729" w:rsidRPr="00643729" w:rsidRDefault="00643729">
    <w:pPr>
      <w:pStyle w:val="Normal00"/>
    </w:pPr>
  </w:p>
  <w:p w:rsidR="00643729" w:rsidRPr="00643729" w:rsidRDefault="006437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8352145">
    <w:abstractNumId w:val="8"/>
  </w:num>
  <w:num w:numId="2" w16cid:durableId="1002899693">
    <w:abstractNumId w:val="9"/>
  </w:num>
  <w:num w:numId="3" w16cid:durableId="683676085">
    <w:abstractNumId w:val="8"/>
  </w:num>
  <w:num w:numId="4" w16cid:durableId="324938887">
    <w:abstractNumId w:val="9"/>
  </w:num>
  <w:num w:numId="5" w16cid:durableId="1714184904">
    <w:abstractNumId w:val="13"/>
  </w:num>
  <w:num w:numId="6" w16cid:durableId="1637877762">
    <w:abstractNumId w:val="10"/>
  </w:num>
  <w:num w:numId="7" w16cid:durableId="1732343814">
    <w:abstractNumId w:val="11"/>
  </w:num>
  <w:num w:numId="8" w16cid:durableId="1324359695">
    <w:abstractNumId w:val="12"/>
  </w:num>
  <w:num w:numId="9" w16cid:durableId="240718041">
    <w:abstractNumId w:val="8"/>
  </w:num>
  <w:num w:numId="10" w16cid:durableId="392313035">
    <w:abstractNumId w:val="3"/>
  </w:num>
  <w:num w:numId="11" w16cid:durableId="2145150425">
    <w:abstractNumId w:val="2"/>
  </w:num>
  <w:num w:numId="12" w16cid:durableId="341787392">
    <w:abstractNumId w:val="1"/>
  </w:num>
  <w:num w:numId="13" w16cid:durableId="131139016">
    <w:abstractNumId w:val="0"/>
  </w:num>
  <w:num w:numId="14" w16cid:durableId="1847748748">
    <w:abstractNumId w:val="9"/>
  </w:num>
  <w:num w:numId="15" w16cid:durableId="197206383">
    <w:abstractNumId w:val="7"/>
  </w:num>
  <w:num w:numId="16" w16cid:durableId="1690371987">
    <w:abstractNumId w:val="6"/>
  </w:num>
  <w:num w:numId="17" w16cid:durableId="1432821565">
    <w:abstractNumId w:val="5"/>
  </w:num>
  <w:num w:numId="18" w16cid:durableId="699664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2324F4A0-E53B-45F4-91A8-8A3CDB8C0381}"/>
  </w:docVars>
  <w:rsids>
    <w:rsidRoot w:val="00B212C9"/>
    <w:rsid w:val="00643729"/>
    <w:rsid w:val="00B212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43CADB5-5531-410B-9A1A-65598DFC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1590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s19010</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s19010</dc:title>
  <dc:subject>s19010</dc:subject>
  <dc:creator>Riksdagen</dc:creator>
  <cp:keywords>Riksdagen</cp:keywords>
  <dc:description>TKG-ktrl, MSMQ4mb, PersReg-Distribution mm b-&gt;ny fplogga</dc:description>
  <cp:lastModifiedBy>Lars Brink</cp:lastModifiedBy>
  <cp:revision>2</cp:revision>
  <cp:lastPrinted>2008-12-09T11:25:00Z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barn med synfel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med synfel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20082009000000000115000190100069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20082009000000000115000190100069</vt:lpwstr>
  </property>
  <property fmtid="{D5CDD505-2E9C-101B-9397-08002B2CF9AE}" pid="50" name="nummer">
    <vt:lpwstr>307</vt:lpwstr>
  </property>
  <property fmtid="{D5CDD505-2E9C-101B-9397-08002B2CF9AE}" pid="51" name="utskottsbeteckning">
    <vt:lpwstr>So</vt:lpwstr>
  </property>
  <property fmtid="{D5CDD505-2E9C-101B-9397-08002B2CF9AE}" pid="52" name="GlobalUID">
    <vt:lpwstr>{E93F8432-6720-4333-A37D-5339B90F9EC5}</vt:lpwstr>
  </property>
  <property fmtid="{D5CDD505-2E9C-101B-9397-08002B2CF9AE}" pid="53" name="Överföringar">
    <vt:i4>0</vt:i4>
  </property>
  <property fmtid="{D5CDD505-2E9C-101B-9397-08002B2CF9AE}" pid="54" name="Checksum">
    <vt:lpwstr>*0010148327693*</vt:lpwstr>
  </property>
  <property fmtid="{D5CDD505-2E9C-101B-9397-08002B2CF9AE}" pid="55" name="skuggnummer">
    <vt:lpwstr>892</vt:lpwstr>
  </property>
  <property fmtid="{D5CDD505-2E9C-101B-9397-08002B2CF9AE}" pid="56" name="urixVersion">
    <vt:lpwstr>3.2.0.8</vt:lpwstr>
  </property>
  <property fmtid="{D5CDD505-2E9C-101B-9397-08002B2CF9AE}" pid="57" name="urixOrigin">
    <vt:lpwstr>090401 18:19:00.726</vt:lpwstr>
  </property>
  <property fmtid="{D5CDD505-2E9C-101B-9397-08002B2CF9AE}" pid="58" name="urixGuid">
    <vt:lpwstr>{2A86DD70-691F-4FA7-8F01-BAE18BE7A520}</vt:lpwstr>
  </property>
</Properties>
</file>