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73A3" w:rsidRDefault="00DB7912" w14:paraId="19C02D5F" w14:textId="77777777">
      <w:pPr>
        <w:pStyle w:val="RubrikFrslagTIllRiksdagsbeslut"/>
      </w:pPr>
      <w:sdt>
        <w:sdtPr>
          <w:alias w:val="CC_Boilerplate_4"/>
          <w:tag w:val="CC_Boilerplate_4"/>
          <w:id w:val="-1644581176"/>
          <w:lock w:val="sdtContentLocked"/>
          <w:placeholder>
            <w:docPart w:val="33D4C292A2334B82B41D6D2AA818F10F"/>
          </w:placeholder>
          <w:text/>
        </w:sdtPr>
        <w:sdtEndPr/>
        <w:sdtContent>
          <w:r w:rsidRPr="009B062B" w:rsidR="00AF30DD">
            <w:t>Förslag till riksdagsbeslut</w:t>
          </w:r>
        </w:sdtContent>
      </w:sdt>
      <w:bookmarkEnd w:id="0"/>
      <w:bookmarkEnd w:id="1"/>
    </w:p>
    <w:sdt>
      <w:sdtPr>
        <w:alias w:val="Yrkande 1"/>
        <w:tag w:val="43b22fd5-c5d8-4ace-902a-6865fb212fb3"/>
        <w:id w:val="-1275246994"/>
        <w:lock w:val="sdtLocked"/>
      </w:sdtPr>
      <w:sdtEndPr/>
      <w:sdtContent>
        <w:p w:rsidR="00585F8D" w:rsidRDefault="005F40B6" w14:paraId="6E2B0984" w14:textId="77777777">
          <w:pPr>
            <w:pStyle w:val="Frslagstext"/>
            <w:numPr>
              <w:ilvl w:val="0"/>
              <w:numId w:val="0"/>
            </w:numPr>
          </w:pPr>
          <w:r>
            <w:t>Riksdagen ställer sig bakom det som anförs i motionen om en utredning för att se över hur de senaste årens skärpningar av migrationslagstiftningen drabbar barn och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6F7E056BC849F3BA8D8D0F978BE501"/>
        </w:placeholder>
        <w:text/>
      </w:sdtPr>
      <w:sdtEndPr/>
      <w:sdtContent>
        <w:p w:rsidRPr="009B062B" w:rsidR="006D79C9" w:rsidP="00333E95" w:rsidRDefault="006D79C9" w14:paraId="226EE29B" w14:textId="77777777">
          <w:pPr>
            <w:pStyle w:val="Rubrik1"/>
          </w:pPr>
          <w:r>
            <w:t>Motivering</w:t>
          </w:r>
        </w:p>
      </w:sdtContent>
    </w:sdt>
    <w:bookmarkEnd w:displacedByCustomXml="prev" w:id="3"/>
    <w:bookmarkEnd w:displacedByCustomXml="prev" w:id="4"/>
    <w:p w:rsidR="00422B9E" w:rsidP="00DB7912" w:rsidRDefault="00A95FF3" w14:paraId="12F81EB7" w14:textId="5558D2B6">
      <w:pPr>
        <w:pStyle w:val="Normalutanindragellerluft"/>
      </w:pPr>
      <w:r>
        <w:t xml:space="preserve">Under de senaste åren har det </w:t>
      </w:r>
      <w:r w:rsidR="00C519EE">
        <w:t>uppdagats att</w:t>
      </w:r>
      <w:r w:rsidR="00447D72">
        <w:t xml:space="preserve"> barn till invandrarföräldrar som </w:t>
      </w:r>
      <w:r w:rsidR="008C3363">
        <w:t xml:space="preserve">vuxit </w:t>
      </w:r>
      <w:r w:rsidR="00447D72">
        <w:t>upp i Sverige</w:t>
      </w:r>
      <w:r w:rsidR="00C519EE">
        <w:t>,</w:t>
      </w:r>
      <w:r w:rsidR="00447D72">
        <w:t xml:space="preserve"> utvisas efter det att </w:t>
      </w:r>
      <w:r w:rsidR="00C519EE">
        <w:t xml:space="preserve">barnet </w:t>
      </w:r>
      <w:r w:rsidR="00447D72">
        <w:t xml:space="preserve">har fyllt 18 år. </w:t>
      </w:r>
      <w:r w:rsidR="008C3363">
        <w:t>F</w:t>
      </w:r>
      <w:r w:rsidR="00447D72">
        <w:t xml:space="preserve">öräldrarna som har </w:t>
      </w:r>
      <w:r w:rsidR="004D281A">
        <w:t>uppehållstillstånd</w:t>
      </w:r>
      <w:r w:rsidR="00447D72">
        <w:t xml:space="preserve"> </w:t>
      </w:r>
      <w:r w:rsidR="00C519EE">
        <w:t xml:space="preserve">har </w:t>
      </w:r>
      <w:r w:rsidR="00447D72">
        <w:t>inte har tänkt på att söka svensk</w:t>
      </w:r>
      <w:r w:rsidR="008C3363">
        <w:t xml:space="preserve">t </w:t>
      </w:r>
      <w:r w:rsidR="004D281A">
        <w:t>medborgarskap</w:t>
      </w:r>
      <w:r w:rsidR="00447D72">
        <w:t xml:space="preserve"> för att </w:t>
      </w:r>
      <w:r w:rsidR="004D281A">
        <w:t>säkerställa</w:t>
      </w:r>
      <w:r w:rsidR="00447D72">
        <w:t xml:space="preserve"> att hela familjen får </w:t>
      </w:r>
      <w:r w:rsidR="00C519EE">
        <w:t>stanna</w:t>
      </w:r>
      <w:r w:rsidR="00447D72">
        <w:t xml:space="preserve"> även efter det att barne</w:t>
      </w:r>
      <w:r w:rsidR="005F40B6">
        <w:t>t</w:t>
      </w:r>
      <w:r w:rsidR="00447D72">
        <w:t xml:space="preserve"> har fyllt 18 år och blir myndig </w:t>
      </w:r>
      <w:r w:rsidR="00C519EE">
        <w:t xml:space="preserve">och </w:t>
      </w:r>
      <w:r w:rsidR="00447D72">
        <w:t xml:space="preserve">prövas utifrån sin </w:t>
      </w:r>
      <w:r w:rsidR="00C519EE">
        <w:t xml:space="preserve">egen </w:t>
      </w:r>
      <w:r w:rsidR="004D281A">
        <w:t>situation</w:t>
      </w:r>
      <w:r w:rsidR="00447D72">
        <w:t xml:space="preserve">. </w:t>
      </w:r>
    </w:p>
    <w:p w:rsidR="00447D72" w:rsidP="00DB7912" w:rsidRDefault="00447D72" w14:paraId="41F1B840" w14:textId="6BDB4617">
      <w:r>
        <w:t xml:space="preserve">För de flesta medborgare </w:t>
      </w:r>
      <w:r w:rsidR="004D281A">
        <w:t>uppfattas</w:t>
      </w:r>
      <w:r>
        <w:t xml:space="preserve"> detta som </w:t>
      </w:r>
      <w:r w:rsidR="005565F8">
        <w:t xml:space="preserve">djupt omoraliskt. </w:t>
      </w:r>
      <w:r w:rsidR="00CE1E2D">
        <w:t xml:space="preserve">Barn ska inte drabbas av föräldrarnas tillkortakommanden. </w:t>
      </w:r>
      <w:r w:rsidR="005565F8">
        <w:t xml:space="preserve">Det är problematiskt </w:t>
      </w:r>
      <w:r w:rsidR="008C3363">
        <w:t xml:space="preserve">eftersom </w:t>
      </w:r>
      <w:r w:rsidR="005565F8">
        <w:t>att flera av dessa barn inte har någon faktisk anknytning till de</w:t>
      </w:r>
      <w:r w:rsidR="003F3897">
        <w:t>t</w:t>
      </w:r>
      <w:r w:rsidR="005565F8">
        <w:t xml:space="preserve"> land som föräldrarna kommer ifrån och i flera fall </w:t>
      </w:r>
      <w:r w:rsidR="00C519EE">
        <w:t>inte heller</w:t>
      </w:r>
      <w:r w:rsidR="005565F8">
        <w:t xml:space="preserve"> kan språket i de</w:t>
      </w:r>
      <w:r w:rsidR="00C519EE">
        <w:t>t</w:t>
      </w:r>
      <w:r w:rsidR="005565F8">
        <w:t xml:space="preserve"> land man skall utvisas till. </w:t>
      </w:r>
    </w:p>
    <w:p w:rsidR="005565F8" w:rsidP="00DB7912" w:rsidRDefault="005565F8" w14:paraId="27A6642E" w14:textId="39F2E0AF">
      <w:r>
        <w:t xml:space="preserve">Om man skall ha en väl fungerande reglerad migrationspolitisk som håller över tid måste den ha folklig förankring, den måste leva upp till internationell rätt och den måste uppfattas som moraliskt försvarbar. </w:t>
      </w:r>
    </w:p>
    <w:p w:rsidR="005565F8" w:rsidP="00DB7912" w:rsidRDefault="005565F8" w14:paraId="769EACBE" w14:textId="151D1057">
      <w:r>
        <w:t>Det som nu sker</w:t>
      </w:r>
      <w:r w:rsidR="00C519EE">
        <w:t>, att</w:t>
      </w:r>
      <w:r>
        <w:t xml:space="preserve"> barn och ungdomar som har haft uppehållstillstånd fram till dess man fyller 18 år men som inte har ett medborgarskap</w:t>
      </w:r>
      <w:r w:rsidR="00C519EE">
        <w:t>, utvisas,</w:t>
      </w:r>
      <w:r>
        <w:t xml:space="preserve"> är stötande och under</w:t>
      </w:r>
      <w:r w:rsidR="00DB7912">
        <w:softHyphen/>
      </w:r>
      <w:r>
        <w:t xml:space="preserve">minerar trovärdigheten för migrationslagstiftningen. </w:t>
      </w:r>
    </w:p>
    <w:p w:rsidRPr="00447D72" w:rsidR="005565F8" w:rsidP="00DB7912" w:rsidRDefault="00C519EE" w14:paraId="410E8396" w14:textId="561CC61B">
      <w:r>
        <w:t>Effekterna av hur d</w:t>
      </w:r>
      <w:r w:rsidR="005565F8">
        <w:t>e senaste årens skärpningar av migrationslagstiftningen drabbar barn och ungdomar</w:t>
      </w:r>
      <w:r>
        <w:t xml:space="preserve"> behöver ses över. Det bör ges regeringen tillkänna</w:t>
      </w:r>
      <w:r w:rsidR="005565F8">
        <w:t xml:space="preserve">. </w:t>
      </w:r>
    </w:p>
    <w:sdt>
      <w:sdtPr>
        <w:rPr>
          <w:i/>
          <w:noProof/>
        </w:rPr>
        <w:alias w:val="CC_Underskrifter"/>
        <w:tag w:val="CC_Underskrifter"/>
        <w:id w:val="583496634"/>
        <w:lock w:val="sdtContentLocked"/>
        <w:placeholder>
          <w:docPart w:val="2D424A00E4B343FD8733D3077A128232"/>
        </w:placeholder>
      </w:sdtPr>
      <w:sdtEndPr/>
      <w:sdtContent>
        <w:p w:rsidR="007873A3" w:rsidP="00FF0601" w:rsidRDefault="007873A3" w14:paraId="61699BCD" w14:textId="77777777"/>
        <w:p w:rsidR="007873A3" w:rsidP="00FF0601" w:rsidRDefault="00DB7912" w14:paraId="20F4FEE4" w14:textId="2A81EEA1"/>
      </w:sdtContent>
    </w:sdt>
    <w:tbl>
      <w:tblPr>
        <w:tblW w:w="5000" w:type="pct"/>
        <w:tblLook w:val="04A0" w:firstRow="1" w:lastRow="0" w:firstColumn="1" w:lastColumn="0" w:noHBand="0" w:noVBand="1"/>
        <w:tblCaption w:val="underskrifter"/>
      </w:tblPr>
      <w:tblGrid>
        <w:gridCol w:w="4252"/>
        <w:gridCol w:w="4252"/>
      </w:tblGrid>
      <w:tr w:rsidR="00585F8D" w14:paraId="67FC783D" w14:textId="77777777">
        <w:trPr>
          <w:cantSplit/>
        </w:trPr>
        <w:tc>
          <w:tcPr>
            <w:tcW w:w="50" w:type="pct"/>
            <w:vAlign w:val="bottom"/>
          </w:tcPr>
          <w:p w:rsidR="00585F8D" w:rsidRDefault="005F40B6" w14:paraId="1C57780A" w14:textId="77777777">
            <w:pPr>
              <w:pStyle w:val="Underskrifter"/>
              <w:spacing w:after="0"/>
            </w:pPr>
            <w:r>
              <w:lastRenderedPageBreak/>
              <w:t>Magnus Jacobsson (KD)</w:t>
            </w:r>
          </w:p>
        </w:tc>
        <w:tc>
          <w:tcPr>
            <w:tcW w:w="50" w:type="pct"/>
            <w:vAlign w:val="bottom"/>
          </w:tcPr>
          <w:p w:rsidR="00585F8D" w:rsidRDefault="00585F8D" w14:paraId="62A4D140" w14:textId="77777777">
            <w:pPr>
              <w:pStyle w:val="Underskrifter"/>
              <w:spacing w:after="0"/>
            </w:pPr>
          </w:p>
        </w:tc>
      </w:tr>
    </w:tbl>
    <w:p w:rsidRPr="008E0FE2" w:rsidR="004801AC" w:rsidP="00DF3554" w:rsidRDefault="004801AC" w14:paraId="42FD4893" w14:textId="71E335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CBE6" w14:textId="77777777" w:rsidR="00800348" w:rsidRDefault="00800348" w:rsidP="000C1CAD">
      <w:pPr>
        <w:spacing w:line="240" w:lineRule="auto"/>
      </w:pPr>
      <w:r>
        <w:separator/>
      </w:r>
    </w:p>
  </w:endnote>
  <w:endnote w:type="continuationSeparator" w:id="0">
    <w:p w14:paraId="46790FE4" w14:textId="77777777" w:rsidR="00800348" w:rsidRDefault="00800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6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77E6" w14:textId="4C5F962A" w:rsidR="00262EA3" w:rsidRPr="00FF0601" w:rsidRDefault="00262EA3" w:rsidP="00FF0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1567" w14:textId="77777777" w:rsidR="00800348" w:rsidRDefault="00800348" w:rsidP="000C1CAD">
      <w:pPr>
        <w:spacing w:line="240" w:lineRule="auto"/>
      </w:pPr>
      <w:r>
        <w:separator/>
      </w:r>
    </w:p>
  </w:footnote>
  <w:footnote w:type="continuationSeparator" w:id="0">
    <w:p w14:paraId="1C5242B3" w14:textId="77777777" w:rsidR="00800348" w:rsidRDefault="00800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8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20A6F" wp14:editId="2C570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EB3C44" w14:textId="50EFD3D7" w:rsidR="00262EA3" w:rsidRDefault="00DB7912" w:rsidP="008103B5">
                          <w:pPr>
                            <w:jc w:val="right"/>
                          </w:pPr>
                          <w:sdt>
                            <w:sdtPr>
                              <w:alias w:val="CC_Noformat_Partikod"/>
                              <w:tag w:val="CC_Noformat_Partikod"/>
                              <w:id w:val="-53464382"/>
                              <w:placeholder>
                                <w:docPart w:val="B6337420852540B0B5E5B492CAD22BF2"/>
                              </w:placeholder>
                              <w:text/>
                            </w:sdtPr>
                            <w:sdtEndPr/>
                            <w:sdtContent>
                              <w:r w:rsidR="00ED441D">
                                <w:t>KD</w:t>
                              </w:r>
                            </w:sdtContent>
                          </w:sdt>
                          <w:sdt>
                            <w:sdtPr>
                              <w:alias w:val="CC_Noformat_Partinummer"/>
                              <w:tag w:val="CC_Noformat_Partinummer"/>
                              <w:id w:val="-1709555926"/>
                              <w:placeholder>
                                <w:docPart w:val="66B6F4BC9E6448DE9F23E4C46191D6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20A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EB3C44" w14:textId="50EFD3D7" w:rsidR="00262EA3" w:rsidRDefault="00DB7912" w:rsidP="008103B5">
                    <w:pPr>
                      <w:jc w:val="right"/>
                    </w:pPr>
                    <w:sdt>
                      <w:sdtPr>
                        <w:alias w:val="CC_Noformat_Partikod"/>
                        <w:tag w:val="CC_Noformat_Partikod"/>
                        <w:id w:val="-53464382"/>
                        <w:placeholder>
                          <w:docPart w:val="B6337420852540B0B5E5B492CAD22BF2"/>
                        </w:placeholder>
                        <w:text/>
                      </w:sdtPr>
                      <w:sdtEndPr/>
                      <w:sdtContent>
                        <w:r w:rsidR="00ED441D">
                          <w:t>KD</w:t>
                        </w:r>
                      </w:sdtContent>
                    </w:sdt>
                    <w:sdt>
                      <w:sdtPr>
                        <w:alias w:val="CC_Noformat_Partinummer"/>
                        <w:tag w:val="CC_Noformat_Partinummer"/>
                        <w:id w:val="-1709555926"/>
                        <w:placeholder>
                          <w:docPart w:val="66B6F4BC9E6448DE9F23E4C46191D69C"/>
                        </w:placeholder>
                        <w:showingPlcHdr/>
                        <w:text/>
                      </w:sdtPr>
                      <w:sdtEndPr/>
                      <w:sdtContent>
                        <w:r w:rsidR="00262EA3">
                          <w:t xml:space="preserve"> </w:t>
                        </w:r>
                      </w:sdtContent>
                    </w:sdt>
                  </w:p>
                </w:txbxContent>
              </v:textbox>
              <w10:wrap anchorx="page"/>
            </v:shape>
          </w:pict>
        </mc:Fallback>
      </mc:AlternateContent>
    </w:r>
  </w:p>
  <w:p w14:paraId="552340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3AB1" w14:textId="77777777" w:rsidR="00262EA3" w:rsidRDefault="00262EA3" w:rsidP="008563AC">
    <w:pPr>
      <w:jc w:val="right"/>
    </w:pPr>
  </w:p>
  <w:p w14:paraId="36185E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8572" w14:textId="77777777" w:rsidR="00262EA3" w:rsidRDefault="00DB79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A6FAE" wp14:editId="3FAB1F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F596E" w14:textId="31A8BEEB" w:rsidR="00262EA3" w:rsidRDefault="00DB7912" w:rsidP="00A314CF">
    <w:pPr>
      <w:pStyle w:val="FSHNormal"/>
      <w:spacing w:before="40"/>
    </w:pPr>
    <w:sdt>
      <w:sdtPr>
        <w:alias w:val="CC_Noformat_Motionstyp"/>
        <w:tag w:val="CC_Noformat_Motionstyp"/>
        <w:id w:val="1162973129"/>
        <w:lock w:val="sdtContentLocked"/>
        <w15:appearance w15:val="hidden"/>
        <w:text/>
      </w:sdtPr>
      <w:sdtEndPr/>
      <w:sdtContent>
        <w:r w:rsidR="00FF0601">
          <w:t>Enskild motion</w:t>
        </w:r>
      </w:sdtContent>
    </w:sdt>
    <w:r w:rsidR="00821B36">
      <w:t xml:space="preserve"> </w:t>
    </w:r>
    <w:sdt>
      <w:sdtPr>
        <w:alias w:val="CC_Noformat_Partikod"/>
        <w:tag w:val="CC_Noformat_Partikod"/>
        <w:id w:val="1471015553"/>
        <w:lock w:val="contentLocked"/>
        <w:text/>
      </w:sdtPr>
      <w:sdtEndPr/>
      <w:sdtContent>
        <w:r w:rsidR="00ED441D">
          <w:t>KD</w:t>
        </w:r>
      </w:sdtContent>
    </w:sdt>
    <w:sdt>
      <w:sdtPr>
        <w:alias w:val="CC_Noformat_Partinummer"/>
        <w:tag w:val="CC_Noformat_Partinummer"/>
        <w:id w:val="-2014525982"/>
        <w:lock w:val="contentLocked"/>
        <w:showingPlcHdr/>
        <w:text/>
      </w:sdtPr>
      <w:sdtEndPr/>
      <w:sdtContent>
        <w:r w:rsidR="00821B36">
          <w:t xml:space="preserve"> </w:t>
        </w:r>
      </w:sdtContent>
    </w:sdt>
  </w:p>
  <w:p w14:paraId="4786A3D5" w14:textId="77777777" w:rsidR="00262EA3" w:rsidRPr="008227B3" w:rsidRDefault="00DB79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47F82D" w14:textId="01A8CEAF" w:rsidR="00262EA3" w:rsidRPr="008227B3" w:rsidRDefault="00DB79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601">
          <w:t>:1465</w:t>
        </w:r>
      </w:sdtContent>
    </w:sdt>
  </w:p>
  <w:p w14:paraId="4B088900" w14:textId="4A59BADB" w:rsidR="00262EA3" w:rsidRDefault="00DB7912" w:rsidP="00E03A3D">
    <w:pPr>
      <w:pStyle w:val="Motionr"/>
    </w:pPr>
    <w:sdt>
      <w:sdtPr>
        <w:alias w:val="CC_Noformat_Avtext"/>
        <w:tag w:val="CC_Noformat_Avtext"/>
        <w:id w:val="-2020768203"/>
        <w:lock w:val="sdtContentLocked"/>
        <w:placeholder>
          <w:docPart w:val="B6337420852540B0B5E5B492CAD22BF2"/>
        </w:placeholder>
        <w15:appearance w15:val="hidden"/>
        <w:text/>
      </w:sdtPr>
      <w:sdtEndPr/>
      <w:sdtContent>
        <w:r w:rsidR="00FF0601">
          <w:t>av Magnus Jacobsson (KD)</w:t>
        </w:r>
      </w:sdtContent>
    </w:sdt>
  </w:p>
  <w:sdt>
    <w:sdtPr>
      <w:alias w:val="CC_Noformat_Rubtext"/>
      <w:tag w:val="CC_Noformat_Rubtext"/>
      <w:id w:val="-218060500"/>
      <w:lock w:val="sdtLocked"/>
      <w:placeholder>
        <w:docPart w:val="66B6F4BC9E6448DE9F23E4C46191D69C"/>
      </w:placeholder>
      <w:text/>
    </w:sdtPr>
    <w:sdtEndPr/>
    <w:sdtContent>
      <w:p w14:paraId="217C96C0" w14:textId="23C8013D" w:rsidR="00262EA3" w:rsidRDefault="00A95FF3" w:rsidP="00283E0F">
        <w:pPr>
          <w:pStyle w:val="FSHRub2"/>
        </w:pPr>
        <w:r>
          <w:t>Rättssäkerhet för barn som växer upp i Sverige</w:t>
        </w:r>
      </w:p>
    </w:sdtContent>
  </w:sdt>
  <w:sdt>
    <w:sdtPr>
      <w:alias w:val="CC_Boilerplate_3"/>
      <w:tag w:val="CC_Boilerplate_3"/>
      <w:id w:val="1606463544"/>
      <w:lock w:val="sdtContentLocked"/>
      <w15:appearance w15:val="hidden"/>
      <w:text w:multiLine="1"/>
    </w:sdtPr>
    <w:sdtEndPr/>
    <w:sdtContent>
      <w:p w14:paraId="43AFFD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44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0D"/>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A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89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72"/>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1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8D"/>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3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B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A3"/>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CB"/>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4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7C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63"/>
    <w:rsid w:val="008C52AF"/>
    <w:rsid w:val="008C5D1A"/>
    <w:rsid w:val="008C5DC8"/>
    <w:rsid w:val="008C6BE6"/>
    <w:rsid w:val="008C6FE0"/>
    <w:rsid w:val="008C72C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74"/>
    <w:rsid w:val="00A904B3"/>
    <w:rsid w:val="00A906B6"/>
    <w:rsid w:val="00A919F2"/>
    <w:rsid w:val="00A91A50"/>
    <w:rsid w:val="00A91F7E"/>
    <w:rsid w:val="00A92B79"/>
    <w:rsid w:val="00A92BE2"/>
    <w:rsid w:val="00A930A8"/>
    <w:rsid w:val="00A942F1"/>
    <w:rsid w:val="00A94A89"/>
    <w:rsid w:val="00A94D0C"/>
    <w:rsid w:val="00A951A5"/>
    <w:rsid w:val="00A95A03"/>
    <w:rsid w:val="00A95FF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35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E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2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1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8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0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34E575"/>
  <w15:chartTrackingRefBased/>
  <w15:docId w15:val="{405E9E23-4C90-4848-8A85-BF5E4975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4C292A2334B82B41D6D2AA818F10F"/>
        <w:category>
          <w:name w:val="Allmänt"/>
          <w:gallery w:val="placeholder"/>
        </w:category>
        <w:types>
          <w:type w:val="bbPlcHdr"/>
        </w:types>
        <w:behaviors>
          <w:behavior w:val="content"/>
        </w:behaviors>
        <w:guid w:val="{525ED78D-F48F-41A5-925A-3995D70EF2D6}"/>
      </w:docPartPr>
      <w:docPartBody>
        <w:p w:rsidR="005A7330" w:rsidRDefault="00595CCC">
          <w:pPr>
            <w:pStyle w:val="33D4C292A2334B82B41D6D2AA818F10F"/>
          </w:pPr>
          <w:r w:rsidRPr="005A0A93">
            <w:rPr>
              <w:rStyle w:val="Platshllartext"/>
            </w:rPr>
            <w:t>Förslag till riksdagsbeslut</w:t>
          </w:r>
        </w:p>
      </w:docPartBody>
    </w:docPart>
    <w:docPart>
      <w:docPartPr>
        <w:name w:val="D06F7E056BC849F3BA8D8D0F978BE501"/>
        <w:category>
          <w:name w:val="Allmänt"/>
          <w:gallery w:val="placeholder"/>
        </w:category>
        <w:types>
          <w:type w:val="bbPlcHdr"/>
        </w:types>
        <w:behaviors>
          <w:behavior w:val="content"/>
        </w:behaviors>
        <w:guid w:val="{6C03918F-71BF-42AE-B2DF-FA139714D4D4}"/>
      </w:docPartPr>
      <w:docPartBody>
        <w:p w:rsidR="005A7330" w:rsidRDefault="00595CCC">
          <w:pPr>
            <w:pStyle w:val="D06F7E056BC849F3BA8D8D0F978BE501"/>
          </w:pPr>
          <w:r w:rsidRPr="005A0A93">
            <w:rPr>
              <w:rStyle w:val="Platshllartext"/>
            </w:rPr>
            <w:t>Motivering</w:t>
          </w:r>
        </w:p>
      </w:docPartBody>
    </w:docPart>
    <w:docPart>
      <w:docPartPr>
        <w:name w:val="B6337420852540B0B5E5B492CAD22BF2"/>
        <w:category>
          <w:name w:val="Allmänt"/>
          <w:gallery w:val="placeholder"/>
        </w:category>
        <w:types>
          <w:type w:val="bbPlcHdr"/>
        </w:types>
        <w:behaviors>
          <w:behavior w:val="content"/>
        </w:behaviors>
        <w:guid w:val="{05AC362E-D8D6-41B4-B2A6-019D96AF8260}"/>
      </w:docPartPr>
      <w:docPartBody>
        <w:p w:rsidR="005A7330" w:rsidRDefault="00595CCC">
          <w:pPr>
            <w:pStyle w:val="B6337420852540B0B5E5B492CAD22BF2"/>
          </w:pPr>
          <w:r>
            <w:rPr>
              <w:rStyle w:val="Platshllartext"/>
            </w:rPr>
            <w:t xml:space="preserve"> </w:t>
          </w:r>
        </w:p>
      </w:docPartBody>
    </w:docPart>
    <w:docPart>
      <w:docPartPr>
        <w:name w:val="66B6F4BC9E6448DE9F23E4C46191D69C"/>
        <w:category>
          <w:name w:val="Allmänt"/>
          <w:gallery w:val="placeholder"/>
        </w:category>
        <w:types>
          <w:type w:val="bbPlcHdr"/>
        </w:types>
        <w:behaviors>
          <w:behavior w:val="content"/>
        </w:behaviors>
        <w:guid w:val="{44053A2E-664E-49D0-8AAD-3A6CD4121BE6}"/>
      </w:docPartPr>
      <w:docPartBody>
        <w:p w:rsidR="005A7330" w:rsidRDefault="00595CCC">
          <w:pPr>
            <w:pStyle w:val="66B6F4BC9E6448DE9F23E4C46191D69C"/>
          </w:pPr>
          <w:r>
            <w:t xml:space="preserve"> </w:t>
          </w:r>
        </w:p>
      </w:docPartBody>
    </w:docPart>
    <w:docPart>
      <w:docPartPr>
        <w:name w:val="2D424A00E4B343FD8733D3077A128232"/>
        <w:category>
          <w:name w:val="Allmänt"/>
          <w:gallery w:val="placeholder"/>
        </w:category>
        <w:types>
          <w:type w:val="bbPlcHdr"/>
        </w:types>
        <w:behaviors>
          <w:behavior w:val="content"/>
        </w:behaviors>
        <w:guid w:val="{180ED004-3EF5-4D9A-9C54-EB9A7F876152}"/>
      </w:docPartPr>
      <w:docPartBody>
        <w:p w:rsidR="000F0DCB" w:rsidRDefault="000F0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CC"/>
    <w:rsid w:val="000F0DCB"/>
    <w:rsid w:val="00595CCC"/>
    <w:rsid w:val="005A7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4C292A2334B82B41D6D2AA818F10F">
    <w:name w:val="33D4C292A2334B82B41D6D2AA818F10F"/>
  </w:style>
  <w:style w:type="paragraph" w:customStyle="1" w:styleId="D06F7E056BC849F3BA8D8D0F978BE501">
    <w:name w:val="D06F7E056BC849F3BA8D8D0F978BE501"/>
  </w:style>
  <w:style w:type="paragraph" w:customStyle="1" w:styleId="B6337420852540B0B5E5B492CAD22BF2">
    <w:name w:val="B6337420852540B0B5E5B492CAD22BF2"/>
  </w:style>
  <w:style w:type="paragraph" w:customStyle="1" w:styleId="66B6F4BC9E6448DE9F23E4C46191D69C">
    <w:name w:val="66B6F4BC9E6448DE9F23E4C46191D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33BA0-A003-4D57-82C3-60788AA6C449}"/>
</file>

<file path=customXml/itemProps2.xml><?xml version="1.0" encoding="utf-8"?>
<ds:datastoreItem xmlns:ds="http://schemas.openxmlformats.org/officeDocument/2006/customXml" ds:itemID="{F1C88315-EAD6-4A9E-B0B5-653CF4F3DA89}"/>
</file>

<file path=customXml/itemProps3.xml><?xml version="1.0" encoding="utf-8"?>
<ds:datastoreItem xmlns:ds="http://schemas.openxmlformats.org/officeDocument/2006/customXml" ds:itemID="{E37F1D89-499F-43EE-B701-CB0508095F3E}"/>
</file>

<file path=docProps/app.xml><?xml version="1.0" encoding="utf-8"?>
<Properties xmlns="http://schemas.openxmlformats.org/officeDocument/2006/extended-properties" xmlns:vt="http://schemas.openxmlformats.org/officeDocument/2006/docPropsVTypes">
  <Template>Normal</Template>
  <TotalTime>12</TotalTime>
  <Pages>2</Pages>
  <Words>244</Words>
  <Characters>1342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Rättssäkerhet för barn som växer upp i Sverige</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