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CD5" w:rsidRPr="00C20B64" w:rsidRDefault="00BB7CD5">
      <w:pPr>
        <w:pStyle w:val="Frslagsrubrik"/>
      </w:pPr>
      <w:r w:rsidRPr="00C20B64">
        <w:t>Förslag till riksdagsbeslut</w:t>
      </w:r>
    </w:p>
    <w:p w:rsidR="00BB7CD5" w:rsidRPr="00C20B64" w:rsidRDefault="00BB7CD5">
      <w:pPr>
        <w:pStyle w:val="Hemstlatt"/>
      </w:pPr>
      <w:r w:rsidRPr="00C20B64">
        <w:t>Riksdagen tillkännager för regeringen som sin mening vad som anförs i motionen om att utreda fri flytträtt på spar- och försäkring</w:t>
      </w:r>
      <w:r w:rsidRPr="00C20B64">
        <w:t>s</w:t>
      </w:r>
      <w:r w:rsidRPr="00C20B64">
        <w:t>produkter.</w:t>
      </w:r>
    </w:p>
    <w:p w:rsidR="00BB7CD5" w:rsidRPr="00C20B64" w:rsidRDefault="00BB7CD5">
      <w:pPr>
        <w:pStyle w:val="Rubrik1"/>
      </w:pPr>
      <w:r w:rsidRPr="00C20B64">
        <w:t>Motivering</w:t>
      </w:r>
    </w:p>
    <w:p w:rsidR="00BB7CD5" w:rsidRPr="00C20B64" w:rsidRDefault="00BB7CD5">
      <w:r w:rsidRPr="00C20B64">
        <w:t>Enligt en opinionsundersökning om flytträtt på pensions- och försäkringspr</w:t>
      </w:r>
      <w:r w:rsidRPr="00C20B64">
        <w:t>o</w:t>
      </w:r>
      <w:r w:rsidRPr="00C20B64">
        <w:t>dukter vill nio av tio svenskar ha lagstadgad rätt att byta pensionsförvaltare. Kunskapen är dock låg om att denna rätt saknas i dag. Av de tillfrågade tro</w:t>
      </w:r>
      <w:r w:rsidRPr="00C20B64">
        <w:t>d</w:t>
      </w:r>
      <w:r w:rsidRPr="00C20B64">
        <w:t>de över 50 procent sig ha rätt att fritt byta förvaltare på hela sitt pension</w:t>
      </w:r>
      <w:r w:rsidRPr="00C20B64">
        <w:t>s</w:t>
      </w:r>
      <w:r w:rsidRPr="00C20B64">
        <w:t>sparande – vilket inte stämmer. Rätten att byta förvaltare gäller enbart sparande som inbetalats efter den 1 januari 2006.</w:t>
      </w:r>
    </w:p>
    <w:p w:rsidR="00BB7CD5" w:rsidRPr="00C20B64" w:rsidRDefault="00BB7CD5">
      <w:pPr>
        <w:pStyle w:val="Normaltindrag"/>
      </w:pPr>
      <w:r w:rsidRPr="00C20B64">
        <w:t>Sparare har en grundläggande rätt att ”rösta med fötterna” och att – utan otillbörligt negativ inverkan på avgifter eller skatter – byta förvaltare av sit</w:t>
      </w:r>
      <w:r w:rsidRPr="00C20B64">
        <w:t>t kapital om man är missnöjd med förvaltningen. Därför bör en fri flytträtt på samtliga spar- och försäkringsprodukter införas, så även retroaktivt vad avser en persons hela pensionskapital. En flytträtt bidrar till att optimera sparandet, sänka kostnaden för försäkringen, skapa ett större utbud och skapa transp</w:t>
      </w:r>
      <w:r w:rsidRPr="00C20B64">
        <w:t>a</w:t>
      </w:r>
      <w:r w:rsidRPr="00C20B64">
        <w:t>rens.</w:t>
      </w:r>
    </w:p>
    <w:p w:rsidR="00BB7CD5" w:rsidRPr="00C20B64" w:rsidRDefault="00BB7CD5">
      <w:pPr>
        <w:pStyle w:val="Normaltindrag"/>
      </w:pPr>
      <w:r w:rsidRPr="00C20B64">
        <w:t>Marknaden för pensionssparande är koncentrerad till ett fåtal aktörer som noggrant bevakar sina och konkurrenternas marknadspositioner. En fri flytträtt ligger inte omedelbart i deras intresse</w:t>
      </w:r>
      <w:r w:rsidRPr="00C20B64">
        <w:t>.</w:t>
      </w:r>
    </w:p>
    <w:p w:rsidR="00BB7CD5" w:rsidRPr="00C20B64" w:rsidRDefault="00BB7CD5">
      <w:pPr>
        <w:pStyle w:val="Normaltindrag"/>
      </w:pPr>
      <w:r w:rsidRPr="00C20B64">
        <w:t>För den enskilde pensionstagaren som i de flesta fall inte har annan förm</w:t>
      </w:r>
      <w:r w:rsidRPr="00C20B64">
        <w:t>ö</w:t>
      </w:r>
      <w:r w:rsidRPr="00C20B64">
        <w:t>genhet än sitt pensionskapital är en fri flytträtt i sin yttersta konsekvens en demokratifråga.</w:t>
      </w:r>
    </w:p>
    <w:p w:rsidR="00BB7CD5" w:rsidRPr="00C20B64" w:rsidRDefault="00BB7CD5">
      <w:pPr>
        <w:pStyle w:val="Normaltindrag"/>
      </w:pPr>
      <w:r w:rsidRPr="00C20B64">
        <w:t>Den fria flytträtten ligger väl i linje med Kristdemokraternas linje om att människor ska ges ökad självbestämmanderätt över sina liv och sina tillgån</w:t>
      </w:r>
      <w:r w:rsidRPr="00C20B64">
        <w:t>g</w:t>
      </w:r>
      <w:r w:rsidRPr="00C20B64">
        <w:t>ar.</w:t>
      </w:r>
    </w:p>
    <w:p w:rsidR="00BB7CD5" w:rsidRPr="00C20B64" w:rsidRDefault="00BB7CD5">
      <w:pPr>
        <w:pStyle w:val="Normaltindrag"/>
      </w:pPr>
      <w:r w:rsidRPr="00C20B64">
        <w:lastRenderedPageBreak/>
        <w:t>Konsekvenser av att inte införa en fri flytträtt kan bli stora intressekonfli</w:t>
      </w:r>
      <w:r w:rsidRPr="00C20B64">
        <w:t>k</w:t>
      </w:r>
      <w:r w:rsidRPr="00C20B64">
        <w:t>ter mellan konsumentnyttan och affärsverksamheter som tillåts sätta sina egna spelregler, vilket i sin tur ger konkurrensfördelar.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0B64">
        <w:trPr>
          <w:cantSplit/>
        </w:trPr>
        <w:tc>
          <w:tcPr>
            <w:tcW w:w="3046" w:type="dxa"/>
          </w:tcPr>
          <w:p w:rsidR="00BB7CD5" w:rsidRPr="00C20B64" w:rsidRDefault="00BB7CD5">
            <w:pPr>
              <w:pStyle w:val="UnderskriftDatum"/>
              <w:spacing w:before="240"/>
            </w:pPr>
            <w:r w:rsidRPr="00C20B64">
              <w:t>Stockholm den 4 oktober 2011</w:t>
            </w:r>
          </w:p>
        </w:tc>
        <w:tc>
          <w:tcPr>
            <w:tcW w:w="3047" w:type="dxa"/>
          </w:tcPr>
          <w:p w:rsidR="00BB7CD5" w:rsidRPr="00C20B64" w:rsidRDefault="00BB7CD5">
            <w:pPr>
              <w:pStyle w:val="Underskrifter"/>
              <w:spacing w:before="240"/>
            </w:pPr>
          </w:p>
        </w:tc>
      </w:tr>
      <w:tr w:rsidR="00000000" w:rsidRPr="00C20B64">
        <w:trPr>
          <w:cantSplit/>
        </w:trPr>
        <w:tc>
          <w:tcPr>
            <w:tcW w:w="3046" w:type="dxa"/>
          </w:tcPr>
          <w:p w:rsidR="00BB7CD5" w:rsidRPr="00C20B64" w:rsidRDefault="00BB7CD5">
            <w:pPr>
              <w:pStyle w:val="Underskrifter"/>
            </w:pPr>
            <w:r w:rsidRPr="00C20B64">
              <w:t>Otto von Arnold (KD)</w:t>
            </w:r>
          </w:p>
        </w:tc>
        <w:tc>
          <w:tcPr>
            <w:tcW w:w="3046" w:type="dxa"/>
          </w:tcPr>
          <w:p w:rsidR="00BB7CD5" w:rsidRPr="00C20B64" w:rsidRDefault="00BB7CD5">
            <w:pPr>
              <w:pStyle w:val="Underskrifter"/>
            </w:pPr>
            <w:r w:rsidRPr="00C20B64">
              <w:t>Anders Sellström (KD)</w:t>
            </w:r>
          </w:p>
        </w:tc>
      </w:tr>
    </w:tbl>
    <w:p w:rsidR="00BB7CD5" w:rsidRPr="00C20B64" w:rsidRDefault="00BB7CD5">
      <w:pPr>
        <w:pStyle w:val="Normaltindrag"/>
      </w:pPr>
    </w:p>
    <w:sectPr w:rsidR="00BB7CD5" w:rsidRPr="00C20B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CD5" w:rsidRPr="00C20B64" w:rsidRDefault="00BB7CD5">
      <w:r w:rsidRPr="00C20B64">
        <w:separator/>
      </w:r>
    </w:p>
  </w:endnote>
  <w:endnote w:type="continuationSeparator" w:id="0">
    <w:p w:rsidR="00BB7CD5" w:rsidRPr="00C20B64" w:rsidRDefault="00BB7CD5">
      <w:r w:rsidRPr="00C20B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CD5" w:rsidRPr="00C20B64" w:rsidRDefault="00C20B64">
    <w:pPr>
      <w:pStyle w:val="Sidfot"/>
    </w:pPr>
    <w:r w:rsidRPr="00C20B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14752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CD5" w:rsidRDefault="00BB7C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7CD5" w:rsidRDefault="00BB7C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CD5" w:rsidRPr="00C20B64" w:rsidRDefault="00C20B64">
    <w:pPr>
      <w:pStyle w:val="Sidfot"/>
    </w:pPr>
    <w:r w:rsidRPr="00C20B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99239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CD5" w:rsidRDefault="00BB7C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7CD5" w:rsidRDefault="00BB7C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CD5" w:rsidRPr="00C20B64" w:rsidRDefault="00C20B64">
    <w:pPr>
      <w:pStyle w:val="Sidfot"/>
    </w:pPr>
    <w:r w:rsidRPr="00C20B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8477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CD5" w:rsidRDefault="00BB7C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7CD5" w:rsidRDefault="00BB7C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CD5" w:rsidRPr="00C20B64" w:rsidRDefault="00BB7CD5">
      <w:r w:rsidRPr="00C20B64">
        <w:separator/>
      </w:r>
    </w:p>
  </w:footnote>
  <w:footnote w:type="continuationSeparator" w:id="0">
    <w:p w:rsidR="00BB7CD5" w:rsidRPr="00C20B64" w:rsidRDefault="00BB7CD5">
      <w:r w:rsidRPr="00C20B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CD5" w:rsidRPr="00C20B64" w:rsidRDefault="00C20B64">
    <w:pPr>
      <w:pStyle w:val="Sidhuvud"/>
    </w:pPr>
    <w:r w:rsidRPr="00C20B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80903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CD5" w:rsidRDefault="00BB7C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7CD5" w:rsidRDefault="00BB7C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CD5" w:rsidRPr="00C20B64" w:rsidRDefault="00C20B64">
    <w:pPr>
      <w:pStyle w:val="Sidhuvud"/>
    </w:pPr>
    <w:r w:rsidRPr="00C20B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08311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CD5" w:rsidRDefault="00BB7C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7CD5" w:rsidRDefault="00BB7C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CD5" w:rsidRPr="00C20B64" w:rsidRDefault="00BB7CD5">
    <w:pPr>
      <w:pStyle w:val="FSHNormal"/>
      <w:tabs>
        <w:tab w:val="right" w:pos="5840"/>
      </w:tabs>
    </w:pPr>
    <w:r w:rsidRPr="00C20B64">
      <w:br/>
    </w:r>
    <w:r w:rsidRPr="00C20B64">
      <w:fldChar w:fldCharType="begin" w:fldLock="1"/>
    </w:r>
    <w:r w:rsidRPr="00C20B64">
      <w:instrText xml:space="preserve"> DOCPROPERTY</w:instrText>
    </w:r>
    <w:r w:rsidRPr="00C20B64">
      <w:rPr>
        <w:sz w:val="18"/>
      </w:rPr>
      <w:instrText xml:space="preserve"> "YearUser" *\charformat </w:instrText>
    </w:r>
    <w:r w:rsidRPr="00C20B64">
      <w:fldChar w:fldCharType="separate"/>
    </w:r>
    <w:r w:rsidRPr="00C20B64">
      <w:t>2011/12</w:t>
    </w:r>
    <w:r w:rsidRPr="00C20B64">
      <w:fldChar w:fldCharType="end"/>
    </w:r>
    <w:r w:rsidRPr="00C20B64">
      <w:t xml:space="preserve"> </w:t>
    </w:r>
    <w:r w:rsidRPr="00C20B64">
      <w:tab/>
      <w:t xml:space="preserve">mnr: </w:t>
    </w:r>
    <w:r w:rsidRPr="00C20B64">
      <w:fldChar w:fldCharType="begin" w:fldLock="1"/>
    </w:r>
    <w:r w:rsidRPr="00C20B64">
      <w:instrText xml:space="preserve"> DOCPROPERTY</w:instrText>
    </w:r>
    <w:r w:rsidRPr="00C20B64">
      <w:rPr>
        <w:sz w:val="18"/>
      </w:rPr>
      <w:instrText xml:space="preserve"> "Motionsnummer" *\charformat </w:instrText>
    </w:r>
    <w:r w:rsidRPr="00C20B64">
      <w:fldChar w:fldCharType="separate"/>
    </w:r>
    <w:r w:rsidRPr="00C20B64">
      <w:t>Fi277</w:t>
    </w:r>
    <w:r w:rsidRPr="00C20B64">
      <w:fldChar w:fldCharType="end"/>
    </w:r>
    <w:r w:rsidRPr="00C20B64">
      <w:br/>
    </w:r>
    <w:r w:rsidRPr="00C20B64">
      <w:fldChar w:fldCharType="begin" w:fldLock="1"/>
    </w:r>
    <w:r w:rsidRPr="00C20B64">
      <w:instrText xml:space="preserve"> DOCPROPERTY</w:instrText>
    </w:r>
    <w:r w:rsidRPr="00C20B64">
      <w:rPr>
        <w:sz w:val="18"/>
      </w:rPr>
      <w:instrText xml:space="preserve"> "Samling" *\charformat </w:instrText>
    </w:r>
    <w:r w:rsidRPr="00C20B64">
      <w:fldChar w:fldCharType="end"/>
    </w:r>
    <w:r w:rsidRPr="00C20B64">
      <w:tab/>
      <w:t xml:space="preserve">pnr: </w:t>
    </w:r>
    <w:r w:rsidRPr="00C20B64">
      <w:fldChar w:fldCharType="begin" w:fldLock="1"/>
    </w:r>
    <w:r w:rsidRPr="00C20B64">
      <w:instrText xml:space="preserve"> DOCPROPERTY</w:instrText>
    </w:r>
    <w:r w:rsidRPr="00C20B64">
      <w:rPr>
        <w:sz w:val="18"/>
      </w:rPr>
      <w:instrText xml:space="preserve"> "Partinummer" *\charformat </w:instrText>
    </w:r>
    <w:r w:rsidRPr="00C20B64">
      <w:fldChar w:fldCharType="separate"/>
    </w:r>
    <w:r w:rsidRPr="00C20B64">
      <w:t>KD609</w:t>
    </w:r>
    <w:r w:rsidRPr="00C20B64">
      <w:fldChar w:fldCharType="end"/>
    </w:r>
  </w:p>
  <w:p w:rsidR="00BB7CD5" w:rsidRPr="00C20B64" w:rsidRDefault="00BB7CD5">
    <w:pPr>
      <w:pStyle w:val="FSHRub1"/>
    </w:pPr>
    <w:r w:rsidRPr="00C20B64">
      <w:t>Motion till riksdagen</w:t>
    </w:r>
    <w:r w:rsidRPr="00C20B64">
      <w:br/>
    </w:r>
    <w:r w:rsidRPr="00C20B64">
      <w:fldChar w:fldCharType="begin" w:fldLock="1"/>
    </w:r>
    <w:r w:rsidRPr="00C20B64">
      <w:instrText xml:space="preserve"> DOCPROPERTY "YearUser" *\charformat </w:instrText>
    </w:r>
    <w:r w:rsidRPr="00C20B64">
      <w:fldChar w:fldCharType="separate"/>
    </w:r>
    <w:r w:rsidRPr="00C20B64">
      <w:t>2011/12</w:t>
    </w:r>
    <w:r w:rsidRPr="00C20B64">
      <w:fldChar w:fldCharType="end"/>
    </w:r>
    <w:r w:rsidRPr="00C20B64">
      <w:t>:</w:t>
    </w:r>
    <w:r w:rsidRPr="00C20B64">
      <w:fldChar w:fldCharType="begin" w:fldLock="1"/>
    </w:r>
    <w:r w:rsidRPr="00C20B64">
      <w:instrText xml:space="preserve"> DOCPROPERTY "Motionsnummer" *\charformat </w:instrText>
    </w:r>
    <w:r w:rsidRPr="00C20B64">
      <w:fldChar w:fldCharType="separate"/>
    </w:r>
    <w:r w:rsidRPr="00C20B64">
      <w:t>Fi277</w:t>
    </w:r>
    <w:r w:rsidRPr="00C20B64">
      <w:fldChar w:fldCharType="end"/>
    </w:r>
  </w:p>
  <w:p w:rsidR="00BB7CD5" w:rsidRPr="00C20B64" w:rsidRDefault="00BB7CD5">
    <w:pPr>
      <w:pStyle w:val="FSHNormalS5"/>
    </w:pPr>
    <w:r w:rsidRPr="00C20B64">
      <w:fldChar w:fldCharType="begin" w:fldLock="1"/>
    </w:r>
    <w:r w:rsidRPr="00C20B64">
      <w:instrText xml:space="preserve"> DOCPROPERTY "MotionarText" *\charformat </w:instrText>
    </w:r>
    <w:r w:rsidRPr="00C20B64">
      <w:fldChar w:fldCharType="separate"/>
    </w:r>
    <w:r w:rsidRPr="00C20B64">
      <w:t>av Otto von Arnold och Anders Sellström (KD)</w:t>
    </w:r>
    <w:r w:rsidRPr="00C20B64">
      <w:fldChar w:fldCharType="end"/>
    </w:r>
    <w:r w:rsidRPr="00C20B64">
      <w:br/>
    </w:r>
    <w:r w:rsidRPr="00C20B64">
      <w:fldChar w:fldCharType="begin" w:fldLock="1"/>
    </w:r>
    <w:r w:rsidRPr="00C20B64">
      <w:instrText xml:space="preserve"> DOCPROPERTY "SvarFrasKort" *\charformat </w:instrText>
    </w:r>
    <w:r w:rsidRPr="00C20B64">
      <w:fldChar w:fldCharType="end"/>
    </w:r>
  </w:p>
  <w:p w:rsidR="00BB7CD5" w:rsidRPr="00C20B64" w:rsidRDefault="00BB7CD5">
    <w:pPr>
      <w:pStyle w:val="FSHTitel"/>
    </w:pPr>
    <w:r w:rsidRPr="00C20B64">
      <w:fldChar w:fldCharType="begin" w:fldLock="1"/>
    </w:r>
    <w:r w:rsidRPr="00C20B64">
      <w:instrText xml:space="preserve"> DOCPROPERTY</w:instrText>
    </w:r>
    <w:r w:rsidRPr="00C20B64">
      <w:rPr>
        <w:sz w:val="18"/>
      </w:rPr>
      <w:instrText xml:space="preserve"> "RubrikSvar" *\charformat </w:instrText>
    </w:r>
    <w:r w:rsidRPr="00C20B64">
      <w:fldChar w:fldCharType="separate"/>
    </w:r>
    <w:r w:rsidRPr="00C20B64">
      <w:t>Fri flytträtt på spar- och försäkringsprodukter</w:t>
    </w:r>
    <w:r w:rsidRPr="00C20B64">
      <w:fldChar w:fldCharType="end"/>
    </w:r>
  </w:p>
  <w:p w:rsidR="00BB7CD5" w:rsidRPr="00C20B64" w:rsidRDefault="00BB7CD5">
    <w:pPr>
      <w:pStyle w:val="Normal00"/>
    </w:pPr>
  </w:p>
  <w:p w:rsidR="00BB7CD5" w:rsidRPr="00C20B64" w:rsidRDefault="00BB7C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6725360">
    <w:abstractNumId w:val="3"/>
  </w:num>
  <w:num w:numId="2" w16cid:durableId="1700815236">
    <w:abstractNumId w:val="2"/>
  </w:num>
  <w:num w:numId="3" w16cid:durableId="1154876882">
    <w:abstractNumId w:val="1"/>
  </w:num>
  <w:num w:numId="4" w16cid:durableId="203367797">
    <w:abstractNumId w:val="0"/>
  </w:num>
  <w:num w:numId="5" w16cid:durableId="933712036">
    <w:abstractNumId w:val="7"/>
  </w:num>
  <w:num w:numId="6" w16cid:durableId="1828666511">
    <w:abstractNumId w:val="6"/>
  </w:num>
  <w:num w:numId="7" w16cid:durableId="1869833838">
    <w:abstractNumId w:val="5"/>
  </w:num>
  <w:num w:numId="8" w16cid:durableId="1696887988">
    <w:abstractNumId w:val="4"/>
  </w:num>
  <w:num w:numId="9" w16cid:durableId="26957547">
    <w:abstractNumId w:val="8"/>
  </w:num>
  <w:num w:numId="10" w16cid:durableId="807090011">
    <w:abstractNumId w:val="9"/>
  </w:num>
  <w:num w:numId="11" w16cid:durableId="1294406596">
    <w:abstractNumId w:val="10"/>
  </w:num>
  <w:num w:numId="12" w16cid:durableId="2115251114">
    <w:abstractNumId w:val="13"/>
  </w:num>
  <w:num w:numId="13" w16cid:durableId="1418400231">
    <w:abstractNumId w:val="15"/>
  </w:num>
  <w:num w:numId="14" w16cid:durableId="146555174">
    <w:abstractNumId w:val="16"/>
  </w:num>
  <w:num w:numId="15" w16cid:durableId="81268874">
    <w:abstractNumId w:val="11"/>
  </w:num>
  <w:num w:numId="16" w16cid:durableId="509831294">
    <w:abstractNumId w:val="18"/>
  </w:num>
  <w:num w:numId="17" w16cid:durableId="5208511">
    <w:abstractNumId w:val="17"/>
  </w:num>
  <w:num w:numId="18" w16cid:durableId="1630089778">
    <w:abstractNumId w:val="14"/>
  </w:num>
  <w:num w:numId="19" w16cid:durableId="19829988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F38496E9-16DA-4B94-BCE4-4B841E9D6948},{B23A824C-F845-4834-A731-C6637E45BD77}"/>
  </w:docVars>
  <w:rsids>
    <w:rsidRoot w:val="00C86CFF"/>
    <w:rsid w:val="00BB7CD5"/>
    <w:rsid w:val="00C20B64"/>
    <w:rsid w:val="00C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CE2678-C85A-4395-A6DE-22E5ABFA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1617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KD609</vt:lpstr>
    </vt:vector>
  </TitlesOfParts>
  <Company>Riksdagen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KD609</dc:title>
  <dc:subject>KD609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2011-12-14T13:48:00Z</cp:lastPrinted>
  <dcterms:created xsi:type="dcterms:W3CDTF">2025-12-17T18:44:00Z</dcterms:created>
  <dcterms:modified xsi:type="dcterms:W3CDTF">2025-12-17T18:44:00Z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Fri flytträtt på spar- och försäkringsprodukter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 flytträtt på spar- och försäkringsprodukter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Otto von Arnold och Anders Sellström (KD)</vt:lpwstr>
  </property>
  <property fmtid="{D5CDD505-2E9C-101B-9397-08002B2CF9AE}" pid="26" name="MotionarLista">
    <vt:lpwstr>von Arnold, Otto (KD)\Sellström,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Otto von Arnold (KD), Anders Sellström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20112012000000750068000006090069</vt:lpwstr>
  </property>
  <property fmtid="{D5CDD505-2E9C-101B-9397-08002B2CF9AE}" pid="47" name="datum">
    <vt:lpwstr>111004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20112012000000750068000006090069</vt:lpwstr>
  </property>
  <property fmtid="{D5CDD505-2E9C-101B-9397-08002B2CF9AE}" pid="50" name="nummer">
    <vt:lpwstr>277</vt:lpwstr>
  </property>
  <property fmtid="{D5CDD505-2E9C-101B-9397-08002B2CF9AE}" pid="51" name="utskottsbeteckning">
    <vt:lpwstr>Fi</vt:lpwstr>
  </property>
  <property fmtid="{D5CDD505-2E9C-101B-9397-08002B2CF9AE}" pid="52" name="GlobalUID">
    <vt:lpwstr>{1163B2FB-180B-4BB5-A3E2-8CACB759988B}</vt:lpwstr>
  </property>
  <property fmtid="{D5CDD505-2E9C-101B-9397-08002B2CF9AE}" pid="53" name="Överföringar">
    <vt:i4>0</vt:i4>
  </property>
  <property fmtid="{D5CDD505-2E9C-101B-9397-08002B2CF9AE}" pid="54" name="Checksum">
    <vt:lpwstr>*0018413004997*</vt:lpwstr>
  </property>
  <property fmtid="{D5CDD505-2E9C-101B-9397-08002B2CF9AE}" pid="55" name="skuggnummer">
    <vt:lpwstr>2419</vt:lpwstr>
  </property>
  <property fmtid="{D5CDD505-2E9C-101B-9397-08002B2CF9AE}" pid="56" name="urixVersion">
    <vt:lpwstr>4.5.0.25</vt:lpwstr>
  </property>
  <property fmtid="{D5CDD505-2E9C-101B-9397-08002B2CF9AE}" pid="57" name="urixOrigin">
    <vt:lpwstr>111214 14:49:36.617</vt:lpwstr>
  </property>
  <property fmtid="{D5CDD505-2E9C-101B-9397-08002B2CF9AE}" pid="58" name="urixGuid">
    <vt:lpwstr>{B104967F-2A36-443B-89EF-17A09888D034}</vt:lpwstr>
  </property>
</Properties>
</file>