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2C17" w:rsidRPr="00250A6E" w:rsidRDefault="00A52C17">
      <w:pPr>
        <w:pStyle w:val="Frslagsrubrik"/>
      </w:pPr>
      <w:r w:rsidRPr="00250A6E">
        <w:t>Förslag till riksdagsbeslut</w:t>
      </w:r>
    </w:p>
    <w:p w:rsidR="00A52C17" w:rsidRPr="00250A6E" w:rsidRDefault="00A52C17">
      <w:pPr>
        <w:pStyle w:val="Hemstlatt"/>
        <w:ind w:left="0"/>
      </w:pPr>
      <w:r w:rsidRPr="00250A6E">
        <w:t>Riksdagen tillkännager för regeringen som sin mening vad som anförs i motionen om att se över hur biståndet än tydligare och mer kraftfullt kan villkoras till konkreta resultat vad gäller mottagarlandets arbete att bekämpa mödradödlighet.</w:t>
      </w:r>
    </w:p>
    <w:p w:rsidR="00A52C17" w:rsidRPr="00250A6E" w:rsidRDefault="00A52C17">
      <w:pPr>
        <w:pStyle w:val="Rubrik1"/>
      </w:pPr>
      <w:r w:rsidRPr="00250A6E">
        <w:t>Motivering</w:t>
      </w:r>
    </w:p>
    <w:p w:rsidR="00A52C17" w:rsidRPr="00250A6E" w:rsidRDefault="00A52C17">
      <w:r w:rsidRPr="00250A6E">
        <w:t>Världens länder enades år 2000 om åtta millenniemål för att halvera fatti</w:t>
      </w:r>
      <w:r w:rsidRPr="00250A6E">
        <w:t>g</w:t>
      </w:r>
      <w:r w:rsidRPr="00250A6E">
        <w:t>domen till år 2015. Vi har sett fattigdomen minska i många länder och år 2015 förväntas den globala fattigdomen falla under 15 procent. Några av de fattigaste länderna har förbättrat möjligheterna till utbildning för sin befol</w:t>
      </w:r>
      <w:r w:rsidRPr="00250A6E">
        <w:t>k</w:t>
      </w:r>
      <w:r w:rsidRPr="00250A6E">
        <w:t>ning. Barnadödligheten har också minskat och antalet personer som drabbats av nya hiv-infektioner minskar stadigt. Fler människor har fått tillgång till rent dricksvatten.</w:t>
      </w:r>
    </w:p>
    <w:p w:rsidR="00A52C17" w:rsidRPr="00250A6E" w:rsidRDefault="00A52C17">
      <w:pPr>
        <w:pStyle w:val="Normaltindrag"/>
      </w:pPr>
      <w:r w:rsidRPr="00250A6E">
        <w:t>När det gäller kvinnors rättigheter har dock utvecklingen inte gått fram så snabbt som vi hoppades. I många länd</w:t>
      </w:r>
      <w:r w:rsidRPr="00250A6E">
        <w:t>er går utvecklingen snarare bakåt. I en del länder anses kvinnor helt enkelt inte lika mycket värda som män, vilket också yttrar sig i de rättigheter som fråntas kvinnor i form av utbildning, vård och rätten att bestämma över sin egen kropp.</w:t>
      </w:r>
    </w:p>
    <w:p w:rsidR="00A52C17" w:rsidRPr="00250A6E" w:rsidRDefault="00A52C17">
      <w:pPr>
        <w:pStyle w:val="Normaltindrag"/>
      </w:pPr>
      <w:r w:rsidRPr="00250A6E">
        <w:t xml:space="preserve">I dag utför världens kvinnor 66 procent av världens arbete samt producerar 50 procent av maten, men tjänar bara 10 procent av inkomsten och äger 1 procent av marken. Av världens fattiga befolkning är hela sju av tio kvinnor eller flickor. Av världens 775 miljoner vuxna </w:t>
      </w:r>
      <w:r w:rsidRPr="00250A6E">
        <w:t>analfabeter i världen är två av tre kvinnor.</w:t>
      </w:r>
    </w:p>
    <w:p w:rsidR="00A52C17" w:rsidRPr="00250A6E" w:rsidRDefault="00A52C17">
      <w:pPr>
        <w:pStyle w:val="Normaltindrag"/>
      </w:pPr>
      <w:r w:rsidRPr="00250A6E">
        <w:t>I Sverige handlar också kvinnors rättigheter om rätten att bestämma över sin egen kropp, sin sexualitet och över beslutet att föda barn. En del av detta handlar om det faktum att en graviditet i tidig ålder påverkar kvinnors hälsa, förutsättningar att ha tillgång till utbildning eller kunna få ett jobb. En grav</w:t>
      </w:r>
      <w:r w:rsidRPr="00250A6E">
        <w:t>i</w:t>
      </w:r>
      <w:r w:rsidRPr="00250A6E">
        <w:lastRenderedPageBreak/>
        <w:t>ditet för en kvinna under 18 år i tredje världen är en av de största hälsoriske</w:t>
      </w:r>
      <w:r w:rsidRPr="00250A6E">
        <w:t>r</w:t>
      </w:r>
      <w:r w:rsidRPr="00250A6E">
        <w:t>na som hon kan utsättas för.</w:t>
      </w:r>
    </w:p>
    <w:p w:rsidR="00A52C17" w:rsidRPr="00250A6E" w:rsidRDefault="00A52C17">
      <w:pPr>
        <w:pStyle w:val="Normaltindrag"/>
      </w:pPr>
      <w:r w:rsidRPr="00250A6E">
        <w:t>Varje år dör 350 000 kvinnor och spädbarn bland annat på grund av brist på mödravård, brist på säkra aborter, brist på utbildning, brist på preventi</w:t>
      </w:r>
      <w:r w:rsidRPr="00250A6E">
        <w:t>v</w:t>
      </w:r>
      <w:r w:rsidRPr="00250A6E">
        <w:t>medel och på grund av graviditet i alltför tidig ålder. Årligen skördar mödr</w:t>
      </w:r>
      <w:r w:rsidRPr="00250A6E">
        <w:t>a</w:t>
      </w:r>
      <w:r w:rsidRPr="00250A6E">
        <w:t>dödlighet fler dödsoffer än aids, tbc och malaria tillsammans. Varje dag dör 1 000 kvinnor av orsaker relaterade till graviditet och förlossning. Många av dem bor i länder drabbade av krig, laglöshet och korruption. I världen saknar över 200 miljoner kvinnor tillgång till preventivmedel. Som en konsekvens av bland annat detta dör mer än 70 000 kvinnor varje år i samband med osäkra aborter. Samtidigt som detta sker vet vi att mödra</w:t>
      </w:r>
      <w:r w:rsidRPr="00250A6E">
        <w:t>dödlighet effektivt kan fö</w:t>
      </w:r>
      <w:r w:rsidRPr="00250A6E">
        <w:t>r</w:t>
      </w:r>
      <w:r w:rsidRPr="00250A6E">
        <w:t>hindras med tillgång till moderna preventivmedel, säkra aborter, utbildad personal, mödravård och graviditetsrådgivning. För att förbättra mödrahälsan i tredje världen ger Sverige betydande bidrag, både genom FN och Sida. Sv</w:t>
      </w:r>
      <w:r w:rsidRPr="00250A6E">
        <w:t>e</w:t>
      </w:r>
      <w:r w:rsidRPr="00250A6E">
        <w:t>rige är ett av de länder som ger mest i bistånd per capita och vi bör också kunna ställa motkrav på mottagarna. Genom att villkora den del av biståndet som går till stater kan vi kräva av mottagarländerna att de respekterar och konkret arbetar för kvinnors rät</w:t>
      </w:r>
      <w:r w:rsidRPr="00250A6E">
        <w:t>tigheter, såsom rätten till mödravård och sju</w:t>
      </w:r>
      <w:r w:rsidRPr="00250A6E">
        <w:t>k</w:t>
      </w:r>
      <w:r w:rsidRPr="00250A6E">
        <w:t>vård, tillgång till preventivmedel och rätten till säkra aborter, samt rätt till utbildning och rätten att äga och ärva. Sverige bör se över möjligheterna att än tydligare och mer kraftfullt styra biståndsmedel så att mänskliga rättigheter tillvaratas och främjas, så även kvinnors rättigheter. Med utlandsbiståndet har vi ett ekonomiskt styrmedel som bör användas på ett vist sätt för att rädda både mödrar och barn i världen.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0A6E">
        <w:trPr>
          <w:cantSplit/>
        </w:trPr>
        <w:tc>
          <w:tcPr>
            <w:tcW w:w="3046" w:type="dxa"/>
          </w:tcPr>
          <w:p w:rsidR="00A52C17" w:rsidRPr="00250A6E" w:rsidRDefault="00A52C17">
            <w:pPr>
              <w:pStyle w:val="UnderskriftDatum"/>
              <w:spacing w:before="240"/>
            </w:pPr>
            <w:r w:rsidRPr="00250A6E">
              <w:t>Stockholm den 4 oktober 2011</w:t>
            </w:r>
          </w:p>
        </w:tc>
        <w:tc>
          <w:tcPr>
            <w:tcW w:w="3047" w:type="dxa"/>
          </w:tcPr>
          <w:p w:rsidR="00A52C17" w:rsidRPr="00250A6E" w:rsidRDefault="00A52C17">
            <w:pPr>
              <w:pStyle w:val="Underskrifter"/>
              <w:spacing w:before="240"/>
            </w:pPr>
          </w:p>
        </w:tc>
      </w:tr>
      <w:tr w:rsidR="00000000" w:rsidRPr="00250A6E">
        <w:trPr>
          <w:cantSplit/>
        </w:trPr>
        <w:tc>
          <w:tcPr>
            <w:tcW w:w="3046" w:type="dxa"/>
          </w:tcPr>
          <w:p w:rsidR="00A52C17" w:rsidRPr="00250A6E" w:rsidRDefault="00A52C17">
            <w:pPr>
              <w:pStyle w:val="Underskrifter"/>
            </w:pPr>
            <w:r w:rsidRPr="00250A6E">
              <w:t>Ulrika Karlsson i Uppsala (M)</w:t>
            </w:r>
          </w:p>
        </w:tc>
        <w:tc>
          <w:tcPr>
            <w:tcW w:w="3046" w:type="dxa"/>
          </w:tcPr>
          <w:p w:rsidR="00A52C17" w:rsidRPr="00250A6E" w:rsidRDefault="00A52C17">
            <w:pPr>
              <w:pStyle w:val="Underskrifter"/>
            </w:pPr>
          </w:p>
        </w:tc>
      </w:tr>
    </w:tbl>
    <w:p w:rsidR="00A52C17" w:rsidRPr="00250A6E" w:rsidRDefault="00A52C17">
      <w:pPr>
        <w:pStyle w:val="Normaltindrag"/>
      </w:pPr>
    </w:p>
    <w:sectPr w:rsidR="00A52C17" w:rsidRPr="00250A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2C17" w:rsidRPr="00250A6E" w:rsidRDefault="00A52C17">
      <w:r w:rsidRPr="00250A6E">
        <w:separator/>
      </w:r>
    </w:p>
  </w:endnote>
  <w:endnote w:type="continuationSeparator" w:id="0">
    <w:p w:rsidR="00A52C17" w:rsidRPr="00250A6E" w:rsidRDefault="00A52C17">
      <w:r w:rsidRPr="00250A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C17" w:rsidRPr="00250A6E" w:rsidRDefault="00250A6E">
    <w:pPr>
      <w:pStyle w:val="Sidfot"/>
    </w:pPr>
    <w:r w:rsidRPr="00250A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44523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C17" w:rsidRDefault="00A52C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2C17" w:rsidRDefault="00A52C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C17" w:rsidRPr="00250A6E" w:rsidRDefault="00250A6E">
    <w:pPr>
      <w:pStyle w:val="Sidfot"/>
    </w:pPr>
    <w:r w:rsidRPr="00250A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70971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C17" w:rsidRDefault="00A52C1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2C17" w:rsidRDefault="00A52C1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C17" w:rsidRPr="00250A6E" w:rsidRDefault="00250A6E">
    <w:pPr>
      <w:pStyle w:val="Sidfot"/>
    </w:pPr>
    <w:r w:rsidRPr="00250A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38542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C17" w:rsidRDefault="00A52C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2C17" w:rsidRDefault="00A52C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2C17" w:rsidRPr="00250A6E" w:rsidRDefault="00A52C17">
      <w:r w:rsidRPr="00250A6E">
        <w:separator/>
      </w:r>
    </w:p>
  </w:footnote>
  <w:footnote w:type="continuationSeparator" w:id="0">
    <w:p w:rsidR="00A52C17" w:rsidRPr="00250A6E" w:rsidRDefault="00A52C17">
      <w:r w:rsidRPr="00250A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C17" w:rsidRPr="00250A6E" w:rsidRDefault="00250A6E">
    <w:pPr>
      <w:pStyle w:val="Sidhuvud"/>
    </w:pPr>
    <w:r w:rsidRPr="00250A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73348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C17" w:rsidRDefault="00A52C1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2C17" w:rsidRDefault="00A52C1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C17" w:rsidRPr="00250A6E" w:rsidRDefault="00250A6E">
    <w:pPr>
      <w:pStyle w:val="Sidhuvud"/>
    </w:pPr>
    <w:r w:rsidRPr="00250A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71950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C17" w:rsidRDefault="00A52C1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2C17" w:rsidRDefault="00A52C1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C17" w:rsidRPr="00250A6E" w:rsidRDefault="00A52C17">
    <w:pPr>
      <w:pStyle w:val="FSHNormal"/>
      <w:tabs>
        <w:tab w:val="right" w:pos="5840"/>
      </w:tabs>
    </w:pPr>
    <w:r w:rsidRPr="00250A6E">
      <w:br/>
    </w:r>
    <w:r w:rsidRPr="00250A6E">
      <w:fldChar w:fldCharType="begin" w:fldLock="1"/>
    </w:r>
    <w:r w:rsidRPr="00250A6E">
      <w:instrText xml:space="preserve"> DOCPROPERTY</w:instrText>
    </w:r>
    <w:r w:rsidRPr="00250A6E">
      <w:rPr>
        <w:sz w:val="18"/>
      </w:rPr>
      <w:instrText xml:space="preserve"> "YearUser" *\charformat </w:instrText>
    </w:r>
    <w:r w:rsidRPr="00250A6E">
      <w:fldChar w:fldCharType="separate"/>
    </w:r>
    <w:r w:rsidRPr="00250A6E">
      <w:t>2011/12</w:t>
    </w:r>
    <w:r w:rsidRPr="00250A6E">
      <w:fldChar w:fldCharType="end"/>
    </w:r>
    <w:r w:rsidRPr="00250A6E">
      <w:t xml:space="preserve"> </w:t>
    </w:r>
    <w:r w:rsidRPr="00250A6E">
      <w:tab/>
      <w:t xml:space="preserve">mnr: </w:t>
    </w:r>
    <w:r w:rsidRPr="00250A6E">
      <w:fldChar w:fldCharType="begin" w:fldLock="1"/>
    </w:r>
    <w:r w:rsidRPr="00250A6E">
      <w:instrText xml:space="preserve"> DOCPROPERTY</w:instrText>
    </w:r>
    <w:r w:rsidRPr="00250A6E">
      <w:rPr>
        <w:sz w:val="18"/>
      </w:rPr>
      <w:instrText xml:space="preserve"> "Motionsnummer" *\charformat </w:instrText>
    </w:r>
    <w:r w:rsidRPr="00250A6E">
      <w:fldChar w:fldCharType="separate"/>
    </w:r>
    <w:r w:rsidRPr="00250A6E">
      <w:t>U316</w:t>
    </w:r>
    <w:r w:rsidRPr="00250A6E">
      <w:fldChar w:fldCharType="end"/>
    </w:r>
    <w:r w:rsidRPr="00250A6E">
      <w:br/>
    </w:r>
    <w:r w:rsidRPr="00250A6E">
      <w:fldChar w:fldCharType="begin" w:fldLock="1"/>
    </w:r>
    <w:r w:rsidRPr="00250A6E">
      <w:instrText xml:space="preserve"> DOCPROPERTY</w:instrText>
    </w:r>
    <w:r w:rsidRPr="00250A6E">
      <w:rPr>
        <w:sz w:val="18"/>
      </w:rPr>
      <w:instrText xml:space="preserve"> "Samling" *\charformat </w:instrText>
    </w:r>
    <w:r w:rsidRPr="00250A6E">
      <w:fldChar w:fldCharType="end"/>
    </w:r>
    <w:r w:rsidRPr="00250A6E">
      <w:tab/>
      <w:t xml:space="preserve">pnr: </w:t>
    </w:r>
    <w:r w:rsidRPr="00250A6E">
      <w:fldChar w:fldCharType="begin" w:fldLock="1"/>
    </w:r>
    <w:r w:rsidRPr="00250A6E">
      <w:instrText xml:space="preserve"> DOCPROPERTY</w:instrText>
    </w:r>
    <w:r w:rsidRPr="00250A6E">
      <w:rPr>
        <w:sz w:val="18"/>
      </w:rPr>
      <w:instrText xml:space="preserve"> "Partinummer" *\charformat </w:instrText>
    </w:r>
    <w:r w:rsidRPr="00250A6E">
      <w:fldChar w:fldCharType="separate"/>
    </w:r>
    <w:r w:rsidRPr="00250A6E">
      <w:t>M326</w:t>
    </w:r>
    <w:r w:rsidRPr="00250A6E">
      <w:fldChar w:fldCharType="end"/>
    </w:r>
  </w:p>
  <w:p w:rsidR="00A52C17" w:rsidRPr="00250A6E" w:rsidRDefault="00A52C17">
    <w:pPr>
      <w:pStyle w:val="FSHRub1"/>
    </w:pPr>
    <w:r w:rsidRPr="00250A6E">
      <w:t>Motion till riksdagen</w:t>
    </w:r>
    <w:r w:rsidRPr="00250A6E">
      <w:br/>
    </w:r>
    <w:r w:rsidRPr="00250A6E">
      <w:fldChar w:fldCharType="begin" w:fldLock="1"/>
    </w:r>
    <w:r w:rsidRPr="00250A6E">
      <w:instrText xml:space="preserve"> DOCPROPERTY "YearUser" *\charformat </w:instrText>
    </w:r>
    <w:r w:rsidRPr="00250A6E">
      <w:fldChar w:fldCharType="separate"/>
    </w:r>
    <w:r w:rsidRPr="00250A6E">
      <w:t>2011/12</w:t>
    </w:r>
    <w:r w:rsidRPr="00250A6E">
      <w:fldChar w:fldCharType="end"/>
    </w:r>
    <w:r w:rsidRPr="00250A6E">
      <w:t>:</w:t>
    </w:r>
    <w:r w:rsidRPr="00250A6E">
      <w:fldChar w:fldCharType="begin" w:fldLock="1"/>
    </w:r>
    <w:r w:rsidRPr="00250A6E">
      <w:instrText xml:space="preserve"> DOCPROPERTY "Motionsnummer" *\charformat </w:instrText>
    </w:r>
    <w:r w:rsidRPr="00250A6E">
      <w:fldChar w:fldCharType="separate"/>
    </w:r>
    <w:r w:rsidRPr="00250A6E">
      <w:t>U316</w:t>
    </w:r>
    <w:r w:rsidRPr="00250A6E">
      <w:fldChar w:fldCharType="end"/>
    </w:r>
  </w:p>
  <w:p w:rsidR="00A52C17" w:rsidRPr="00250A6E" w:rsidRDefault="00A52C17">
    <w:pPr>
      <w:pStyle w:val="FSHNormalS5"/>
    </w:pPr>
    <w:r w:rsidRPr="00250A6E">
      <w:fldChar w:fldCharType="begin" w:fldLock="1"/>
    </w:r>
    <w:r w:rsidRPr="00250A6E">
      <w:instrText xml:space="preserve"> DOCPROPERTY "MotionarText" *\charformat </w:instrText>
    </w:r>
    <w:r w:rsidRPr="00250A6E">
      <w:fldChar w:fldCharType="separate"/>
    </w:r>
    <w:r w:rsidRPr="00250A6E">
      <w:t>av Ulrika Karlsson i Uppsala (M)</w:t>
    </w:r>
    <w:r w:rsidRPr="00250A6E">
      <w:fldChar w:fldCharType="end"/>
    </w:r>
    <w:r w:rsidRPr="00250A6E">
      <w:br/>
    </w:r>
    <w:r w:rsidRPr="00250A6E">
      <w:fldChar w:fldCharType="begin" w:fldLock="1"/>
    </w:r>
    <w:r w:rsidRPr="00250A6E">
      <w:instrText xml:space="preserve"> DOCPROPERTY "SvarFrasKort" *\charformat </w:instrText>
    </w:r>
    <w:r w:rsidRPr="00250A6E">
      <w:fldChar w:fldCharType="end"/>
    </w:r>
  </w:p>
  <w:p w:rsidR="00A52C17" w:rsidRPr="00250A6E" w:rsidRDefault="00A52C17">
    <w:pPr>
      <w:pStyle w:val="FSHTitel"/>
    </w:pPr>
    <w:r w:rsidRPr="00250A6E">
      <w:fldChar w:fldCharType="begin" w:fldLock="1"/>
    </w:r>
    <w:r w:rsidRPr="00250A6E">
      <w:instrText xml:space="preserve"> DOCPROPERTY</w:instrText>
    </w:r>
    <w:r w:rsidRPr="00250A6E">
      <w:rPr>
        <w:sz w:val="18"/>
      </w:rPr>
      <w:instrText xml:space="preserve"> "RubrikSvar" *\charformat </w:instrText>
    </w:r>
    <w:r w:rsidRPr="00250A6E">
      <w:fldChar w:fldCharType="separate"/>
    </w:r>
    <w:r w:rsidRPr="00250A6E">
      <w:t>Bistånd och mödradödlighet</w:t>
    </w:r>
    <w:r w:rsidRPr="00250A6E">
      <w:fldChar w:fldCharType="end"/>
    </w:r>
  </w:p>
  <w:p w:rsidR="00A52C17" w:rsidRPr="00250A6E" w:rsidRDefault="00A52C17">
    <w:pPr>
      <w:pStyle w:val="Normal00"/>
    </w:pPr>
  </w:p>
  <w:p w:rsidR="00A52C17" w:rsidRPr="00250A6E" w:rsidRDefault="00A52C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C1C3F0E"/>
    <w:multiLevelType w:val="hybridMultilevel"/>
    <w:tmpl w:val="8FC86728"/>
    <w:lvl w:ilvl="0" w:tplc="5F940C2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7C6174"/>
    <w:multiLevelType w:val="hybridMultilevel"/>
    <w:tmpl w:val="B8122238"/>
    <w:lvl w:ilvl="0" w:tplc="DF9617B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36978134">
    <w:abstractNumId w:val="3"/>
  </w:num>
  <w:num w:numId="2" w16cid:durableId="820847478">
    <w:abstractNumId w:val="2"/>
  </w:num>
  <w:num w:numId="3" w16cid:durableId="327293214">
    <w:abstractNumId w:val="1"/>
  </w:num>
  <w:num w:numId="4" w16cid:durableId="1172840876">
    <w:abstractNumId w:val="0"/>
  </w:num>
  <w:num w:numId="5" w16cid:durableId="2048338496">
    <w:abstractNumId w:val="7"/>
  </w:num>
  <w:num w:numId="6" w16cid:durableId="334380923">
    <w:abstractNumId w:val="6"/>
  </w:num>
  <w:num w:numId="7" w16cid:durableId="240068149">
    <w:abstractNumId w:val="5"/>
  </w:num>
  <w:num w:numId="8" w16cid:durableId="1877228696">
    <w:abstractNumId w:val="4"/>
  </w:num>
  <w:num w:numId="9" w16cid:durableId="1520048469">
    <w:abstractNumId w:val="8"/>
  </w:num>
  <w:num w:numId="10" w16cid:durableId="1993168759">
    <w:abstractNumId w:val="9"/>
  </w:num>
  <w:num w:numId="11" w16cid:durableId="1196773558">
    <w:abstractNumId w:val="10"/>
  </w:num>
  <w:num w:numId="12" w16cid:durableId="283460049">
    <w:abstractNumId w:val="13"/>
  </w:num>
  <w:num w:numId="13" w16cid:durableId="539366149">
    <w:abstractNumId w:val="16"/>
  </w:num>
  <w:num w:numId="14" w16cid:durableId="1520974158">
    <w:abstractNumId w:val="17"/>
  </w:num>
  <w:num w:numId="15" w16cid:durableId="554854561">
    <w:abstractNumId w:val="11"/>
  </w:num>
  <w:num w:numId="16" w16cid:durableId="611863382">
    <w:abstractNumId w:val="19"/>
  </w:num>
  <w:num w:numId="17" w16cid:durableId="1511943173">
    <w:abstractNumId w:val="18"/>
  </w:num>
  <w:num w:numId="18" w16cid:durableId="1381369658">
    <w:abstractNumId w:val="15"/>
  </w:num>
  <w:num w:numId="19" w16cid:durableId="1769883947">
    <w:abstractNumId w:val="12"/>
  </w:num>
  <w:num w:numId="20" w16cid:durableId="851063807">
    <w:abstractNumId w:val="14"/>
  </w:num>
  <w:num w:numId="21" w16cid:durableId="19214780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F96EDDBC-E646-478A-B341-66E11283DA2B}"/>
  </w:docVars>
  <w:rsids>
    <w:rsidRoot w:val="00726DEF"/>
    <w:rsid w:val="00250A6E"/>
    <w:rsid w:val="00726DEF"/>
    <w:rsid w:val="00A52C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C6C7B4-51CE-4C68-A221-FBF28B0D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2990</Characters>
  <Application>Microsoft Office Word</Application>
  <DocSecurity>4</DocSecurity>
  <Lines>55</Lines>
  <Paragraphs>11</Paragraphs>
  <ScaleCrop>false</ScaleCrop>
  <HeadingPairs>
    <vt:vector size="2" baseType="variant">
      <vt:variant>
        <vt:lpstr>Rubrik</vt:lpstr>
      </vt:variant>
      <vt:variant>
        <vt:i4>1</vt:i4>
      </vt:variant>
    </vt:vector>
  </HeadingPairs>
  <TitlesOfParts>
    <vt:vector size="1" baseType="lpstr">
      <vt:lpstr>M0326</vt:lpstr>
    </vt:vector>
  </TitlesOfParts>
  <Company>Riksdagen</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M0326</dc:title>
  <dc:subject>M0326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2012-02-27T12:36:00Z</cp:lastPrinted>
  <dcterms:created xsi:type="dcterms:W3CDTF">2025-12-17T20:34:00Z</dcterms:created>
  <dcterms:modified xsi:type="dcterms:W3CDTF">2025-12-17T20:34:00Z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AR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Bistånd och mödradödlighet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Bistånd och mödradödlighet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adam.rydstrom@riksdagen.se</vt:lpwstr>
  </property>
  <property fmtid="{D5CDD505-2E9C-101B-9397-08002B2CF9AE}" pid="45" name="ReservUID">
    <vt:lpwstr>am1120aa</vt:lpwstr>
  </property>
  <property fmtid="{D5CDD505-2E9C-101B-9397-08002B2CF9AE}" pid="46" name="MotionID">
    <vt:lpwstr>20112012000000000077000003260069</vt:lpwstr>
  </property>
  <property fmtid="{D5CDD505-2E9C-101B-9397-08002B2CF9AE}" pid="47" name="datum">
    <vt:lpwstr>111004</vt:lpwstr>
  </property>
  <property fmtid="{D5CDD505-2E9C-101B-9397-08002B2CF9AE}" pid="48" name="avsändar-e-post">
    <vt:lpwstr>adam.rydstrom@riksdagen.se</vt:lpwstr>
  </property>
  <property fmtid="{D5CDD505-2E9C-101B-9397-08002B2CF9AE}" pid="49" name="id">
    <vt:lpwstr>20112012000000000077000003260069</vt:lpwstr>
  </property>
  <property fmtid="{D5CDD505-2E9C-101B-9397-08002B2CF9AE}" pid="50" name="nummer">
    <vt:lpwstr>316</vt:lpwstr>
  </property>
  <property fmtid="{D5CDD505-2E9C-101B-9397-08002B2CF9AE}" pid="51" name="utskottsbeteckning">
    <vt:lpwstr>U</vt:lpwstr>
  </property>
  <property fmtid="{D5CDD505-2E9C-101B-9397-08002B2CF9AE}" pid="52" name="GlobalUID">
    <vt:lpwstr>{3175D5C9-DD0D-4B10-A2F0-73DCECE89A07}</vt:lpwstr>
  </property>
  <property fmtid="{D5CDD505-2E9C-101B-9397-08002B2CF9AE}" pid="53" name="Överföringar">
    <vt:i4>0</vt:i4>
  </property>
  <property fmtid="{D5CDD505-2E9C-101B-9397-08002B2CF9AE}" pid="54" name="Checksum">
    <vt:lpwstr>*0011462397317*</vt:lpwstr>
  </property>
  <property fmtid="{D5CDD505-2E9C-101B-9397-08002B2CF9AE}" pid="55" name="skuggnummer">
    <vt:lpwstr>2770</vt:lpwstr>
  </property>
  <property fmtid="{D5CDD505-2E9C-101B-9397-08002B2CF9AE}" pid="56" name="urixVersion">
    <vt:lpwstr>4.5.0.25</vt:lpwstr>
  </property>
  <property fmtid="{D5CDD505-2E9C-101B-9397-08002B2CF9AE}" pid="57" name="urixOrigin">
    <vt:lpwstr>120227 14:18:58.476</vt:lpwstr>
  </property>
  <property fmtid="{D5CDD505-2E9C-101B-9397-08002B2CF9AE}" pid="58" name="urixGuid">
    <vt:lpwstr>{58EEBF09-7BA5-4667-8E1C-3AE4C77BF032}</vt:lpwstr>
  </property>
</Properties>
</file>