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796DCF9" w14:textId="77777777">
        <w:tc>
          <w:tcPr>
            <w:tcW w:w="2268" w:type="dxa"/>
          </w:tcPr>
          <w:p w14:paraId="795613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286A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7F8A10" w14:textId="77777777">
        <w:tc>
          <w:tcPr>
            <w:tcW w:w="2268" w:type="dxa"/>
          </w:tcPr>
          <w:p w14:paraId="41A7F8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F426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046499" w14:textId="77777777">
        <w:tc>
          <w:tcPr>
            <w:tcW w:w="3402" w:type="dxa"/>
            <w:gridSpan w:val="2"/>
          </w:tcPr>
          <w:p w14:paraId="3FE05A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F84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9286A2" w14:textId="77777777">
        <w:tc>
          <w:tcPr>
            <w:tcW w:w="2268" w:type="dxa"/>
          </w:tcPr>
          <w:p w14:paraId="729438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3C9E52" w14:textId="77777777" w:rsidR="006E4E11" w:rsidRPr="00ED583F" w:rsidRDefault="003022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B22753">
              <w:rPr>
                <w:sz w:val="20"/>
              </w:rPr>
              <w:t xml:space="preserve"> Ju2016/08543/POL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67562BA2" w14:textId="77777777">
        <w:tc>
          <w:tcPr>
            <w:tcW w:w="2268" w:type="dxa"/>
          </w:tcPr>
          <w:p w14:paraId="5343BC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9CED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9"/>
      </w:tblGrid>
      <w:tr w:rsidR="006E4E11" w14:paraId="087B21B1" w14:textId="77777777" w:rsidTr="006A5EA3">
        <w:trPr>
          <w:trHeight w:val="222"/>
        </w:trPr>
        <w:tc>
          <w:tcPr>
            <w:tcW w:w="4369" w:type="dxa"/>
          </w:tcPr>
          <w:p w14:paraId="6FD4CB60" w14:textId="77777777" w:rsidR="006E4E11" w:rsidRDefault="003022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  <w:p w14:paraId="518B26CC" w14:textId="77777777" w:rsidR="00824A9C" w:rsidRDefault="00824A9C" w:rsidP="00824A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  <w:p w14:paraId="625C42CA" w14:textId="77777777" w:rsidR="00824A9C" w:rsidRDefault="00824A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14:paraId="76C842C3" w14:textId="77777777" w:rsidR="006E4E11" w:rsidRDefault="003022BC">
      <w:pPr>
        <w:framePr w:w="4400" w:h="2523" w:wrap="notBeside" w:vAnchor="page" w:hAnchor="page" w:x="6453" w:y="2445"/>
        <w:ind w:left="142"/>
      </w:pPr>
      <w:r>
        <w:t>Till riksdagen</w:t>
      </w:r>
    </w:p>
    <w:p w14:paraId="7BB62D45" w14:textId="77777777" w:rsidR="006E4E11" w:rsidRDefault="00B9534D" w:rsidP="003022BC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42D7C">
        <w:t>2016/17:380 av Johan Fors</w:t>
      </w:r>
      <w:r w:rsidR="00D304F3">
        <w:t>s</w:t>
      </w:r>
      <w:r w:rsidR="00942D7C">
        <w:t>ell (M) Anknytningsärenden</w:t>
      </w:r>
    </w:p>
    <w:p w14:paraId="16F3A8A1" w14:textId="77777777" w:rsidR="006E4E11" w:rsidRDefault="006E4E11">
      <w:pPr>
        <w:pStyle w:val="RKnormal"/>
      </w:pPr>
    </w:p>
    <w:p w14:paraId="1C98E602" w14:textId="77777777" w:rsidR="006E4E11" w:rsidRDefault="003022BC">
      <w:pPr>
        <w:pStyle w:val="RKnormal"/>
      </w:pPr>
      <w:r>
        <w:t>Johan Fors</w:t>
      </w:r>
      <w:r w:rsidR="00D304F3">
        <w:t>s</w:t>
      </w:r>
      <w:r>
        <w:t>ell har frågat mig hur många anhöriga</w:t>
      </w:r>
      <w:r w:rsidR="001F4D25">
        <w:t xml:space="preserve"> </w:t>
      </w:r>
      <w:r>
        <w:t>som mot bakgrund av kända fakta</w:t>
      </w:r>
      <w:r w:rsidR="001F4D25">
        <w:t xml:space="preserve">, </w:t>
      </w:r>
      <w:r w:rsidR="00E729EE">
        <w:t>utifrån de 317 000 an</w:t>
      </w:r>
      <w:r w:rsidR="001F4D25">
        <w:t>sökningar</w:t>
      </w:r>
      <w:r w:rsidR="00BB1E86">
        <w:t>na</w:t>
      </w:r>
      <w:r w:rsidR="001F4D25">
        <w:t xml:space="preserve"> om anhöriginvandring, </w:t>
      </w:r>
      <w:r>
        <w:t>beräknas beviljas uppehållstill</w:t>
      </w:r>
      <w:r w:rsidR="009F25DC">
        <w:t>stånd år 2016</w:t>
      </w:r>
      <w:r w:rsidR="009E35D2">
        <w:t>–</w:t>
      </w:r>
      <w:r w:rsidR="009F25DC">
        <w:t>2019.</w:t>
      </w:r>
      <w:r w:rsidR="003C6E77">
        <w:t xml:space="preserve"> Som Johan For</w:t>
      </w:r>
      <w:r w:rsidR="00F752ED">
        <w:t>s</w:t>
      </w:r>
      <w:r w:rsidR="003C6E77">
        <w:t>sell anger i sin fråga ingår i den gruppen även andra än anhöriga till asylsökande.</w:t>
      </w:r>
    </w:p>
    <w:p w14:paraId="30BC9313" w14:textId="77777777" w:rsidR="003022BC" w:rsidRDefault="003022BC">
      <w:pPr>
        <w:pStyle w:val="RKnormal"/>
      </w:pPr>
    </w:p>
    <w:p w14:paraId="4D630A28" w14:textId="77777777" w:rsidR="001D2514" w:rsidRDefault="00B9534D">
      <w:pPr>
        <w:pStyle w:val="RKnormal"/>
      </w:pPr>
      <w:r>
        <w:t>Johan Fors</w:t>
      </w:r>
      <w:r w:rsidR="00D304F3">
        <w:t>s</w:t>
      </w:r>
      <w:r>
        <w:t>ell refererar till siffror över förväntade förstagångs</w:t>
      </w:r>
      <w:r w:rsidR="00D304F3">
        <w:t>-</w:t>
      </w:r>
      <w:r>
        <w:t xml:space="preserve">ansökningar </w:t>
      </w:r>
      <w:r w:rsidR="00016ADD">
        <w:t>om uppehållstillstånd på grund av anknytning</w:t>
      </w:r>
      <w:r>
        <w:t xml:space="preserve"> </w:t>
      </w:r>
      <w:r w:rsidR="009F25DC">
        <w:t xml:space="preserve">i </w:t>
      </w:r>
      <w:r>
        <w:t xml:space="preserve">den verksamhets- och utgiftsprognos som </w:t>
      </w:r>
      <w:r w:rsidR="00C757B1">
        <w:t>Migrationsverket lämnade den 25 </w:t>
      </w:r>
      <w:r>
        <w:t>oktober 2016.</w:t>
      </w:r>
    </w:p>
    <w:p w14:paraId="6B897A98" w14:textId="77777777" w:rsidR="009F25DC" w:rsidRDefault="009F25DC">
      <w:pPr>
        <w:pStyle w:val="RKnormal"/>
      </w:pPr>
    </w:p>
    <w:p w14:paraId="1430FFCC" w14:textId="77777777" w:rsidR="009F25DC" w:rsidRDefault="009F25DC">
      <w:pPr>
        <w:pStyle w:val="RKnormal"/>
      </w:pPr>
      <w:r>
        <w:t xml:space="preserve">Andelen bifall i anknytningsärenden har de senaste fyra åren </w:t>
      </w:r>
      <w:r w:rsidR="00BB1E86">
        <w:t>i genom-</w:t>
      </w:r>
      <w:r>
        <w:t>snitt legat på 68 procent. R</w:t>
      </w:r>
      <w:r w:rsidR="00AF4744">
        <w:t xml:space="preserve">egeringens åtgärder i form av tillfälliga begränsningar i rätten till anhöriginvandring och </w:t>
      </w:r>
      <w:r w:rsidR="005E2D75">
        <w:t xml:space="preserve">ett </w:t>
      </w:r>
      <w:r w:rsidR="00AF4744">
        <w:t>skärpt försörjnings</w:t>
      </w:r>
      <w:r w:rsidR="00BB1E86">
        <w:t>-</w:t>
      </w:r>
      <w:r w:rsidR="00AF4744">
        <w:t>krav kommer att resultera i att en lägre andel av de sökande kommer att beviljas uppehållstillstånd grundat på anknytning.</w:t>
      </w:r>
      <w:r w:rsidR="00D304F3">
        <w:t xml:space="preserve"> </w:t>
      </w:r>
      <w:r>
        <w:t xml:space="preserve">Det är </w:t>
      </w:r>
      <w:r w:rsidR="005E2D75">
        <w:t xml:space="preserve">ännu </w:t>
      </w:r>
      <w:r>
        <w:t xml:space="preserve">för tidigt att </w:t>
      </w:r>
      <w:r w:rsidR="00261B3C">
        <w:t>mera precist</w:t>
      </w:r>
      <w:r>
        <w:t xml:space="preserve"> ange </w:t>
      </w:r>
      <w:r w:rsidR="003C6E77">
        <w:t>vilken effekt</w:t>
      </w:r>
      <w:r>
        <w:t xml:space="preserve"> den tillfälliga lagen</w:t>
      </w:r>
      <w:r w:rsidR="003C6E77">
        <w:t xml:space="preserve"> kommer att få</w:t>
      </w:r>
      <w:r w:rsidR="00D304F3">
        <w:t>.</w:t>
      </w:r>
    </w:p>
    <w:p w14:paraId="36D20236" w14:textId="77777777" w:rsidR="009F25DC" w:rsidRDefault="009F25DC">
      <w:pPr>
        <w:pStyle w:val="RKnormal"/>
      </w:pPr>
    </w:p>
    <w:p w14:paraId="31ABA7F0" w14:textId="77777777" w:rsidR="00D304F3" w:rsidRDefault="00D304F3" w:rsidP="00D304F3">
      <w:pPr>
        <w:pStyle w:val="RKnormal"/>
      </w:pPr>
      <w:r>
        <w:t xml:space="preserve">Anhöriginvandring består av flera olika grupper. Dels finns gruppen </w:t>
      </w:r>
      <w:r w:rsidR="009E35D2">
        <w:t xml:space="preserve">anhöriga till </w:t>
      </w:r>
      <w:r>
        <w:t xml:space="preserve">före detta asylsökande som </w:t>
      </w:r>
      <w:r w:rsidR="00094A44">
        <w:t>har beviljats uppehållstillstånd</w:t>
      </w:r>
      <w:r w:rsidR="00811AA3">
        <w:t xml:space="preserve">. </w:t>
      </w:r>
      <w:r>
        <w:t xml:space="preserve">Som jag </w:t>
      </w:r>
      <w:r w:rsidR="00C2387A">
        <w:t xml:space="preserve">angav </w:t>
      </w:r>
      <w:r>
        <w:t xml:space="preserve">i ett tidigare frågesvar </w:t>
      </w:r>
      <w:r w:rsidRPr="00811AA3">
        <w:t xml:space="preserve">bedömer Migrationsverket att den gruppen kommer att uppgå till </w:t>
      </w:r>
      <w:r w:rsidR="00811AA3">
        <w:t xml:space="preserve">totalt </w:t>
      </w:r>
      <w:r w:rsidR="00C2387A" w:rsidRPr="00811AA3">
        <w:t xml:space="preserve">73 600 </w:t>
      </w:r>
      <w:r w:rsidRPr="00811AA3">
        <w:t xml:space="preserve">anhöriga </w:t>
      </w:r>
      <w:r w:rsidR="00811AA3">
        <w:t xml:space="preserve">år </w:t>
      </w:r>
      <w:r w:rsidRPr="00811AA3">
        <w:t>2016</w:t>
      </w:r>
      <w:r w:rsidR="00811AA3">
        <w:t xml:space="preserve">–2019. </w:t>
      </w:r>
      <w:r w:rsidR="005E2D75">
        <w:t>Dels</w:t>
      </w:r>
      <w:r w:rsidRPr="00811AA3">
        <w:t xml:space="preserve"> finns det också t</w:t>
      </w:r>
      <w:r>
        <w:t xml:space="preserve">.ex. nyetablerade relationer, som när en svensk medborgare gifter sig med en utländsk medborgare. Som jag tolkar Johan Forssells fråga verkar han vilja att jag ska förutsäga hur </w:t>
      </w:r>
      <w:r w:rsidR="007674E4">
        <w:t xml:space="preserve">många </w:t>
      </w:r>
      <w:r>
        <w:t>svenskar som kommer att möta kärleken utomlands under de kommande å</w:t>
      </w:r>
      <w:r w:rsidR="00811AA3">
        <w:t>ren. Där går jag dessvärre bet.</w:t>
      </w:r>
    </w:p>
    <w:p w14:paraId="21565F42" w14:textId="77777777" w:rsidR="00787386" w:rsidRDefault="00787386">
      <w:pPr>
        <w:pStyle w:val="RKnormal"/>
      </w:pPr>
    </w:p>
    <w:p w14:paraId="09911BE1" w14:textId="77777777" w:rsidR="00D80411" w:rsidRDefault="00D80411">
      <w:pPr>
        <w:pStyle w:val="RKnormal"/>
      </w:pPr>
    </w:p>
    <w:p w14:paraId="1EE7435C" w14:textId="77777777" w:rsidR="003022BC" w:rsidRDefault="003022BC">
      <w:pPr>
        <w:pStyle w:val="RKnormal"/>
      </w:pPr>
      <w:r>
        <w:t xml:space="preserve">Stockholm den </w:t>
      </w:r>
      <w:r w:rsidR="00977A14">
        <w:t>6 december 2016</w:t>
      </w:r>
    </w:p>
    <w:p w14:paraId="290FD1E0" w14:textId="77777777" w:rsidR="003022BC" w:rsidRDefault="003022BC">
      <w:pPr>
        <w:pStyle w:val="RKnormal"/>
      </w:pPr>
    </w:p>
    <w:p w14:paraId="5EF353B7" w14:textId="77777777" w:rsidR="003022BC" w:rsidRDefault="003022BC">
      <w:pPr>
        <w:pStyle w:val="RKnormal"/>
      </w:pPr>
    </w:p>
    <w:p w14:paraId="37DF8F6A" w14:textId="77777777" w:rsidR="00824A9C" w:rsidRDefault="00824A9C">
      <w:pPr>
        <w:pStyle w:val="RKnormal"/>
      </w:pPr>
    </w:p>
    <w:p w14:paraId="168D999F" w14:textId="77777777" w:rsidR="003022BC" w:rsidRDefault="003022BC">
      <w:pPr>
        <w:pStyle w:val="RKnormal"/>
      </w:pPr>
      <w:r>
        <w:t>Morgan Johansson</w:t>
      </w:r>
      <w:bookmarkStart w:id="0" w:name="_GoBack"/>
      <w:bookmarkEnd w:id="0"/>
    </w:p>
    <w:sectPr w:rsidR="003022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2DB9C" w14:textId="77777777" w:rsidR="00CA2C3C" w:rsidRDefault="00CA2C3C">
      <w:r>
        <w:separator/>
      </w:r>
    </w:p>
  </w:endnote>
  <w:endnote w:type="continuationSeparator" w:id="0">
    <w:p w14:paraId="40B36CC5" w14:textId="77777777" w:rsidR="00CA2C3C" w:rsidRDefault="00CA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B2082" w14:textId="77777777" w:rsidR="00CA2C3C" w:rsidRDefault="00CA2C3C">
      <w:r>
        <w:separator/>
      </w:r>
    </w:p>
  </w:footnote>
  <w:footnote w:type="continuationSeparator" w:id="0">
    <w:p w14:paraId="6DD75589" w14:textId="77777777" w:rsidR="00CA2C3C" w:rsidRDefault="00CA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C50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041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1EE35F" w14:textId="77777777">
      <w:trPr>
        <w:cantSplit/>
      </w:trPr>
      <w:tc>
        <w:tcPr>
          <w:tcW w:w="3119" w:type="dxa"/>
        </w:tcPr>
        <w:p w14:paraId="3CE5F7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619B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8E6755" w14:textId="77777777" w:rsidR="00E80146" w:rsidRDefault="00E80146">
          <w:pPr>
            <w:pStyle w:val="Sidhuvud"/>
            <w:ind w:right="360"/>
          </w:pPr>
        </w:p>
      </w:tc>
    </w:tr>
  </w:tbl>
  <w:p w14:paraId="4A0595E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D22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3687A4" w14:textId="77777777">
      <w:trPr>
        <w:cantSplit/>
      </w:trPr>
      <w:tc>
        <w:tcPr>
          <w:tcW w:w="3119" w:type="dxa"/>
        </w:tcPr>
        <w:p w14:paraId="4FE105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9BD3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03B4A9" w14:textId="77777777" w:rsidR="00E80146" w:rsidRDefault="00E80146">
          <w:pPr>
            <w:pStyle w:val="Sidhuvud"/>
            <w:ind w:right="360"/>
          </w:pPr>
        </w:p>
      </w:tc>
    </w:tr>
  </w:tbl>
  <w:p w14:paraId="26FE8D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0D7D2" w14:textId="77777777" w:rsidR="003022BC" w:rsidRDefault="005443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D44FA9" wp14:editId="0000DC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455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2F05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F3E3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65252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BC"/>
    <w:rsid w:val="00016ADD"/>
    <w:rsid w:val="00094A44"/>
    <w:rsid w:val="00103224"/>
    <w:rsid w:val="00116529"/>
    <w:rsid w:val="00150384"/>
    <w:rsid w:val="00160901"/>
    <w:rsid w:val="001805B7"/>
    <w:rsid w:val="001D2514"/>
    <w:rsid w:val="001F4D25"/>
    <w:rsid w:val="00261B3C"/>
    <w:rsid w:val="00262866"/>
    <w:rsid w:val="00284951"/>
    <w:rsid w:val="003022BC"/>
    <w:rsid w:val="00367B1C"/>
    <w:rsid w:val="003C6E77"/>
    <w:rsid w:val="0049431D"/>
    <w:rsid w:val="004A328D"/>
    <w:rsid w:val="00512629"/>
    <w:rsid w:val="005443CB"/>
    <w:rsid w:val="0058762B"/>
    <w:rsid w:val="005B3833"/>
    <w:rsid w:val="005E2D75"/>
    <w:rsid w:val="006408BB"/>
    <w:rsid w:val="006A5EA3"/>
    <w:rsid w:val="006B0929"/>
    <w:rsid w:val="006E4E11"/>
    <w:rsid w:val="007242A3"/>
    <w:rsid w:val="007674E4"/>
    <w:rsid w:val="00784F5D"/>
    <w:rsid w:val="00787386"/>
    <w:rsid w:val="007A6855"/>
    <w:rsid w:val="00811AA3"/>
    <w:rsid w:val="00824A9C"/>
    <w:rsid w:val="00833338"/>
    <w:rsid w:val="0092027A"/>
    <w:rsid w:val="00942D7C"/>
    <w:rsid w:val="00955E31"/>
    <w:rsid w:val="00977A14"/>
    <w:rsid w:val="00992E72"/>
    <w:rsid w:val="009E35D2"/>
    <w:rsid w:val="009F25DC"/>
    <w:rsid w:val="00AD5EDA"/>
    <w:rsid w:val="00AF26D1"/>
    <w:rsid w:val="00AF4744"/>
    <w:rsid w:val="00B22753"/>
    <w:rsid w:val="00B9534D"/>
    <w:rsid w:val="00BB1E86"/>
    <w:rsid w:val="00C2387A"/>
    <w:rsid w:val="00C757B1"/>
    <w:rsid w:val="00CA2C3C"/>
    <w:rsid w:val="00D133D7"/>
    <w:rsid w:val="00D304F3"/>
    <w:rsid w:val="00D80411"/>
    <w:rsid w:val="00DB3237"/>
    <w:rsid w:val="00E565F6"/>
    <w:rsid w:val="00E729EE"/>
    <w:rsid w:val="00E80146"/>
    <w:rsid w:val="00E87F89"/>
    <w:rsid w:val="00E904D0"/>
    <w:rsid w:val="00E91E68"/>
    <w:rsid w:val="00EC25F9"/>
    <w:rsid w:val="00ED583F"/>
    <w:rsid w:val="00F752ED"/>
    <w:rsid w:val="00F91254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D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6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6A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6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6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6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6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6AD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6A5E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16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16AD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16ADD"/>
    <w:rPr>
      <w:sz w:val="16"/>
      <w:szCs w:val="16"/>
    </w:rPr>
  </w:style>
  <w:style w:type="paragraph" w:styleId="Kommentarer">
    <w:name w:val="annotation text"/>
    <w:basedOn w:val="Normal"/>
    <w:link w:val="KommentarerChar"/>
    <w:rsid w:val="00016AD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16AD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16AD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16AD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6A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8146a270-404f-4f4e-9a46-c2eb7a840ea7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740bd93-4a52-4f4c-a481-4b2f0404c858" xsi:nil="true"/>
    <TaxCatchAll xmlns="a740bd93-4a52-4f4c-a481-4b2f0404c858"/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Sekretess xmlns="a740bd93-4a52-4f4c-a481-4b2f0404c858" xsi:nil="true"/>
    <_dlc_DocId xmlns="a740bd93-4a52-4f4c-a481-4b2f0404c858">VV7HMNPAP7JC-4-1060</_dlc_DocId>
    <_dlc_DocIdUrl xmlns="a740bd93-4a52-4f4c-a481-4b2f0404c858">
      <Url>http://rkdhs-ju/enhet/jugem/_layouts/DocIdRedir.aspx?ID=VV7HMNPAP7JC-4-1060</Url>
      <Description>VV7HMNPAP7JC-4-1060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79C62-739D-43F4-8683-41F1B1B44C06}"/>
</file>

<file path=customXml/itemProps2.xml><?xml version="1.0" encoding="utf-8"?>
<ds:datastoreItem xmlns:ds="http://schemas.openxmlformats.org/officeDocument/2006/customXml" ds:itemID="{40934075-21A3-4C3E-B2A0-604571CF2454}"/>
</file>

<file path=customXml/itemProps3.xml><?xml version="1.0" encoding="utf-8"?>
<ds:datastoreItem xmlns:ds="http://schemas.openxmlformats.org/officeDocument/2006/customXml" ds:itemID="{67936A24-00B3-4251-9F87-E69A6E4E8666}"/>
</file>

<file path=customXml/itemProps4.xml><?xml version="1.0" encoding="utf-8"?>
<ds:datastoreItem xmlns:ds="http://schemas.openxmlformats.org/officeDocument/2006/customXml" ds:itemID="{6E012325-1B07-4140-A286-492C6D561B69}"/>
</file>

<file path=customXml/itemProps5.xml><?xml version="1.0" encoding="utf-8"?>
<ds:datastoreItem xmlns:ds="http://schemas.openxmlformats.org/officeDocument/2006/customXml" ds:itemID="{40934075-21A3-4C3E-B2A0-604571CF2454}"/>
</file>

<file path=customXml/itemProps6.xml><?xml version="1.0" encoding="utf-8"?>
<ds:datastoreItem xmlns:ds="http://schemas.openxmlformats.org/officeDocument/2006/customXml" ds:itemID="{418231BE-2DAE-4AE7-BAD0-B80D4CBCE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Wirhed</dc:creator>
  <cp:lastModifiedBy>Gunilla Hansson-Böe</cp:lastModifiedBy>
  <cp:revision>2</cp:revision>
  <cp:lastPrinted>2016-12-06T08:05:00Z</cp:lastPrinted>
  <dcterms:created xsi:type="dcterms:W3CDTF">2016-12-06T08:05:00Z</dcterms:created>
  <dcterms:modified xsi:type="dcterms:W3CDTF">2016-12-06T08:05:00Z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5ad3d1d5-5114-47a2-b5cc-13c50198e163</vt:lpwstr>
  </property>
</Properties>
</file>