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2BFC" w:rsidRPr="00F20083" w:rsidRDefault="00B02BFC">
      <w:pPr>
        <w:pStyle w:val="Frslagsrubrik"/>
      </w:pPr>
      <w:r w:rsidRPr="00F20083">
        <w:t>Förslag till riksdagsbeslut</w:t>
      </w:r>
    </w:p>
    <w:p w:rsidR="00B02BFC" w:rsidRPr="00F20083" w:rsidRDefault="00B02BFC">
      <w:pPr>
        <w:pStyle w:val="Hemstlatt"/>
      </w:pPr>
      <w:r w:rsidRPr="00F20083">
        <w:t xml:space="preserve">Riksdagen tillkännager för regeringen som sin mening vad som anförs i motionen om nationella riktlinjer för ungdomsmottagningar. </w:t>
      </w:r>
    </w:p>
    <w:p w:rsidR="00B02BFC" w:rsidRPr="00F20083" w:rsidRDefault="00B02BFC"/>
    <w:p w:rsidR="00B02BFC" w:rsidRPr="00F20083" w:rsidRDefault="00B02BFC">
      <w:pPr>
        <w:pStyle w:val="Rubrik1"/>
      </w:pPr>
      <w:r w:rsidRPr="00F20083">
        <w:t>Motivering</w:t>
      </w:r>
    </w:p>
    <w:p w:rsidR="00B02BFC" w:rsidRPr="00F20083" w:rsidRDefault="00B02BFC">
      <w:pPr>
        <w:pStyle w:val="Normalwebb"/>
      </w:pPr>
      <w:r w:rsidRPr="00F20083">
        <w:t>Alla ungdomar måste få det stöd och den kunskap som behövs för att ha ett säkert och ansvarsfullt sexliv där de värnar om sin hälsa. Men enligt en nyl</w:t>
      </w:r>
      <w:r w:rsidRPr="00F20083">
        <w:t>i</w:t>
      </w:r>
      <w:r w:rsidRPr="00F20083">
        <w:t>gen publicerad studie (UngKAB09) anser hälften av de tillfrågade ungdoma</w:t>
      </w:r>
      <w:r w:rsidRPr="00F20083">
        <w:t>r</w:t>
      </w:r>
      <w:r w:rsidRPr="00F20083">
        <w:t>na att de inte har fått tillräcklig kunskap om könssjukdomar och hiv.</w:t>
      </w:r>
    </w:p>
    <w:p w:rsidR="00B02BFC" w:rsidRPr="00F20083" w:rsidRDefault="00B02BFC">
      <w:pPr>
        <w:pStyle w:val="Normaltindrag"/>
      </w:pPr>
      <w:r w:rsidRPr="00F20083">
        <w:t>Möjligheten att få information och tillgång till preventivmedel som exe</w:t>
      </w:r>
      <w:r w:rsidRPr="00F20083">
        <w:t>m</w:t>
      </w:r>
      <w:r w:rsidRPr="00F20083">
        <w:t>pelvis p-piller för att ha säkert sex får inte vara beroende av bostadsort, men den dystra sanningen är att så ofta är fallet. Idag finns endast drygt 230 un</w:t>
      </w:r>
      <w:r w:rsidRPr="00F20083">
        <w:t>g</w:t>
      </w:r>
      <w:r w:rsidRPr="00F20083">
        <w:t xml:space="preserve">domsmottagningar runt om i landets 290 kommuner. Socialstyrelsen har i en rapport visat att resurserna, kompetensen och tillgängligheten varierar mellan mottagningarna, vilket gör att det idag inte finns någon garanti för att den som är i behov av hjälp får det. </w:t>
      </w:r>
    </w:p>
    <w:p w:rsidR="00B02BFC" w:rsidRPr="00F20083" w:rsidRDefault="00B02BFC">
      <w:pPr>
        <w:pStyle w:val="Normaltindrag"/>
      </w:pPr>
      <w:r w:rsidRPr="00F20083">
        <w:t>Alliansregeringen har, tack vare socialminister Göran Hägglunds arbete, etablerat en ungd</w:t>
      </w:r>
      <w:r w:rsidRPr="00F20083">
        <w:t>omsmottagning på nätet – umo.se – som är ett bra kompl</w:t>
      </w:r>
      <w:r w:rsidRPr="00F20083">
        <w:t>e</w:t>
      </w:r>
      <w:r w:rsidRPr="00F20083">
        <w:t>ment till fysiska ungdomsmottagningar. Men även om umo.se är ett bra sätt att nå ungdomar som kanske annars inte skulle ta sig till en ungdomsmotta</w:t>
      </w:r>
      <w:r w:rsidRPr="00F20083">
        <w:t>g</w:t>
      </w:r>
      <w:r w:rsidRPr="00F20083">
        <w:t xml:space="preserve">ning är det långt ifrån tillräckligt. </w:t>
      </w:r>
    </w:p>
    <w:p w:rsidR="00B02BFC" w:rsidRPr="00F20083" w:rsidRDefault="00B02BFC">
      <w:pPr>
        <w:pStyle w:val="Normaltindrag"/>
      </w:pPr>
      <w:r w:rsidRPr="00F20083">
        <w:t>Det är viktigt att samhället erbjuder ungdomar kunskap och stöd i sex och samlevnad som ett komplement till det viktiga stöd som föräldrarna är. Stödet från vuxenvärlden är viktigt både för att stärka ungdomar i frågor om den kroppsliga integriteten och för att förebygg</w:t>
      </w:r>
      <w:r w:rsidRPr="00F20083">
        <w:t>a oönskade graviditeter och sex</w:t>
      </w:r>
      <w:r w:rsidRPr="00F20083">
        <w:t>u</w:t>
      </w:r>
      <w:r w:rsidRPr="00F20083">
        <w:lastRenderedPageBreak/>
        <w:t>ellt överförbara sjukdomar. För att erbjuda alla ungdomar möjlighet att bes</w:t>
      </w:r>
      <w:r w:rsidRPr="00F20083">
        <w:t>ö</w:t>
      </w:r>
      <w:r w:rsidRPr="00F20083">
        <w:t>ka en ungdomsmottagning måste nationella riktlinjer tas fram som är anpa</w:t>
      </w:r>
      <w:r w:rsidRPr="00F20083">
        <w:t>s</w:t>
      </w:r>
      <w:r w:rsidRPr="00F20083">
        <w:t>sade efter ungdomarnas behov. Det handlar om att ungdomsmottagningarna ska ha öppettider såväl på helger som under sommaren. Det kräver också särskilda ansträngningar för att nå pojkar och för att kunna ge rätt bemötande och vägledning för homosexuella, bisexuella och transpersoner och de som är osäkra i sin könsidentitet eller s</w:t>
      </w:r>
      <w:r w:rsidRPr="00F20083">
        <w:t>in sexuella läggning och för de ungdomar som växer upp i familjer där våld, missbruk eller hedersproblematik förekommer. Behovet av nationell styrning av ungdomsmottagningarna har påpekats av flera statliga utredare och myndigheter, bland annat av Anders Milton när han såg över det förebyggande arbetet mot oönskade graviditeter och Folkhälsoi</w:t>
      </w:r>
      <w:r w:rsidRPr="00F20083">
        <w:t>n</w:t>
      </w:r>
      <w:r w:rsidRPr="00F20083">
        <w:t>stitutet i sin rapport om sexuell och reproduktiv hälsa som presenterades för något år sedan.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0083">
        <w:trPr>
          <w:cantSplit/>
        </w:trPr>
        <w:tc>
          <w:tcPr>
            <w:tcW w:w="3046" w:type="dxa"/>
          </w:tcPr>
          <w:p w:rsidR="00B02BFC" w:rsidRPr="00F20083" w:rsidRDefault="00B02BFC">
            <w:pPr>
              <w:pStyle w:val="UnderskriftDatum"/>
              <w:spacing w:before="240"/>
            </w:pPr>
            <w:r w:rsidRPr="00F20083">
              <w:t>Stockholm den 22 september 2011</w:t>
            </w:r>
          </w:p>
        </w:tc>
        <w:tc>
          <w:tcPr>
            <w:tcW w:w="3047" w:type="dxa"/>
          </w:tcPr>
          <w:p w:rsidR="00B02BFC" w:rsidRPr="00F20083" w:rsidRDefault="00B02BFC">
            <w:pPr>
              <w:pStyle w:val="Underskrifter"/>
              <w:spacing w:before="240"/>
            </w:pPr>
          </w:p>
        </w:tc>
      </w:tr>
      <w:tr w:rsidR="00000000" w:rsidRPr="00F20083">
        <w:trPr>
          <w:cantSplit/>
        </w:trPr>
        <w:tc>
          <w:tcPr>
            <w:tcW w:w="3046" w:type="dxa"/>
          </w:tcPr>
          <w:p w:rsidR="00B02BFC" w:rsidRPr="00F20083" w:rsidRDefault="00B02BFC">
            <w:pPr>
              <w:pStyle w:val="Underskrifter"/>
            </w:pPr>
            <w:r w:rsidRPr="00F20083">
              <w:t>Emma Henriksson (KD)</w:t>
            </w:r>
          </w:p>
        </w:tc>
        <w:tc>
          <w:tcPr>
            <w:tcW w:w="3046" w:type="dxa"/>
          </w:tcPr>
          <w:p w:rsidR="00B02BFC" w:rsidRPr="00F20083" w:rsidRDefault="00B02BFC">
            <w:pPr>
              <w:pStyle w:val="Underskrifter"/>
            </w:pPr>
            <w:r w:rsidRPr="00F20083">
              <w:t>Désirée Pethrus (KD)</w:t>
            </w:r>
          </w:p>
        </w:tc>
      </w:tr>
    </w:tbl>
    <w:p w:rsidR="00B02BFC" w:rsidRPr="00F20083" w:rsidRDefault="00B02BFC">
      <w:pPr>
        <w:pStyle w:val="Normaltindrag"/>
      </w:pPr>
    </w:p>
    <w:sectPr w:rsidR="00B02BFC" w:rsidRPr="00F200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2BFC" w:rsidRPr="00F20083" w:rsidRDefault="00B02BFC">
      <w:r w:rsidRPr="00F20083">
        <w:separator/>
      </w:r>
    </w:p>
  </w:endnote>
  <w:endnote w:type="continuationSeparator" w:id="0">
    <w:p w:rsidR="00B02BFC" w:rsidRPr="00F20083" w:rsidRDefault="00B02BFC">
      <w:r w:rsidRPr="00F200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BFC" w:rsidRPr="00F20083" w:rsidRDefault="00F20083">
    <w:pPr>
      <w:pStyle w:val="Sidfot"/>
    </w:pPr>
    <w:r w:rsidRPr="00F200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81390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BFC" w:rsidRDefault="00B02B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2BFC" w:rsidRDefault="00B02B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BFC" w:rsidRPr="00F20083" w:rsidRDefault="00F20083">
    <w:pPr>
      <w:pStyle w:val="Sidfot"/>
    </w:pPr>
    <w:r w:rsidRPr="00F200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30974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BFC" w:rsidRDefault="00B02BF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2BFC" w:rsidRDefault="00B02BF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BFC" w:rsidRPr="00F20083" w:rsidRDefault="00F20083">
    <w:pPr>
      <w:pStyle w:val="Sidfot"/>
    </w:pPr>
    <w:r w:rsidRPr="00F200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893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BFC" w:rsidRDefault="00B02B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2BFC" w:rsidRDefault="00B02B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2BFC" w:rsidRPr="00F20083" w:rsidRDefault="00B02BFC">
      <w:r w:rsidRPr="00F20083">
        <w:separator/>
      </w:r>
    </w:p>
  </w:footnote>
  <w:footnote w:type="continuationSeparator" w:id="0">
    <w:p w:rsidR="00B02BFC" w:rsidRPr="00F20083" w:rsidRDefault="00B02BFC">
      <w:r w:rsidRPr="00F200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BFC" w:rsidRPr="00F20083" w:rsidRDefault="00F20083">
    <w:pPr>
      <w:pStyle w:val="Sidhuvud"/>
    </w:pPr>
    <w:r w:rsidRPr="00F200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30759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BFC" w:rsidRDefault="00B02BF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2BFC" w:rsidRDefault="00B02BF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BFC" w:rsidRPr="00F20083" w:rsidRDefault="00F20083">
    <w:pPr>
      <w:pStyle w:val="Sidhuvud"/>
    </w:pPr>
    <w:r w:rsidRPr="00F200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91469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BFC" w:rsidRDefault="00B02BF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2BFC" w:rsidRDefault="00B02BF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BFC" w:rsidRPr="00F20083" w:rsidRDefault="00B02BFC">
    <w:pPr>
      <w:pStyle w:val="FSHNormal"/>
      <w:tabs>
        <w:tab w:val="right" w:pos="5840"/>
      </w:tabs>
    </w:pPr>
    <w:r w:rsidRPr="00F20083">
      <w:br/>
    </w:r>
    <w:r w:rsidRPr="00F20083">
      <w:fldChar w:fldCharType="begin" w:fldLock="1"/>
    </w:r>
    <w:r w:rsidRPr="00F20083">
      <w:instrText xml:space="preserve"> DOCPROPERTY</w:instrText>
    </w:r>
    <w:r w:rsidRPr="00F20083">
      <w:rPr>
        <w:sz w:val="18"/>
      </w:rPr>
      <w:instrText xml:space="preserve"> "YearUser" *\charformat </w:instrText>
    </w:r>
    <w:r w:rsidRPr="00F20083">
      <w:fldChar w:fldCharType="separate"/>
    </w:r>
    <w:r w:rsidRPr="00F20083">
      <w:t>2011/12</w:t>
    </w:r>
    <w:r w:rsidRPr="00F20083">
      <w:fldChar w:fldCharType="end"/>
    </w:r>
    <w:r w:rsidRPr="00F20083">
      <w:t xml:space="preserve"> </w:t>
    </w:r>
    <w:r w:rsidRPr="00F20083">
      <w:tab/>
      <w:t xml:space="preserve">mnr: </w:t>
    </w:r>
    <w:r w:rsidRPr="00F20083">
      <w:fldChar w:fldCharType="begin" w:fldLock="1"/>
    </w:r>
    <w:r w:rsidRPr="00F20083">
      <w:instrText xml:space="preserve"> DOCPROPERTY</w:instrText>
    </w:r>
    <w:r w:rsidRPr="00F20083">
      <w:rPr>
        <w:sz w:val="18"/>
      </w:rPr>
      <w:instrText xml:space="preserve"> "Motionsnummer" *\charformat </w:instrText>
    </w:r>
    <w:r w:rsidRPr="00F20083">
      <w:fldChar w:fldCharType="separate"/>
    </w:r>
    <w:r w:rsidRPr="00F20083">
      <w:t>So376</w:t>
    </w:r>
    <w:r w:rsidRPr="00F20083">
      <w:fldChar w:fldCharType="end"/>
    </w:r>
    <w:r w:rsidRPr="00F20083">
      <w:br/>
    </w:r>
    <w:r w:rsidRPr="00F20083">
      <w:fldChar w:fldCharType="begin" w:fldLock="1"/>
    </w:r>
    <w:r w:rsidRPr="00F20083">
      <w:instrText xml:space="preserve"> DOCPROPERTY</w:instrText>
    </w:r>
    <w:r w:rsidRPr="00F20083">
      <w:rPr>
        <w:sz w:val="18"/>
      </w:rPr>
      <w:instrText xml:space="preserve"> "Samling" *\charformat </w:instrText>
    </w:r>
    <w:r w:rsidRPr="00F20083">
      <w:fldChar w:fldCharType="end"/>
    </w:r>
    <w:r w:rsidRPr="00F20083">
      <w:tab/>
      <w:t xml:space="preserve">pnr: </w:t>
    </w:r>
    <w:r w:rsidRPr="00F20083">
      <w:fldChar w:fldCharType="begin" w:fldLock="1"/>
    </w:r>
    <w:r w:rsidRPr="00F20083">
      <w:instrText xml:space="preserve"> DOCPROPERTY</w:instrText>
    </w:r>
    <w:r w:rsidRPr="00F20083">
      <w:rPr>
        <w:sz w:val="18"/>
      </w:rPr>
      <w:instrText xml:space="preserve"> "Partinummer" *\charformat </w:instrText>
    </w:r>
    <w:r w:rsidRPr="00F20083">
      <w:fldChar w:fldCharType="separate"/>
    </w:r>
    <w:r w:rsidRPr="00F20083">
      <w:t>KD683</w:t>
    </w:r>
    <w:r w:rsidRPr="00F20083">
      <w:fldChar w:fldCharType="end"/>
    </w:r>
  </w:p>
  <w:p w:rsidR="00B02BFC" w:rsidRPr="00F20083" w:rsidRDefault="00B02BFC">
    <w:pPr>
      <w:pStyle w:val="FSHRub1"/>
    </w:pPr>
    <w:r w:rsidRPr="00F20083">
      <w:t>Motion till riksdagen</w:t>
    </w:r>
    <w:r w:rsidRPr="00F20083">
      <w:br/>
    </w:r>
    <w:r w:rsidRPr="00F20083">
      <w:fldChar w:fldCharType="begin" w:fldLock="1"/>
    </w:r>
    <w:r w:rsidRPr="00F20083">
      <w:instrText xml:space="preserve"> DOCPROPERTY "YearUser" *\charformat </w:instrText>
    </w:r>
    <w:r w:rsidRPr="00F20083">
      <w:fldChar w:fldCharType="separate"/>
    </w:r>
    <w:r w:rsidRPr="00F20083">
      <w:t>2011/12</w:t>
    </w:r>
    <w:r w:rsidRPr="00F20083">
      <w:fldChar w:fldCharType="end"/>
    </w:r>
    <w:r w:rsidRPr="00F20083">
      <w:t>:</w:t>
    </w:r>
    <w:r w:rsidRPr="00F20083">
      <w:fldChar w:fldCharType="begin" w:fldLock="1"/>
    </w:r>
    <w:r w:rsidRPr="00F20083">
      <w:instrText xml:space="preserve"> DOCPROPERTY "Motionsnummer" *\charformat </w:instrText>
    </w:r>
    <w:r w:rsidRPr="00F20083">
      <w:fldChar w:fldCharType="separate"/>
    </w:r>
    <w:r w:rsidRPr="00F20083">
      <w:t>So376</w:t>
    </w:r>
    <w:r w:rsidRPr="00F20083">
      <w:fldChar w:fldCharType="end"/>
    </w:r>
  </w:p>
  <w:p w:rsidR="00B02BFC" w:rsidRPr="00F20083" w:rsidRDefault="00B02BFC">
    <w:pPr>
      <w:pStyle w:val="FSHNormalS5"/>
    </w:pPr>
    <w:r w:rsidRPr="00F20083">
      <w:fldChar w:fldCharType="begin" w:fldLock="1"/>
    </w:r>
    <w:r w:rsidRPr="00F20083">
      <w:instrText xml:space="preserve"> DOCPROPERTY "MotionarText" *\charformat </w:instrText>
    </w:r>
    <w:r w:rsidRPr="00F20083">
      <w:fldChar w:fldCharType="separate"/>
    </w:r>
    <w:r w:rsidRPr="00F20083">
      <w:t>av Emma Henriksson och Désirée Pethrus (KD)</w:t>
    </w:r>
    <w:r w:rsidRPr="00F20083">
      <w:fldChar w:fldCharType="end"/>
    </w:r>
    <w:r w:rsidRPr="00F20083">
      <w:br/>
    </w:r>
    <w:r w:rsidRPr="00F20083">
      <w:fldChar w:fldCharType="begin" w:fldLock="1"/>
    </w:r>
    <w:r w:rsidRPr="00F20083">
      <w:instrText xml:space="preserve"> DOCPROPERTY "SvarFrasKort" *\charformat </w:instrText>
    </w:r>
    <w:r w:rsidRPr="00F20083">
      <w:fldChar w:fldCharType="end"/>
    </w:r>
  </w:p>
  <w:p w:rsidR="00B02BFC" w:rsidRPr="00F20083" w:rsidRDefault="00B02BFC">
    <w:pPr>
      <w:pStyle w:val="FSHTitel"/>
    </w:pPr>
    <w:r w:rsidRPr="00F20083">
      <w:fldChar w:fldCharType="begin" w:fldLock="1"/>
    </w:r>
    <w:r w:rsidRPr="00F20083">
      <w:instrText xml:space="preserve"> DOCPROPERTY</w:instrText>
    </w:r>
    <w:r w:rsidRPr="00F20083">
      <w:rPr>
        <w:sz w:val="18"/>
      </w:rPr>
      <w:instrText xml:space="preserve"> "RubrikSvar" *\charformat </w:instrText>
    </w:r>
    <w:r w:rsidRPr="00F20083">
      <w:fldChar w:fldCharType="separate"/>
    </w:r>
    <w:r w:rsidRPr="00F20083">
      <w:t>Nationella riktlinjer för ungdomsmottagningar</w:t>
    </w:r>
    <w:r w:rsidRPr="00F20083">
      <w:fldChar w:fldCharType="end"/>
    </w:r>
  </w:p>
  <w:p w:rsidR="00B02BFC" w:rsidRPr="00F20083" w:rsidRDefault="00B02BFC">
    <w:pPr>
      <w:pStyle w:val="Normal00"/>
    </w:pPr>
  </w:p>
  <w:p w:rsidR="00B02BFC" w:rsidRPr="00F20083" w:rsidRDefault="00B02B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41830369">
    <w:abstractNumId w:val="3"/>
  </w:num>
  <w:num w:numId="2" w16cid:durableId="572547818">
    <w:abstractNumId w:val="2"/>
  </w:num>
  <w:num w:numId="3" w16cid:durableId="1866213063">
    <w:abstractNumId w:val="1"/>
  </w:num>
  <w:num w:numId="4" w16cid:durableId="1314066908">
    <w:abstractNumId w:val="0"/>
  </w:num>
  <w:num w:numId="5" w16cid:durableId="1596161256">
    <w:abstractNumId w:val="7"/>
  </w:num>
  <w:num w:numId="6" w16cid:durableId="892739768">
    <w:abstractNumId w:val="6"/>
  </w:num>
  <w:num w:numId="7" w16cid:durableId="1523590110">
    <w:abstractNumId w:val="5"/>
  </w:num>
  <w:num w:numId="8" w16cid:durableId="654529364">
    <w:abstractNumId w:val="4"/>
  </w:num>
  <w:num w:numId="9" w16cid:durableId="16197458">
    <w:abstractNumId w:val="8"/>
  </w:num>
  <w:num w:numId="10" w16cid:durableId="980113731">
    <w:abstractNumId w:val="9"/>
  </w:num>
  <w:num w:numId="11" w16cid:durableId="931550399">
    <w:abstractNumId w:val="10"/>
  </w:num>
  <w:num w:numId="12" w16cid:durableId="1704402587">
    <w:abstractNumId w:val="13"/>
  </w:num>
  <w:num w:numId="13" w16cid:durableId="1382510787">
    <w:abstractNumId w:val="15"/>
  </w:num>
  <w:num w:numId="14" w16cid:durableId="913779010">
    <w:abstractNumId w:val="16"/>
  </w:num>
  <w:num w:numId="15" w16cid:durableId="375475557">
    <w:abstractNumId w:val="11"/>
  </w:num>
  <w:num w:numId="16" w16cid:durableId="1380979354">
    <w:abstractNumId w:val="18"/>
  </w:num>
  <w:num w:numId="17" w16cid:durableId="1105081266">
    <w:abstractNumId w:val="17"/>
  </w:num>
  <w:num w:numId="18" w16cid:durableId="1982225598">
    <w:abstractNumId w:val="14"/>
  </w:num>
  <w:num w:numId="19" w16cid:durableId="5293440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DA8A679A-509E-491B-A531-6444AD87F235},{E2E504D2-12B4-4E2A-BED9-03C729432C26}"/>
  </w:docVars>
  <w:rsids>
    <w:rsidRoot w:val="00AA21DA"/>
    <w:rsid w:val="00AA21DA"/>
    <w:rsid w:val="00B02BFC"/>
    <w:rsid w:val="00F2008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4207395-9AB2-47DC-8CB0-815D2CE2C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82773">
      <w:bodyDiv w:val="1"/>
      <w:marLeft w:val="0"/>
      <w:marRight w:val="0"/>
      <w:marTop w:val="0"/>
      <w:marBottom w:val="0"/>
      <w:divBdr>
        <w:top w:val="none" w:sz="0" w:space="0" w:color="auto"/>
        <w:left w:val="none" w:sz="0" w:space="0" w:color="auto"/>
        <w:bottom w:val="none" w:sz="0" w:space="0" w:color="auto"/>
        <w:right w:val="none" w:sz="0" w:space="0" w:color="auto"/>
      </w:divBdr>
      <w:divsChild>
        <w:div w:id="1060708591">
          <w:marLeft w:val="0"/>
          <w:marRight w:val="0"/>
          <w:marTop w:val="0"/>
          <w:marBottom w:val="0"/>
          <w:divBdr>
            <w:top w:val="none" w:sz="0" w:space="0" w:color="auto"/>
            <w:left w:val="none" w:sz="0" w:space="0" w:color="auto"/>
            <w:bottom w:val="none" w:sz="0" w:space="0" w:color="auto"/>
            <w:right w:val="none" w:sz="0" w:space="0" w:color="auto"/>
          </w:divBdr>
          <w:divsChild>
            <w:div w:id="1297755291">
              <w:marLeft w:val="0"/>
              <w:marRight w:val="0"/>
              <w:marTop w:val="0"/>
              <w:marBottom w:val="0"/>
              <w:divBdr>
                <w:top w:val="none" w:sz="0" w:space="0" w:color="auto"/>
                <w:left w:val="none" w:sz="0" w:space="0" w:color="auto"/>
                <w:bottom w:val="none" w:sz="0" w:space="0" w:color="auto"/>
                <w:right w:val="none" w:sz="0" w:space="0" w:color="auto"/>
              </w:divBdr>
              <w:divsChild>
                <w:div w:id="1126462714">
                  <w:marLeft w:val="0"/>
                  <w:marRight w:val="0"/>
                  <w:marTop w:val="0"/>
                  <w:marBottom w:val="0"/>
                  <w:divBdr>
                    <w:top w:val="none" w:sz="0" w:space="0" w:color="auto"/>
                    <w:left w:val="none" w:sz="0" w:space="0" w:color="auto"/>
                    <w:bottom w:val="none" w:sz="0" w:space="0" w:color="auto"/>
                    <w:right w:val="none" w:sz="0" w:space="0" w:color="auto"/>
                  </w:divBdr>
                  <w:divsChild>
                    <w:div w:id="24530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572027">
      <w:bodyDiv w:val="1"/>
      <w:marLeft w:val="0"/>
      <w:marRight w:val="0"/>
      <w:marTop w:val="0"/>
      <w:marBottom w:val="0"/>
      <w:divBdr>
        <w:top w:val="none" w:sz="0" w:space="0" w:color="auto"/>
        <w:left w:val="none" w:sz="0" w:space="0" w:color="auto"/>
        <w:bottom w:val="none" w:sz="0" w:space="0" w:color="auto"/>
        <w:right w:val="none" w:sz="0" w:space="0" w:color="auto"/>
      </w:divBdr>
      <w:divsChild>
        <w:div w:id="1261446369">
          <w:marLeft w:val="0"/>
          <w:marRight w:val="0"/>
          <w:marTop w:val="0"/>
          <w:marBottom w:val="0"/>
          <w:divBdr>
            <w:top w:val="none" w:sz="0" w:space="0" w:color="auto"/>
            <w:left w:val="none" w:sz="0" w:space="0" w:color="auto"/>
            <w:bottom w:val="none" w:sz="0" w:space="0" w:color="auto"/>
            <w:right w:val="none" w:sz="0" w:space="0" w:color="auto"/>
          </w:divBdr>
          <w:divsChild>
            <w:div w:id="1485389877">
              <w:marLeft w:val="0"/>
              <w:marRight w:val="0"/>
              <w:marTop w:val="0"/>
              <w:marBottom w:val="0"/>
              <w:divBdr>
                <w:top w:val="none" w:sz="0" w:space="0" w:color="auto"/>
                <w:left w:val="none" w:sz="0" w:space="0" w:color="auto"/>
                <w:bottom w:val="none" w:sz="0" w:space="0" w:color="auto"/>
                <w:right w:val="none" w:sz="0" w:space="0" w:color="auto"/>
              </w:divBdr>
              <w:divsChild>
                <w:div w:id="1666321961">
                  <w:marLeft w:val="0"/>
                  <w:marRight w:val="0"/>
                  <w:marTop w:val="0"/>
                  <w:marBottom w:val="0"/>
                  <w:divBdr>
                    <w:top w:val="none" w:sz="0" w:space="0" w:color="auto"/>
                    <w:left w:val="none" w:sz="0" w:space="0" w:color="auto"/>
                    <w:bottom w:val="none" w:sz="0" w:space="0" w:color="auto"/>
                    <w:right w:val="none" w:sz="0" w:space="0" w:color="auto"/>
                  </w:divBdr>
                  <w:divsChild>
                    <w:div w:id="177956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703375">
      <w:bodyDiv w:val="1"/>
      <w:marLeft w:val="0"/>
      <w:marRight w:val="0"/>
      <w:marTop w:val="0"/>
      <w:marBottom w:val="0"/>
      <w:divBdr>
        <w:top w:val="none" w:sz="0" w:space="0" w:color="auto"/>
        <w:left w:val="none" w:sz="0" w:space="0" w:color="auto"/>
        <w:bottom w:val="none" w:sz="0" w:space="0" w:color="auto"/>
        <w:right w:val="none" w:sz="0" w:space="0" w:color="auto"/>
      </w:divBdr>
      <w:divsChild>
        <w:div w:id="1918436869">
          <w:marLeft w:val="0"/>
          <w:marRight w:val="0"/>
          <w:marTop w:val="0"/>
          <w:marBottom w:val="0"/>
          <w:divBdr>
            <w:top w:val="none" w:sz="0" w:space="0" w:color="auto"/>
            <w:left w:val="none" w:sz="0" w:space="0" w:color="auto"/>
            <w:bottom w:val="none" w:sz="0" w:space="0" w:color="auto"/>
            <w:right w:val="none" w:sz="0" w:space="0" w:color="auto"/>
          </w:divBdr>
          <w:divsChild>
            <w:div w:id="1704482091">
              <w:marLeft w:val="0"/>
              <w:marRight w:val="0"/>
              <w:marTop w:val="0"/>
              <w:marBottom w:val="0"/>
              <w:divBdr>
                <w:top w:val="none" w:sz="0" w:space="0" w:color="auto"/>
                <w:left w:val="none" w:sz="0" w:space="0" w:color="auto"/>
                <w:bottom w:val="none" w:sz="0" w:space="0" w:color="auto"/>
                <w:right w:val="none" w:sz="0" w:space="0" w:color="auto"/>
              </w:divBdr>
              <w:divsChild>
                <w:div w:id="1591281200">
                  <w:marLeft w:val="0"/>
                  <w:marRight w:val="0"/>
                  <w:marTop w:val="0"/>
                  <w:marBottom w:val="0"/>
                  <w:divBdr>
                    <w:top w:val="none" w:sz="0" w:space="0" w:color="auto"/>
                    <w:left w:val="none" w:sz="0" w:space="0" w:color="auto"/>
                    <w:bottom w:val="none" w:sz="0" w:space="0" w:color="auto"/>
                    <w:right w:val="none" w:sz="0" w:space="0" w:color="auto"/>
                  </w:divBdr>
                  <w:divsChild>
                    <w:div w:id="40726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2231</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KD683</vt:lpstr>
    </vt:vector>
  </TitlesOfParts>
  <Company>Riksdagen</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KD683</dc:title>
  <dc:subject>KD683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2011-12-03T10:03:00Z</cp:lastPrinted>
  <dcterms:created xsi:type="dcterms:W3CDTF">2025-12-17T20:03:00Z</dcterms:created>
  <dcterms:modified xsi:type="dcterms:W3CDTF">2025-12-17T20:03:00Z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Nationella riktlinjer för ungdomsmottagningar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Nationella riktlinjer för ungdomsmottagningar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KD683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Emma Henriksson och Désirée Pethrus (KD)</vt:lpwstr>
  </property>
  <property fmtid="{D5CDD505-2E9C-101B-9397-08002B2CF9AE}" pid="26" name="MotionarLista">
    <vt:lpwstr>Henriksson, Emma (KD)\Pethrus,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 Désirée Pethrus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So376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20112012000000750068000006830069</vt:lpwstr>
  </property>
  <property fmtid="{D5CDD505-2E9C-101B-9397-08002B2CF9AE}" pid="47" name="datum">
    <vt:lpwstr>110922</vt:lpwstr>
  </property>
  <property fmtid="{D5CDD505-2E9C-101B-9397-08002B2CF9AE}" pid="48" name="avsändar-e-post">
    <vt:lpwstr>martin.stahlgren@riksdagen.se</vt:lpwstr>
  </property>
  <property fmtid="{D5CDD505-2E9C-101B-9397-08002B2CF9AE}" pid="49" name="id">
    <vt:lpwstr>20112012000000750068000006830069</vt:lpwstr>
  </property>
  <property fmtid="{D5CDD505-2E9C-101B-9397-08002B2CF9AE}" pid="50" name="nummer">
    <vt:lpwstr>376</vt:lpwstr>
  </property>
  <property fmtid="{D5CDD505-2E9C-101B-9397-08002B2CF9AE}" pid="51" name="utskottsbeteckning">
    <vt:lpwstr>So</vt:lpwstr>
  </property>
  <property fmtid="{D5CDD505-2E9C-101B-9397-08002B2CF9AE}" pid="52" name="GlobalUID">
    <vt:lpwstr>{9A40571A-A488-4F73-BF7D-4D5D5D8013F2}</vt:lpwstr>
  </property>
  <property fmtid="{D5CDD505-2E9C-101B-9397-08002B2CF9AE}" pid="53" name="Överföringar">
    <vt:i4>0</vt:i4>
  </property>
  <property fmtid="{D5CDD505-2E9C-101B-9397-08002B2CF9AE}" pid="54" name="Checksum">
    <vt:lpwstr>*0018995400941*</vt:lpwstr>
  </property>
  <property fmtid="{D5CDD505-2E9C-101B-9397-08002B2CF9AE}" pid="55" name="skuggnummer">
    <vt:lpwstr>1281</vt:lpwstr>
  </property>
  <property fmtid="{D5CDD505-2E9C-101B-9397-08002B2CF9AE}" pid="56" name="urixVersion">
    <vt:lpwstr>4.5.0.25</vt:lpwstr>
  </property>
  <property fmtid="{D5CDD505-2E9C-101B-9397-08002B2CF9AE}" pid="57" name="urixOrigin">
    <vt:lpwstr>111213 08:10:08.457</vt:lpwstr>
  </property>
  <property fmtid="{D5CDD505-2E9C-101B-9397-08002B2CF9AE}" pid="58" name="urixGuid">
    <vt:lpwstr>{72A126CA-4008-403F-830B-9758BA77CAA9}</vt:lpwstr>
  </property>
</Properties>
</file>