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1CC" w:rsidRPr="00423576" w:rsidRDefault="007D01CC">
      <w:pPr>
        <w:pStyle w:val="Frslagsrubrik"/>
        <w:shd w:val="clear" w:color="000000" w:fill="auto"/>
      </w:pPr>
      <w:r w:rsidRPr="00423576">
        <w:t>Förslag till riksdagsbeslut</w:t>
      </w:r>
    </w:p>
    <w:p w:rsidR="007D01CC" w:rsidRPr="00423576" w:rsidRDefault="007D01CC">
      <w:pPr>
        <w:pStyle w:val="Hemstlatt"/>
        <w:shd w:val="clear" w:color="000000" w:fill="auto"/>
        <w:ind w:left="0"/>
      </w:pPr>
      <w:r w:rsidRPr="00423576">
        <w:t>Riksdagen tillkännager för regeringen som sin mening vad som anförs i motionen om lönesättning i statliga b</w:t>
      </w:r>
      <w:r w:rsidRPr="00423576">
        <w:t>o</w:t>
      </w:r>
      <w:r w:rsidRPr="00423576">
        <w:t>lag.</w:t>
      </w:r>
    </w:p>
    <w:p w:rsidR="007D01CC" w:rsidRPr="00423576" w:rsidRDefault="007D01CC">
      <w:pPr>
        <w:pStyle w:val="Rubrik1"/>
        <w:shd w:val="clear" w:color="000000" w:fill="auto"/>
      </w:pPr>
      <w:r w:rsidRPr="00423576">
        <w:t>Motivering</w:t>
      </w:r>
    </w:p>
    <w:p w:rsidR="007D01CC" w:rsidRPr="00423576" w:rsidRDefault="007D01CC">
      <w:pPr>
        <w:shd w:val="clear" w:color="000000" w:fill="auto"/>
      </w:pPr>
      <w:r w:rsidRPr="00423576">
        <w:t>Lönenivåer för personer med ledande befattningar i statliga bolag når många gånger orimliga nivåer. Istället för att bolagen på egen hand sätter lönerna borde staten arbeta fram riktlinjer där statsministerns ersättning görs till u</w:t>
      </w:r>
      <w:r w:rsidRPr="00423576">
        <w:t>t</w:t>
      </w:r>
      <w:r w:rsidRPr="00423576">
        <w:t>gångspunkt.</w:t>
      </w:r>
    </w:p>
    <w:p w:rsidR="007D01CC" w:rsidRPr="00423576" w:rsidRDefault="007D01CC">
      <w:pPr>
        <w:pStyle w:val="Normaltindrag"/>
        <w:shd w:val="clear" w:color="000000" w:fill="auto"/>
      </w:pPr>
      <w:r w:rsidRPr="00423576">
        <w:t>Regeringen har 2009 beslutat om nya riktlinjer för anställningsvillkor för ledande befattningshavare i företag med statligt ägande där styrelserna ska försäkra sig om att den totala ersättningen är rimlig och väl avvägd. Den ska även bland annat vara konkurrenskraftig, bidra till en god etik och företag</w:t>
      </w:r>
      <w:r w:rsidRPr="00423576">
        <w:t>s</w:t>
      </w:r>
      <w:r w:rsidRPr="00423576">
        <w:t>kultur och inte vara löneledande utan präglas av måttfullhet. Men dessa rik</w:t>
      </w:r>
      <w:r w:rsidRPr="00423576">
        <w:t>t</w:t>
      </w:r>
      <w:r w:rsidRPr="00423576">
        <w:t>linjer gör ingen jämförelse med ersättningen till statsministern.</w:t>
      </w:r>
    </w:p>
    <w:p w:rsidR="007D01CC" w:rsidRPr="00423576" w:rsidRDefault="007D01CC">
      <w:pPr>
        <w:pStyle w:val="Normaltindrag"/>
        <w:shd w:val="clear" w:color="000000" w:fill="auto"/>
      </w:pPr>
      <w:r w:rsidRPr="00423576">
        <w:t>Ledande befattningshavares lön och förmåner i övriga delar av den statliga förvaltningen tar sin utgångspunkt i vilket ansvar och arbetsbelastning denne har jämfört mot regeringschefens ersättning. Det är inte mer än rimligt att dessa regler även gäller ledande befattningshavare i statliga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576">
        <w:trPr>
          <w:cantSplit/>
        </w:trPr>
        <w:tc>
          <w:tcPr>
            <w:tcW w:w="3046" w:type="dxa"/>
          </w:tcPr>
          <w:p w:rsidR="007D01CC" w:rsidRPr="00423576" w:rsidRDefault="007D01CC">
            <w:pPr>
              <w:pStyle w:val="UnderskriftDatum"/>
              <w:shd w:val="clear" w:color="000000" w:fill="auto"/>
              <w:spacing w:before="240"/>
            </w:pPr>
            <w:r w:rsidRPr="00423576">
              <w:t>Stockholm den 1 oktober 2013</w:t>
            </w:r>
          </w:p>
        </w:tc>
        <w:tc>
          <w:tcPr>
            <w:tcW w:w="3047" w:type="dxa"/>
          </w:tcPr>
          <w:p w:rsidR="007D01CC" w:rsidRPr="00423576" w:rsidRDefault="007D01CC">
            <w:pPr>
              <w:pStyle w:val="Underskrifter"/>
              <w:shd w:val="clear" w:color="000000" w:fill="auto"/>
              <w:spacing w:before="240"/>
            </w:pPr>
          </w:p>
        </w:tc>
      </w:tr>
      <w:tr w:rsidR="00000000" w:rsidRPr="00423576">
        <w:trPr>
          <w:cantSplit/>
        </w:trPr>
        <w:tc>
          <w:tcPr>
            <w:tcW w:w="3046" w:type="dxa"/>
          </w:tcPr>
          <w:p w:rsidR="007D01CC" w:rsidRPr="00423576" w:rsidRDefault="007D01CC">
            <w:pPr>
              <w:pStyle w:val="Underskrifter"/>
              <w:shd w:val="clear" w:color="000000" w:fill="auto"/>
            </w:pPr>
            <w:r w:rsidRPr="00423576">
              <w:t>Hans Hoff (S)</w:t>
            </w:r>
          </w:p>
        </w:tc>
        <w:tc>
          <w:tcPr>
            <w:tcW w:w="3046" w:type="dxa"/>
          </w:tcPr>
          <w:p w:rsidR="007D01CC" w:rsidRPr="00423576" w:rsidRDefault="007D01CC">
            <w:pPr>
              <w:pStyle w:val="Underskrifter"/>
              <w:shd w:val="clear" w:color="000000" w:fill="auto"/>
            </w:pPr>
          </w:p>
        </w:tc>
      </w:tr>
    </w:tbl>
    <w:p w:rsidR="007D01CC" w:rsidRPr="00423576" w:rsidRDefault="007D01CC">
      <w:pPr>
        <w:pStyle w:val="Normaltindrag"/>
        <w:shd w:val="clear" w:color="000000" w:fill="auto"/>
      </w:pPr>
    </w:p>
    <w:sectPr w:rsidR="007D01CC" w:rsidRPr="004235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1CC" w:rsidRPr="00423576" w:rsidRDefault="007D01CC">
      <w:r w:rsidRPr="00423576">
        <w:separator/>
      </w:r>
    </w:p>
  </w:endnote>
  <w:endnote w:type="continuationSeparator" w:id="0">
    <w:p w:rsidR="007D01CC" w:rsidRPr="00423576" w:rsidRDefault="007D01CC">
      <w:r w:rsidRPr="004235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1CC" w:rsidRPr="00423576" w:rsidRDefault="00423576">
    <w:pPr>
      <w:pStyle w:val="Sidfot"/>
    </w:pPr>
    <w:r w:rsidRPr="004235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635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CC" w:rsidRDefault="007D01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01CC" w:rsidRDefault="007D01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1CC" w:rsidRPr="00423576" w:rsidRDefault="00423576">
    <w:pPr>
      <w:pStyle w:val="Sidfot"/>
    </w:pPr>
    <w:r w:rsidRPr="004235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697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CC" w:rsidRDefault="007D01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01CC" w:rsidRDefault="007D01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1CC" w:rsidRPr="00423576" w:rsidRDefault="00423576">
    <w:pPr>
      <w:pStyle w:val="Sidfot"/>
    </w:pPr>
    <w:r w:rsidRPr="004235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572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CC" w:rsidRDefault="007D01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01CC" w:rsidRDefault="007D01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1CC" w:rsidRPr="00423576" w:rsidRDefault="007D01CC">
      <w:r w:rsidRPr="00423576">
        <w:separator/>
      </w:r>
    </w:p>
  </w:footnote>
  <w:footnote w:type="continuationSeparator" w:id="0">
    <w:p w:rsidR="007D01CC" w:rsidRPr="00423576" w:rsidRDefault="007D01CC">
      <w:r w:rsidRPr="004235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1CC" w:rsidRPr="00423576" w:rsidRDefault="00423576">
    <w:pPr>
      <w:pStyle w:val="Sidhuvud"/>
    </w:pPr>
    <w:r w:rsidRPr="004235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308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CC" w:rsidRDefault="007D01C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01CC" w:rsidRDefault="007D01C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1CC" w:rsidRPr="00423576" w:rsidRDefault="00423576">
    <w:pPr>
      <w:pStyle w:val="Sidhuvud"/>
    </w:pPr>
    <w:r w:rsidRPr="004235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2257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CC" w:rsidRDefault="007D01C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01CC" w:rsidRDefault="007D01C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1CC" w:rsidRPr="00423576" w:rsidRDefault="007D01CC">
    <w:pPr>
      <w:pStyle w:val="FSHNormal"/>
      <w:tabs>
        <w:tab w:val="right" w:pos="5840"/>
      </w:tabs>
    </w:pPr>
    <w:r w:rsidRPr="00423576">
      <w:br/>
    </w:r>
    <w:r w:rsidRPr="00423576">
      <w:fldChar w:fldCharType="begin" w:fldLock="1"/>
    </w:r>
    <w:r w:rsidRPr="00423576">
      <w:instrText xml:space="preserve"> DOCPROPERTY</w:instrText>
    </w:r>
    <w:r w:rsidRPr="00423576">
      <w:rPr>
        <w:sz w:val="18"/>
      </w:rPr>
      <w:instrText xml:space="preserve"> "YearUser" *\charformat </w:instrText>
    </w:r>
    <w:r w:rsidRPr="00423576">
      <w:fldChar w:fldCharType="separate"/>
    </w:r>
    <w:r w:rsidRPr="00423576">
      <w:t>2013/14</w:t>
    </w:r>
    <w:r w:rsidRPr="00423576">
      <w:fldChar w:fldCharType="end"/>
    </w:r>
    <w:r w:rsidRPr="00423576">
      <w:t xml:space="preserve"> </w:t>
    </w:r>
    <w:r w:rsidRPr="00423576">
      <w:tab/>
      <w:t xml:space="preserve">mnr: </w:t>
    </w:r>
    <w:r w:rsidRPr="00423576">
      <w:fldChar w:fldCharType="begin" w:fldLock="1"/>
    </w:r>
    <w:r w:rsidRPr="00423576">
      <w:instrText xml:space="preserve"> DOCPROPERTY</w:instrText>
    </w:r>
    <w:r w:rsidRPr="00423576">
      <w:rPr>
        <w:sz w:val="18"/>
      </w:rPr>
      <w:instrText xml:space="preserve"> "Motionsnummer" *\charformat </w:instrText>
    </w:r>
    <w:r w:rsidRPr="00423576">
      <w:fldChar w:fldCharType="separate"/>
    </w:r>
    <w:r w:rsidRPr="00423576">
      <w:t>N290</w:t>
    </w:r>
    <w:r w:rsidRPr="00423576">
      <w:fldChar w:fldCharType="end"/>
    </w:r>
    <w:r w:rsidRPr="00423576">
      <w:br/>
    </w:r>
    <w:r w:rsidRPr="00423576">
      <w:fldChar w:fldCharType="begin" w:fldLock="1"/>
    </w:r>
    <w:r w:rsidRPr="00423576">
      <w:instrText xml:space="preserve"> DOCPROPERTY</w:instrText>
    </w:r>
    <w:r w:rsidRPr="00423576">
      <w:rPr>
        <w:sz w:val="18"/>
      </w:rPr>
      <w:instrText xml:space="preserve"> "Samling" *\charformat </w:instrText>
    </w:r>
    <w:r w:rsidRPr="00423576">
      <w:fldChar w:fldCharType="end"/>
    </w:r>
    <w:r w:rsidRPr="00423576">
      <w:tab/>
      <w:t xml:space="preserve">pnr: </w:t>
    </w:r>
    <w:r w:rsidRPr="00423576">
      <w:fldChar w:fldCharType="begin" w:fldLock="1"/>
    </w:r>
    <w:r w:rsidRPr="00423576">
      <w:instrText xml:space="preserve"> DOCPROPERTY</w:instrText>
    </w:r>
    <w:r w:rsidRPr="00423576">
      <w:rPr>
        <w:sz w:val="18"/>
      </w:rPr>
      <w:instrText xml:space="preserve"> "Partinummer" *\charformat </w:instrText>
    </w:r>
    <w:r w:rsidRPr="00423576">
      <w:fldChar w:fldCharType="separate"/>
    </w:r>
    <w:r w:rsidRPr="00423576">
      <w:t>S4002</w:t>
    </w:r>
    <w:r w:rsidRPr="00423576">
      <w:fldChar w:fldCharType="end"/>
    </w:r>
  </w:p>
  <w:p w:rsidR="007D01CC" w:rsidRPr="00423576" w:rsidRDefault="007D01CC">
    <w:pPr>
      <w:pStyle w:val="FSHRub1"/>
    </w:pPr>
    <w:r w:rsidRPr="00423576">
      <w:t>Motion till riksdagen</w:t>
    </w:r>
    <w:r w:rsidRPr="00423576">
      <w:br/>
    </w:r>
    <w:r w:rsidRPr="00423576">
      <w:fldChar w:fldCharType="begin" w:fldLock="1"/>
    </w:r>
    <w:r w:rsidRPr="00423576">
      <w:instrText xml:space="preserve"> DOCPROPERTY "YearUser" *\charformat </w:instrText>
    </w:r>
    <w:r w:rsidRPr="00423576">
      <w:fldChar w:fldCharType="separate"/>
    </w:r>
    <w:r w:rsidRPr="00423576">
      <w:t>2013/14</w:t>
    </w:r>
    <w:r w:rsidRPr="00423576">
      <w:fldChar w:fldCharType="end"/>
    </w:r>
    <w:r w:rsidRPr="00423576">
      <w:t>:</w:t>
    </w:r>
    <w:r w:rsidRPr="00423576">
      <w:fldChar w:fldCharType="begin" w:fldLock="1"/>
    </w:r>
    <w:r w:rsidRPr="00423576">
      <w:instrText xml:space="preserve"> DOCPROPERTY "Motionsnummer" *\charformat </w:instrText>
    </w:r>
    <w:r w:rsidRPr="00423576">
      <w:fldChar w:fldCharType="separate"/>
    </w:r>
    <w:r w:rsidRPr="00423576">
      <w:t>N290</w:t>
    </w:r>
    <w:r w:rsidRPr="00423576">
      <w:fldChar w:fldCharType="end"/>
    </w:r>
  </w:p>
  <w:p w:rsidR="007D01CC" w:rsidRPr="00423576" w:rsidRDefault="007D01CC">
    <w:pPr>
      <w:pStyle w:val="FSHNormalS5"/>
    </w:pPr>
    <w:r w:rsidRPr="00423576">
      <w:fldChar w:fldCharType="begin" w:fldLock="1"/>
    </w:r>
    <w:r w:rsidRPr="00423576">
      <w:instrText xml:space="preserve"> DOCPROPERTY "MotionarText" *\charformat </w:instrText>
    </w:r>
    <w:r w:rsidRPr="00423576">
      <w:fldChar w:fldCharType="separate"/>
    </w:r>
    <w:r w:rsidRPr="00423576">
      <w:t>av Hans Hoff (S)</w:t>
    </w:r>
    <w:r w:rsidRPr="00423576">
      <w:fldChar w:fldCharType="end"/>
    </w:r>
    <w:r w:rsidRPr="00423576">
      <w:br/>
    </w:r>
    <w:r w:rsidRPr="00423576">
      <w:fldChar w:fldCharType="begin" w:fldLock="1"/>
    </w:r>
    <w:r w:rsidRPr="00423576">
      <w:instrText xml:space="preserve"> DOCPROPERTY "SvarFrasKort" *\charformat </w:instrText>
    </w:r>
    <w:r w:rsidRPr="00423576">
      <w:fldChar w:fldCharType="end"/>
    </w:r>
  </w:p>
  <w:p w:rsidR="007D01CC" w:rsidRPr="00423576" w:rsidRDefault="007D01CC">
    <w:pPr>
      <w:pStyle w:val="FSHTitel"/>
    </w:pPr>
    <w:r w:rsidRPr="00423576">
      <w:fldChar w:fldCharType="begin" w:fldLock="1"/>
    </w:r>
    <w:r w:rsidRPr="00423576">
      <w:instrText xml:space="preserve"> DOCPROPERTY</w:instrText>
    </w:r>
    <w:r w:rsidRPr="00423576">
      <w:rPr>
        <w:sz w:val="18"/>
      </w:rPr>
      <w:instrText xml:space="preserve"> "RubrikSvar" *\charformat </w:instrText>
    </w:r>
    <w:r w:rsidRPr="00423576">
      <w:fldChar w:fldCharType="separate"/>
    </w:r>
    <w:r w:rsidRPr="00423576">
      <w:t>Vd-löner i statliga bolag</w:t>
    </w:r>
    <w:r w:rsidRPr="00423576">
      <w:fldChar w:fldCharType="end"/>
    </w:r>
  </w:p>
  <w:p w:rsidR="007D01CC" w:rsidRPr="00423576" w:rsidRDefault="007D01CC">
    <w:pPr>
      <w:pStyle w:val="Normal00"/>
    </w:pPr>
  </w:p>
  <w:p w:rsidR="007D01CC" w:rsidRPr="00423576" w:rsidRDefault="007D01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0901704">
    <w:abstractNumId w:val="13"/>
  </w:num>
  <w:num w:numId="2" w16cid:durableId="1450200157">
    <w:abstractNumId w:val="11"/>
  </w:num>
  <w:num w:numId="3" w16cid:durableId="1445878867">
    <w:abstractNumId w:val="14"/>
  </w:num>
  <w:num w:numId="4" w16cid:durableId="930042295">
    <w:abstractNumId w:val="8"/>
  </w:num>
  <w:num w:numId="5" w16cid:durableId="568079140">
    <w:abstractNumId w:val="3"/>
  </w:num>
  <w:num w:numId="6" w16cid:durableId="493423199">
    <w:abstractNumId w:val="2"/>
  </w:num>
  <w:num w:numId="7" w16cid:durableId="141702428">
    <w:abstractNumId w:val="1"/>
  </w:num>
  <w:num w:numId="8" w16cid:durableId="741830279">
    <w:abstractNumId w:val="0"/>
  </w:num>
  <w:num w:numId="9" w16cid:durableId="109707824">
    <w:abstractNumId w:val="9"/>
  </w:num>
  <w:num w:numId="10" w16cid:durableId="608316353">
    <w:abstractNumId w:val="7"/>
  </w:num>
  <w:num w:numId="11" w16cid:durableId="1164781528">
    <w:abstractNumId w:val="6"/>
  </w:num>
  <w:num w:numId="12" w16cid:durableId="1419592821">
    <w:abstractNumId w:val="5"/>
  </w:num>
  <w:num w:numId="13" w16cid:durableId="2139520000">
    <w:abstractNumId w:val="4"/>
  </w:num>
  <w:num w:numId="14" w16cid:durableId="1538077416">
    <w:abstractNumId w:val="16"/>
  </w:num>
  <w:num w:numId="15" w16cid:durableId="957180973">
    <w:abstractNumId w:val="12"/>
  </w:num>
  <w:num w:numId="16" w16cid:durableId="13991284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7-08"/>
    <w:docVar w:name="PersonGUIDs" w:val="{F935F001-2393-4929-824A-0F0A02C38EC8}"/>
  </w:docVars>
  <w:rsids>
    <w:rsidRoot w:val="00F72C27"/>
    <w:rsid w:val="00423576"/>
    <w:rsid w:val="007D01CC"/>
    <w:rsid w:val="00F72C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7BBC14-2E67-4ABA-8B80-99347C77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1020</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S4002</vt:lpstr>
    </vt:vector>
  </TitlesOfParts>
  <Company>Riksdagen</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S4002</dc:title>
  <dc:subject>S4002</dc:subject>
  <dc:creator>Riksdagen</dc:creator>
  <cp:keywords>Riksdagen</cp:keywords>
  <dc:description>AD-ändringar</dc:description>
  <cp:lastModifiedBy>Lars Brink</cp:lastModifiedBy>
  <cp:revision>2</cp:revision>
  <cp:lastPrinted>2013-11-26T12:46:00Z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mot2000_606_2013-07-08</vt:lpwstr>
  </property>
  <property fmtid="{D5CDD505-2E9C-101B-9397-08002B2CF9AE}" pid="3" name="version">
    <vt:lpwstr>mot2000_606_2013-07-08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Vd-löner i 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Vd-löner i 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20132014000000000083000040020069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20132014000000000083000040020069</vt:lpwstr>
  </property>
  <property fmtid="{D5CDD505-2E9C-101B-9397-08002B2CF9AE}" pid="50" name="nummer">
    <vt:lpwstr>290</vt:lpwstr>
  </property>
  <property fmtid="{D5CDD505-2E9C-101B-9397-08002B2CF9AE}" pid="51" name="utskottsbeteckning">
    <vt:lpwstr>N</vt:lpwstr>
  </property>
  <property fmtid="{D5CDD505-2E9C-101B-9397-08002B2CF9AE}" pid="52" name="GlobalUID">
    <vt:lpwstr>{9C94E8CE-E70A-45EB-96A2-8285D75AA6BC}</vt:lpwstr>
  </property>
  <property fmtid="{D5CDD505-2E9C-101B-9397-08002B2CF9AE}" pid="53" name="Överföringar">
    <vt:i4>0</vt:i4>
  </property>
  <property fmtid="{D5CDD505-2E9C-101B-9397-08002B2CF9AE}" pid="54" name="Checksum">
    <vt:lpwstr>*0003403124489*</vt:lpwstr>
  </property>
  <property fmtid="{D5CDD505-2E9C-101B-9397-08002B2CF9AE}" pid="55" name="skuggnummer">
    <vt:lpwstr>1330</vt:lpwstr>
  </property>
  <property fmtid="{D5CDD505-2E9C-101B-9397-08002B2CF9AE}" pid="56" name="urixVersion">
    <vt:lpwstr>4.6.0.0</vt:lpwstr>
  </property>
  <property fmtid="{D5CDD505-2E9C-101B-9397-08002B2CF9AE}" pid="57" name="urixOrigin">
    <vt:lpwstr>131126 13:46:55.210</vt:lpwstr>
  </property>
  <property fmtid="{D5CDD505-2E9C-101B-9397-08002B2CF9AE}" pid="58" name="urixGuid">
    <vt:lpwstr>{5740CE57-516B-4543-A03D-9A92E279B19B}</vt:lpwstr>
  </property>
</Properties>
</file>