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41F" w:rsidRPr="005E541F" w:rsidRDefault="005E541F">
      <w:pPr>
        <w:pStyle w:val="Hemstlrubrik"/>
      </w:pPr>
      <w:r w:rsidRPr="005E541F">
        <w:t>Förslag till riksdagsbeslut</w:t>
      </w:r>
    </w:p>
    <w:p w:rsidR="005E541F" w:rsidRPr="005E541F" w:rsidRDefault="005E541F">
      <w:pPr>
        <w:pStyle w:val="Hemstlatt"/>
        <w:ind w:left="0"/>
      </w:pPr>
      <w:r w:rsidRPr="005E541F">
        <w:t>Riksdagen tillkännager för regeringen som sin mening vad som anförs i motionen om att planera för en utbyggd spårförbindelse mellan Sturup och Kastrup.</w:t>
      </w:r>
    </w:p>
    <w:p w:rsidR="005E541F" w:rsidRPr="005E541F" w:rsidRDefault="005E541F">
      <w:pPr>
        <w:pStyle w:val="Rubrik1"/>
      </w:pPr>
      <w:r w:rsidRPr="005E541F">
        <w:t>Motivering</w:t>
      </w:r>
    </w:p>
    <w:p w:rsidR="005E541F" w:rsidRPr="005E541F" w:rsidRDefault="005E541F">
      <w:r w:rsidRPr="005E541F">
        <w:t>Malmö Airport, Sturup, har haft en expansiv utveckling av sin flygtrafik sett över många år, trots tillfälliga nedgångar. Samtidigt ökar trycket på Köpe</w:t>
      </w:r>
      <w:r w:rsidRPr="005E541F">
        <w:t>n</w:t>
      </w:r>
      <w:r w:rsidRPr="005E541F">
        <w:t>hamns flygplats Kastrup som har byggts ut i omgångar och nu ligger nära Köpenhamns stadsbebyggelse. Det är uppenbart att bägge flygplatserna b</w:t>
      </w:r>
      <w:r w:rsidRPr="005E541F">
        <w:t>e</w:t>
      </w:r>
      <w:r w:rsidRPr="005E541F">
        <w:t>hövs för att på ett rationellt och säkert sätt tillgodose flygtrafiken i Öresund</w:t>
      </w:r>
      <w:r w:rsidRPr="005E541F">
        <w:t>s</w:t>
      </w:r>
      <w:r w:rsidRPr="005E541F">
        <w:t>regionen. Därför borde det finnas förutsättningar för samarbete mellan de svenska och danska luftfartsmyndigheterna så att trafiken kan fördelas mellan Kastrup och Sturup. Samtidigt kan Sturup utvecklas till södra Sveriges sto</w:t>
      </w:r>
      <w:r w:rsidRPr="005E541F">
        <w:t>r</w:t>
      </w:r>
      <w:r w:rsidRPr="005E541F">
        <w:t>flygplats.</w:t>
      </w:r>
    </w:p>
    <w:p w:rsidR="005E541F" w:rsidRPr="005E541F" w:rsidRDefault="005E541F">
      <w:pPr>
        <w:pStyle w:val="Normaltindrag"/>
      </w:pPr>
      <w:r w:rsidRPr="005E541F">
        <w:t>Närmare hälften av dagens ca 18 miljoner passager</w:t>
      </w:r>
      <w:r w:rsidRPr="005E541F">
        <w:t>are på Kastrup utnyttjar denna flygplats för att byta plan för vidare resor i Europa. Delar av dagens danska flygtrafik skulle därför delvis kunna flytta över till Sturup. Samtidigt skulle Sturup dels kunna betjäna södra Sverige med inrikesflyg, dels bli Ör</w:t>
      </w:r>
      <w:r w:rsidRPr="005E541F">
        <w:t>e</w:t>
      </w:r>
      <w:r w:rsidRPr="005E541F">
        <w:t>sundsregionens flygplats för flygtrafiken till Baltikum, Ryssland, Ukraina och Vitryssland. Med snabba landförbindelser kan också de båda flygplatserna fungera som reservflygplats för varandra.</w:t>
      </w:r>
    </w:p>
    <w:p w:rsidR="005E541F" w:rsidRPr="005E541F" w:rsidRDefault="005E541F">
      <w:pPr>
        <w:pStyle w:val="Normaltindrag"/>
      </w:pPr>
      <w:r w:rsidRPr="005E541F">
        <w:t>Om Sturup ska kunna utvecklas behövs strategiska beslut på d</w:t>
      </w:r>
      <w:r w:rsidRPr="005E541F">
        <w:t xml:space="preserve">en svenska sidan sundet i samarbete med Danmark. Det krävs snabba förbindelser mellan de båda flygplatserna. Därför borde en direkt järnvägsförbindelse mellan Kastrup och Sturup prioriteras som ett angeläget framtidsprojekt. Det finns redan en snabb spårförbindelse över Öresundsbron mellan Kastrup och </w:t>
      </w:r>
      <w:r w:rsidRPr="005E541F">
        <w:lastRenderedPageBreak/>
        <w:t>Malmö. Med citytunnelns byggande förkortas restiden mellan Kastrup och Malmö ytterligare. Om sedan järnvägen Malmö–Ystad kompletteras med spår till Sturup, skulle de båda flygplatserna få en verkligt snabb spå</w:t>
      </w:r>
      <w:r w:rsidRPr="005E541F">
        <w:t>rförbindelse. Dessutom skulle lokala kommunikationsproblem lösas. I dag är det krånglig</w:t>
      </w:r>
      <w:r w:rsidRPr="005E541F">
        <w:t>a</w:t>
      </w:r>
      <w:r w:rsidRPr="005E541F">
        <w:t>re att resa kollektivt till Sturup från t.ex. Ystad eller Skurup än att ta sig från dessa orter till Kastrup. Det är nu hög tid att ta med en ny spårdragning i planeringen så att inte annan planering genomförs på ett sätt som försvårar ett järnvägsbygge.</w:t>
      </w:r>
    </w:p>
    <w:p w:rsidR="005E541F" w:rsidRPr="005E541F" w:rsidRDefault="005E541F">
      <w:pPr>
        <w:pStyle w:val="Normaltindrag"/>
      </w:pPr>
      <w:r w:rsidRPr="005E541F">
        <w:t xml:space="preserve">En järnvägsförbindelse mellan Malmö Airport, Sturup, och Köpenhamns flygplats Kastrup har diskuterats och planerats i olika sammanhang de senaste tio åren. En förstudie </w:t>
      </w:r>
      <w:r w:rsidRPr="005E541F">
        <w:t>om en järnväg mellan Malmö och Sturup gjordes på Luftfartsverkets initiativ redan 1999. År 2001 gjordes en fördjupad förstudie, där fyra alternativ till spårdragning studerades. I december 2004 godkände Länsstyrelsen i Skåne en miljökonsekvensbeskrivning av ny järnväg till St</w:t>
      </w:r>
      <w:r w:rsidRPr="005E541F">
        <w:t>u</w:t>
      </w:r>
      <w:r w:rsidRPr="005E541F">
        <w:t>rup med tunnel under flygplatsen. En ny utredning stödd av Region Skåne och projektet Sturupspendeln presenterades våren 2007. Även i Banverkets banhållningsplan för 2004–2015 plan finns förbindelsen omnämnd, men den räknas inte som pr</w:t>
      </w:r>
      <w:r w:rsidRPr="005E541F">
        <w:t>ioriterad och ingår inte i Banverkets planering. Med tanke på att planeringen av järnväg, vägnät och bebyggelse måste ske utifrån en helhetssyn är det mycket angeläget att en järnvägsförbindelse Sturup–Malmö–Kastrup tas med i planeringsunderlaget för Skåne, även om exakt tidpunkt för genomförande inte slås fast. Det behövs en planberedskap för framtida järnvägssatsningar, och mycket talar för att det är motiverat att by</w:t>
      </w:r>
      <w:r w:rsidRPr="005E541F">
        <w:t>g</w:t>
      </w:r>
      <w:r w:rsidRPr="005E541F">
        <w:t xml:space="preserve">ga järnvägen före 2015. </w:t>
      </w:r>
      <w:r w:rsidRPr="005E541F">
        <w:rPr>
          <w:szCs w:val="24"/>
        </w:rPr>
        <w:t>Tillsammans med Luftfartsverket, Banverket samt Svedala, Skurups</w:t>
      </w:r>
      <w:r w:rsidRPr="005E541F">
        <w:rPr>
          <w:szCs w:val="24"/>
        </w:rPr>
        <w:t xml:space="preserve"> och Ystads kommuner har Region Skåne bildat en intress</w:t>
      </w:r>
      <w:r w:rsidRPr="005E541F">
        <w:rPr>
          <w:szCs w:val="24"/>
        </w:rPr>
        <w:t>e</w:t>
      </w:r>
      <w:r w:rsidRPr="005E541F">
        <w:rPr>
          <w:szCs w:val="24"/>
        </w:rPr>
        <w:t xml:space="preserve">grupp för Sturupspendeln. </w:t>
      </w:r>
      <w:r w:rsidRPr="005E541F">
        <w:t>Man anger 2011 som en realistisk tidpunkt för byggstart.</w:t>
      </w:r>
    </w:p>
    <w:p w:rsidR="005E541F" w:rsidRPr="005E541F" w:rsidRDefault="005E541F">
      <w:pPr>
        <w:pStyle w:val="Normaltindrag"/>
      </w:pPr>
      <w:r w:rsidRPr="005E541F">
        <w:t>För den ekonomiska tillväxten i Skåne och Öresundsregionen är det av stor betydelse att dessa och andra infrastruktursatsningar genomförs och att Malmö Airport, Sturup, får utnyttja sina möjligheter att växa.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41F">
        <w:trPr>
          <w:cantSplit/>
        </w:trPr>
        <w:tc>
          <w:tcPr>
            <w:tcW w:w="3046" w:type="dxa"/>
          </w:tcPr>
          <w:p w:rsidR="005E541F" w:rsidRPr="005E541F" w:rsidRDefault="005E541F">
            <w:pPr>
              <w:pStyle w:val="UnderskriftDatum"/>
              <w:spacing w:before="240"/>
            </w:pPr>
            <w:r w:rsidRPr="005E541F">
              <w:t>Stockholm den 3 oktober 2008</w:t>
            </w:r>
          </w:p>
        </w:tc>
        <w:tc>
          <w:tcPr>
            <w:tcW w:w="3047" w:type="dxa"/>
          </w:tcPr>
          <w:p w:rsidR="005E541F" w:rsidRPr="005E541F" w:rsidRDefault="005E541F">
            <w:pPr>
              <w:pStyle w:val="Underskrifter"/>
              <w:spacing w:before="240"/>
            </w:pPr>
          </w:p>
        </w:tc>
      </w:tr>
      <w:tr w:rsidR="00000000" w:rsidRPr="005E541F">
        <w:trPr>
          <w:cantSplit/>
        </w:trPr>
        <w:tc>
          <w:tcPr>
            <w:tcW w:w="3046" w:type="dxa"/>
          </w:tcPr>
          <w:p w:rsidR="005E541F" w:rsidRPr="005E541F" w:rsidRDefault="005E541F">
            <w:pPr>
              <w:pStyle w:val="Underskrifter"/>
            </w:pPr>
            <w:r w:rsidRPr="005E541F">
              <w:t>Ulf Nilsson (fp)</w:t>
            </w:r>
          </w:p>
        </w:tc>
        <w:tc>
          <w:tcPr>
            <w:tcW w:w="3046" w:type="dxa"/>
          </w:tcPr>
          <w:p w:rsidR="005E541F" w:rsidRPr="005E541F" w:rsidRDefault="005E541F">
            <w:pPr>
              <w:pStyle w:val="Underskrifter"/>
            </w:pPr>
          </w:p>
        </w:tc>
      </w:tr>
    </w:tbl>
    <w:p w:rsidR="005E541F" w:rsidRPr="005E541F" w:rsidRDefault="005E541F">
      <w:pPr>
        <w:pStyle w:val="Normaltindrag"/>
      </w:pPr>
    </w:p>
    <w:sectPr w:rsidR="00000000" w:rsidRPr="005E54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41F" w:rsidRPr="005E541F" w:rsidRDefault="005E541F">
      <w:r w:rsidRPr="005E541F">
        <w:separator/>
      </w:r>
    </w:p>
  </w:endnote>
  <w:endnote w:type="continuationSeparator" w:id="0">
    <w:p w:rsidR="005E541F" w:rsidRPr="005E541F" w:rsidRDefault="005E541F">
      <w:r w:rsidRPr="005E5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1F" w:rsidRPr="005E541F" w:rsidRDefault="005E541F">
    <w:pPr>
      <w:pStyle w:val="Sidfot"/>
    </w:pPr>
    <w:r w:rsidRPr="005E54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6152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41F" w:rsidRDefault="005E54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541F" w:rsidRDefault="005E54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1F" w:rsidRPr="005E541F" w:rsidRDefault="005E541F">
    <w:pPr>
      <w:pStyle w:val="Sidfot"/>
    </w:pPr>
    <w:r w:rsidRPr="005E54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535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41F" w:rsidRDefault="005E54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541F" w:rsidRDefault="005E54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1F" w:rsidRPr="005E541F" w:rsidRDefault="005E541F">
    <w:pPr>
      <w:pStyle w:val="Sidfot"/>
    </w:pPr>
    <w:r w:rsidRPr="005E54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22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41F" w:rsidRDefault="005E54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541F" w:rsidRDefault="005E54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41F" w:rsidRPr="005E541F" w:rsidRDefault="005E541F">
      <w:r w:rsidRPr="005E541F">
        <w:separator/>
      </w:r>
    </w:p>
  </w:footnote>
  <w:footnote w:type="continuationSeparator" w:id="0">
    <w:p w:rsidR="005E541F" w:rsidRPr="005E541F" w:rsidRDefault="005E541F">
      <w:r w:rsidRPr="005E54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1F" w:rsidRPr="005E541F" w:rsidRDefault="005E541F">
    <w:pPr>
      <w:pStyle w:val="Sidhuvud"/>
    </w:pPr>
    <w:r w:rsidRPr="005E54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320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41F" w:rsidRDefault="005E54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541F" w:rsidRDefault="005E54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1F" w:rsidRPr="005E541F" w:rsidRDefault="005E541F">
    <w:pPr>
      <w:pStyle w:val="Sidhuvud"/>
    </w:pPr>
    <w:r w:rsidRPr="005E54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335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41F" w:rsidRDefault="005E54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541F" w:rsidRDefault="005E54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41F" w:rsidRPr="005E541F" w:rsidRDefault="005E541F">
    <w:pPr>
      <w:pStyle w:val="FSHNormal"/>
      <w:tabs>
        <w:tab w:val="right" w:pos="5840"/>
      </w:tabs>
    </w:pPr>
    <w:r w:rsidRPr="005E541F">
      <w:br/>
    </w:r>
    <w:r w:rsidRPr="005E541F">
      <w:fldChar w:fldCharType="begin" w:fldLock="1"/>
    </w:r>
    <w:r w:rsidRPr="005E541F">
      <w:instrText xml:space="preserve"> DOCPROPERTY</w:instrText>
    </w:r>
    <w:r w:rsidRPr="005E541F">
      <w:rPr>
        <w:sz w:val="18"/>
      </w:rPr>
      <w:instrText xml:space="preserve"> "YearUser" *\charformat </w:instrText>
    </w:r>
    <w:r w:rsidRPr="005E541F">
      <w:fldChar w:fldCharType="separate"/>
    </w:r>
    <w:r w:rsidRPr="005E541F">
      <w:t>2008/09</w:t>
    </w:r>
    <w:r w:rsidRPr="005E541F">
      <w:fldChar w:fldCharType="end"/>
    </w:r>
    <w:r w:rsidRPr="005E541F">
      <w:t xml:space="preserve"> </w:t>
    </w:r>
    <w:r w:rsidRPr="005E541F">
      <w:tab/>
      <w:t xml:space="preserve">mnr: </w:t>
    </w:r>
    <w:r w:rsidRPr="005E541F">
      <w:fldChar w:fldCharType="begin" w:fldLock="1"/>
    </w:r>
    <w:r w:rsidRPr="005E541F">
      <w:instrText xml:space="preserve"> DOCPROPERTY</w:instrText>
    </w:r>
    <w:r w:rsidRPr="005E541F">
      <w:rPr>
        <w:sz w:val="18"/>
      </w:rPr>
      <w:instrText xml:space="preserve"> "Motionsnummer" *\charformat </w:instrText>
    </w:r>
    <w:r w:rsidRPr="005E541F">
      <w:fldChar w:fldCharType="separate"/>
    </w:r>
    <w:r w:rsidRPr="005E541F">
      <w:t>T332</w:t>
    </w:r>
    <w:r w:rsidRPr="005E541F">
      <w:fldChar w:fldCharType="end"/>
    </w:r>
    <w:r w:rsidRPr="005E541F">
      <w:br/>
    </w:r>
    <w:r w:rsidRPr="005E541F">
      <w:fldChar w:fldCharType="begin" w:fldLock="1"/>
    </w:r>
    <w:r w:rsidRPr="005E541F">
      <w:instrText xml:space="preserve"> DOCPROPERTY</w:instrText>
    </w:r>
    <w:r w:rsidRPr="005E541F">
      <w:rPr>
        <w:sz w:val="18"/>
      </w:rPr>
      <w:instrText xml:space="preserve"> "Samling" *\charformat </w:instrText>
    </w:r>
    <w:r w:rsidRPr="005E541F">
      <w:fldChar w:fldCharType="end"/>
    </w:r>
    <w:r w:rsidRPr="005E541F">
      <w:tab/>
      <w:t xml:space="preserve">pnr: </w:t>
    </w:r>
    <w:r w:rsidRPr="005E541F">
      <w:fldChar w:fldCharType="begin" w:fldLock="1"/>
    </w:r>
    <w:r w:rsidRPr="005E541F">
      <w:instrText xml:space="preserve"> DOCPROPERTY</w:instrText>
    </w:r>
    <w:r w:rsidRPr="005E541F">
      <w:rPr>
        <w:sz w:val="18"/>
      </w:rPr>
      <w:instrText xml:space="preserve"> "Partinummer" *\charformat </w:instrText>
    </w:r>
    <w:r w:rsidRPr="005E541F">
      <w:fldChar w:fldCharType="separate"/>
    </w:r>
    <w:r w:rsidRPr="005E541F">
      <w:t>fp1097</w:t>
    </w:r>
    <w:r w:rsidRPr="005E541F">
      <w:fldChar w:fldCharType="end"/>
    </w:r>
  </w:p>
  <w:p w:rsidR="005E541F" w:rsidRPr="005E541F" w:rsidRDefault="005E541F">
    <w:pPr>
      <w:pStyle w:val="FSHRub1"/>
    </w:pPr>
    <w:r w:rsidRPr="005E541F">
      <w:t>Motion till riksdagen</w:t>
    </w:r>
    <w:r w:rsidRPr="005E541F">
      <w:br/>
    </w:r>
    <w:r w:rsidRPr="005E541F">
      <w:fldChar w:fldCharType="begin" w:fldLock="1"/>
    </w:r>
    <w:r w:rsidRPr="005E541F">
      <w:instrText xml:space="preserve"> DOCPROPERTY "YearUser" *\charformat </w:instrText>
    </w:r>
    <w:r w:rsidRPr="005E541F">
      <w:fldChar w:fldCharType="separate"/>
    </w:r>
    <w:r w:rsidRPr="005E541F">
      <w:t>2008/09</w:t>
    </w:r>
    <w:r w:rsidRPr="005E541F">
      <w:fldChar w:fldCharType="end"/>
    </w:r>
    <w:r w:rsidRPr="005E541F">
      <w:t>:</w:t>
    </w:r>
    <w:r w:rsidRPr="005E541F">
      <w:fldChar w:fldCharType="begin" w:fldLock="1"/>
    </w:r>
    <w:r w:rsidRPr="005E541F">
      <w:instrText xml:space="preserve"> DOCPROPERTY "Motionsnummer" *\charformat </w:instrText>
    </w:r>
    <w:r w:rsidRPr="005E541F">
      <w:fldChar w:fldCharType="separate"/>
    </w:r>
    <w:r w:rsidRPr="005E541F">
      <w:t>T332</w:t>
    </w:r>
    <w:r w:rsidRPr="005E541F">
      <w:fldChar w:fldCharType="end"/>
    </w:r>
  </w:p>
  <w:p w:rsidR="005E541F" w:rsidRPr="005E541F" w:rsidRDefault="005E541F">
    <w:pPr>
      <w:pStyle w:val="FSHNormalS5"/>
    </w:pPr>
    <w:r w:rsidRPr="005E541F">
      <w:fldChar w:fldCharType="begin" w:fldLock="1"/>
    </w:r>
    <w:r w:rsidRPr="005E541F">
      <w:instrText xml:space="preserve"> DOCPROPERTY "MotionarText" *\charformat </w:instrText>
    </w:r>
    <w:r w:rsidRPr="005E541F">
      <w:fldChar w:fldCharType="separate"/>
    </w:r>
    <w:r w:rsidRPr="005E541F">
      <w:t>av Ulf Nilsson (fp)</w:t>
    </w:r>
    <w:r w:rsidRPr="005E541F">
      <w:fldChar w:fldCharType="end"/>
    </w:r>
    <w:r w:rsidRPr="005E541F">
      <w:br/>
    </w:r>
    <w:r w:rsidRPr="005E541F">
      <w:fldChar w:fldCharType="begin" w:fldLock="1"/>
    </w:r>
    <w:r w:rsidRPr="005E541F">
      <w:instrText xml:space="preserve"> DOCPROPERTY "SvarFrasKort" *\charformat </w:instrText>
    </w:r>
    <w:r w:rsidRPr="005E541F">
      <w:fldChar w:fldCharType="end"/>
    </w:r>
  </w:p>
  <w:p w:rsidR="005E541F" w:rsidRPr="005E541F" w:rsidRDefault="005E541F">
    <w:pPr>
      <w:pStyle w:val="FSHTitel"/>
    </w:pPr>
    <w:r w:rsidRPr="005E541F">
      <w:fldChar w:fldCharType="begin" w:fldLock="1"/>
    </w:r>
    <w:r w:rsidRPr="005E541F">
      <w:instrText xml:space="preserve"> DOCPROPERTY</w:instrText>
    </w:r>
    <w:r w:rsidRPr="005E541F">
      <w:rPr>
        <w:sz w:val="18"/>
      </w:rPr>
      <w:instrText xml:space="preserve"> "RubrikSvar" *\charformat </w:instrText>
    </w:r>
    <w:r w:rsidRPr="005E541F">
      <w:fldChar w:fldCharType="separate"/>
    </w:r>
    <w:r w:rsidRPr="005E541F">
      <w:t>Järnväg mellan flygplatserna Kastrup och Sturup</w:t>
    </w:r>
    <w:r w:rsidRPr="005E541F">
      <w:fldChar w:fldCharType="end"/>
    </w:r>
  </w:p>
  <w:p w:rsidR="005E541F" w:rsidRPr="005E541F" w:rsidRDefault="005E541F">
    <w:pPr>
      <w:pStyle w:val="Normal00"/>
    </w:pPr>
  </w:p>
  <w:p w:rsidR="005E541F" w:rsidRPr="005E541F" w:rsidRDefault="005E54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8980592">
    <w:abstractNumId w:val="8"/>
  </w:num>
  <w:num w:numId="2" w16cid:durableId="92092428">
    <w:abstractNumId w:val="9"/>
  </w:num>
  <w:num w:numId="3" w16cid:durableId="1685327701">
    <w:abstractNumId w:val="8"/>
  </w:num>
  <w:num w:numId="4" w16cid:durableId="1951087199">
    <w:abstractNumId w:val="9"/>
  </w:num>
  <w:num w:numId="5" w16cid:durableId="190270464">
    <w:abstractNumId w:val="13"/>
  </w:num>
  <w:num w:numId="6" w16cid:durableId="1802765437">
    <w:abstractNumId w:val="10"/>
  </w:num>
  <w:num w:numId="7" w16cid:durableId="1617785471">
    <w:abstractNumId w:val="11"/>
  </w:num>
  <w:num w:numId="8" w16cid:durableId="1069614471">
    <w:abstractNumId w:val="12"/>
  </w:num>
  <w:num w:numId="9" w16cid:durableId="1056584289">
    <w:abstractNumId w:val="8"/>
  </w:num>
  <w:num w:numId="10" w16cid:durableId="1995452587">
    <w:abstractNumId w:val="3"/>
  </w:num>
  <w:num w:numId="11" w16cid:durableId="1452630196">
    <w:abstractNumId w:val="2"/>
  </w:num>
  <w:num w:numId="12" w16cid:durableId="487475191">
    <w:abstractNumId w:val="1"/>
  </w:num>
  <w:num w:numId="13" w16cid:durableId="561869079">
    <w:abstractNumId w:val="0"/>
  </w:num>
  <w:num w:numId="14" w16cid:durableId="1157723344">
    <w:abstractNumId w:val="9"/>
  </w:num>
  <w:num w:numId="15" w16cid:durableId="340402434">
    <w:abstractNumId w:val="7"/>
  </w:num>
  <w:num w:numId="16" w16cid:durableId="287443283">
    <w:abstractNumId w:val="6"/>
  </w:num>
  <w:num w:numId="17" w16cid:durableId="1808818878">
    <w:abstractNumId w:val="5"/>
  </w:num>
  <w:num w:numId="18" w16cid:durableId="1353846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8417CD8-0795-41DA-86D3-FD31F6F63690}"/>
  </w:docVars>
  <w:rsids>
    <w:rsidRoot w:val="003D0BF8"/>
    <w:rsid w:val="003D0BF8"/>
    <w:rsid w:val="005E5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D43ADDB-51ED-444F-8018-EEC988D6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3269</Characters>
  <Application>Microsoft Office Word</Application>
  <DocSecurity>4</DocSecurity>
  <Lines>60</Lines>
  <Paragraphs>11</Paragraphs>
  <ScaleCrop>false</ScaleCrop>
  <HeadingPairs>
    <vt:vector size="2" baseType="variant">
      <vt:variant>
        <vt:lpstr>Rubrik</vt:lpstr>
      </vt:variant>
      <vt:variant>
        <vt:i4>1</vt:i4>
      </vt:variant>
    </vt:vector>
  </HeadingPairs>
  <TitlesOfParts>
    <vt:vector size="1" baseType="lpstr">
      <vt:lpstr>fp1097</vt:lpstr>
    </vt:vector>
  </TitlesOfParts>
  <Company>Riksdagen</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fp1097</dc:title>
  <dc:subject>fp1097</dc:subject>
  <dc:creator>Riksdagen</dc:creator>
  <cp:keywords>Riksdagen</cp:keywords>
  <dc:description>TKG-ktrl, MSMQ4mb, PersReg-Distribution mm b-&gt;ny fplogga c-&gt;nygamla s-rosen</dc:description>
  <cp:lastModifiedBy>Lars Brink</cp:lastModifiedBy>
  <cp:revision>2</cp:revision>
  <cp:lastPrinted>2009-01-26T12:28:00Z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Järnväg mellan flygplatserna Kastrup och Sturup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 mellan flygplatserna Kastrup och Sturup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20082009000001020112000010970069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20082009000001020112000010970069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{4A620171-5DFA-424B-969A-08FB088DAAC4}</vt:lpwstr>
  </property>
  <property fmtid="{D5CDD505-2E9C-101B-9397-08002B2CF9AE}" pid="53" name="Överföringar">
    <vt:i4>0</vt:i4>
  </property>
  <property fmtid="{D5CDD505-2E9C-101B-9397-08002B2CF9AE}" pid="54" name="Checksum">
    <vt:lpwstr>*1002796062766*</vt:lpwstr>
  </property>
  <property fmtid="{D5CDD505-2E9C-101B-9397-08002B2CF9AE}" pid="55" name="skuggnummer">
    <vt:lpwstr>1384</vt:lpwstr>
  </property>
  <property fmtid="{D5CDD505-2E9C-101B-9397-08002B2CF9AE}" pid="56" name="urixVersion">
    <vt:lpwstr>3.2.6.11</vt:lpwstr>
  </property>
  <property fmtid="{D5CDD505-2E9C-101B-9397-08002B2CF9AE}" pid="57" name="urixOrigin">
    <vt:lpwstr>090505 14:17:22.416</vt:lpwstr>
  </property>
  <property fmtid="{D5CDD505-2E9C-101B-9397-08002B2CF9AE}" pid="58" name="urixGuid">
    <vt:lpwstr>{B18E8B83-E345-4617-91B0-20332652A946}</vt:lpwstr>
  </property>
</Properties>
</file>