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AAB128D2664AA8B1753FBFB9C8F099"/>
        </w:placeholder>
        <w:text/>
      </w:sdtPr>
      <w:sdtEndPr/>
      <w:sdtContent>
        <w:p w:rsidRPr="009B062B" w:rsidR="00AF30DD" w:rsidP="00DA28CE" w:rsidRDefault="00AF30DD" w14:paraId="2F0692C5" w14:textId="77777777">
          <w:pPr>
            <w:pStyle w:val="Rubrik1"/>
            <w:spacing w:after="300"/>
          </w:pPr>
          <w:r w:rsidRPr="009B062B">
            <w:t>Förslag till riksdagsbeslut</w:t>
          </w:r>
        </w:p>
      </w:sdtContent>
    </w:sdt>
    <w:sdt>
      <w:sdtPr>
        <w:alias w:val="Yrkande 1"/>
        <w:tag w:val="00a86c6e-c007-4c65-8492-ecd2b7d35421"/>
        <w:id w:val="-1870678143"/>
        <w:lock w:val="sdtLocked"/>
      </w:sdtPr>
      <w:sdtEndPr/>
      <w:sdtContent>
        <w:p w:rsidR="00CA1AF6" w:rsidRDefault="00D86014" w14:paraId="2A395FE4" w14:textId="77777777">
          <w:pPr>
            <w:pStyle w:val="Frslagstext"/>
            <w:numPr>
              <w:ilvl w:val="0"/>
              <w:numId w:val="0"/>
            </w:numPr>
          </w:pPr>
          <w:r>
            <w:t>Riksdagen ställer sig bakom det som anförs i motionen om att se över möjligheten att ge Sida i uppdrag att göra speciella utvecklingsinsatser för Gammalsvenskby i Ukraina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AF4D1BAA494DF29A117CD9E375DD98"/>
        </w:placeholder>
        <w:text/>
      </w:sdtPr>
      <w:sdtEndPr/>
      <w:sdtContent>
        <w:p w:rsidRPr="009B062B" w:rsidR="006D79C9" w:rsidP="00333E95" w:rsidRDefault="006D79C9" w14:paraId="76207CE0" w14:textId="77777777">
          <w:pPr>
            <w:pStyle w:val="Rubrik1"/>
          </w:pPr>
          <w:r>
            <w:t>Motivering</w:t>
          </w:r>
        </w:p>
      </w:sdtContent>
    </w:sdt>
    <w:p w:rsidR="00EA2E70" w:rsidP="00900D19" w:rsidRDefault="00EA2E70" w14:paraId="57638F6A" w14:textId="62C3F44E">
      <w:pPr>
        <w:pStyle w:val="Normalutanindragellerluft"/>
      </w:pPr>
      <w:r>
        <w:t xml:space="preserve">Sverige har en unik utpost i världen som heter Gammalsvenskby i södra Ukraina. Byn har varit befolkad av svenskar sedan år 1782. Byn heter </w:t>
      </w:r>
      <w:proofErr w:type="spellStart"/>
      <w:r>
        <w:t>Zmijivka</w:t>
      </w:r>
      <w:proofErr w:type="spellEnd"/>
      <w:r>
        <w:t xml:space="preserve"> på ukrainska, och ett 50-tal personer pratar ännu svenska i</w:t>
      </w:r>
      <w:r w:rsidR="009F22B3">
        <w:t xml:space="preserve"> </w:t>
      </w:r>
      <w:r>
        <w:t xml:space="preserve">dag i någon form. </w:t>
      </w:r>
    </w:p>
    <w:p w:rsidR="00EA2E70" w:rsidP="00900D19" w:rsidRDefault="00EA2E70" w14:paraId="2181C108" w14:textId="56745AE8">
      <w:r>
        <w:t xml:space="preserve">Utbytet med Gammalsvenskby har varit intensivt från Sveriges håll sedan Ukraina blev självständigt 1991. En märkbar nedgång har skett i resandet till byn sedan kriget startade 2014. Ett omfattande utbyte har skett huvudsakligen genom Föreningen </w:t>
      </w:r>
      <w:r w:rsidR="009F22B3">
        <w:t>s</w:t>
      </w:r>
      <w:r>
        <w:t>venskbybornas försorg genom åren.</w:t>
      </w:r>
    </w:p>
    <w:p w:rsidR="00EA2E70" w:rsidP="00900D19" w:rsidRDefault="00EA2E70" w14:paraId="09D71C7D" w14:textId="4B6010A5">
      <w:r>
        <w:t>Byn lever i</w:t>
      </w:r>
      <w:r w:rsidR="009F22B3">
        <w:t xml:space="preserve"> </w:t>
      </w:r>
      <w:r>
        <w:t>dag huvudsakligen på självverksamma jordbruk och besöksnäringen. Levnadsstandarden motsvarar ungefär Sverige på 1950</w:t>
      </w:r>
      <w:r w:rsidR="009F22B3">
        <w:t>- eller 19</w:t>
      </w:r>
      <w:r>
        <w:t>60</w:t>
      </w:r>
      <w:r w:rsidR="009F22B3">
        <w:t>-</w:t>
      </w:r>
      <w:r>
        <w:t>talet. Ca 2</w:t>
      </w:r>
      <w:r w:rsidR="009F22B3">
        <w:t> </w:t>
      </w:r>
      <w:r>
        <w:t>400 personer lever i byn.</w:t>
      </w:r>
    </w:p>
    <w:p w:rsidR="00EA2E70" w:rsidP="00900D19" w:rsidRDefault="00EA2E70" w14:paraId="1C6C8CF4" w14:textId="4FC37CA8">
      <w:r>
        <w:t xml:space="preserve">Sedan 2001 har Region Gotland ett vänortsavtal med Gammalsvenskby. Det har utvecklats till tre projekt kring demokrati, jordbruk och turism, finansierat av Internationella </w:t>
      </w:r>
      <w:r w:rsidR="009F22B3">
        <w:t>c</w:t>
      </w:r>
      <w:r>
        <w:t xml:space="preserve">entret för </w:t>
      </w:r>
      <w:r w:rsidR="009F22B3">
        <w:t>l</w:t>
      </w:r>
      <w:r>
        <w:t xml:space="preserve">okal </w:t>
      </w:r>
      <w:r w:rsidR="009F22B3">
        <w:t>d</w:t>
      </w:r>
      <w:r>
        <w:t>emokrati, ICLD. I dessa tre projekt har stora framsteg gjorts för att bygga upp den institutionella kapaciteten, vilket är avgörande för att lyckas med hjälp till självhjälp. Dessa tre projekt är endast inriktade på utbyte och uppbyggnad av kunskap för ömsesidig nytta, utan möjligheter till investeringar.</w:t>
      </w:r>
    </w:p>
    <w:p w:rsidR="00EA2E70" w:rsidP="00900D19" w:rsidRDefault="00EA2E70" w14:paraId="0B682032" w14:textId="26BB5943">
      <w:proofErr w:type="spellStart"/>
      <w:r>
        <w:t>Zmijivka</w:t>
      </w:r>
      <w:proofErr w:type="spellEnd"/>
      <w:r>
        <w:t xml:space="preserve"> är en av ca 5</w:t>
      </w:r>
      <w:r w:rsidR="009F22B3">
        <w:t> </w:t>
      </w:r>
      <w:r>
        <w:t>000 ukrainska byar med liknande förutsättningar. Gemen</w:t>
      </w:r>
      <w:r w:rsidR="00900D19">
        <w:softHyphen/>
      </w:r>
      <w:bookmarkStart w:name="_GoBack" w:id="1"/>
      <w:bookmarkEnd w:id="1"/>
      <w:r>
        <w:t xml:space="preserve">samt för dessa byar är att infrastrukturen är väldigt undermålig, </w:t>
      </w:r>
      <w:r w:rsidR="009F22B3">
        <w:t xml:space="preserve">att </w:t>
      </w:r>
      <w:r>
        <w:t>de demokratiska arbetssätten och institutionerna</w:t>
      </w:r>
      <w:r w:rsidR="009F22B3">
        <w:t xml:space="preserve"> är</w:t>
      </w:r>
      <w:r>
        <w:t xml:space="preserve"> svaga samt att de är väldigt ovana att jobba med sin egen utveckling.</w:t>
      </w:r>
    </w:p>
    <w:p w:rsidR="00EA2E70" w:rsidP="00900D19" w:rsidRDefault="00EA2E70" w14:paraId="34A7D071" w14:textId="4039841F">
      <w:r>
        <w:t xml:space="preserve">De tre pågående projekten i Gammalsvenskby har påvisat möjligheter att utveckla </w:t>
      </w:r>
      <w:proofErr w:type="spellStart"/>
      <w:r>
        <w:t>Zmijivka</w:t>
      </w:r>
      <w:proofErr w:type="spellEnd"/>
      <w:r>
        <w:t xml:space="preserve"> till en </w:t>
      </w:r>
      <w:proofErr w:type="spellStart"/>
      <w:r>
        <w:t>pilotby</w:t>
      </w:r>
      <w:proofErr w:type="spellEnd"/>
      <w:r>
        <w:t xml:space="preserve"> som kan tjäna som inspiration för en positiv utveckling i hela </w:t>
      </w:r>
      <w:r>
        <w:lastRenderedPageBreak/>
        <w:t>Ukraina. Planer finns på ett nytt vattensystem för byn, i</w:t>
      </w:r>
      <w:r w:rsidR="009F22B3">
        <w:t xml:space="preserve"> </w:t>
      </w:r>
      <w:r>
        <w:t>dag finns det vatten endast 2</w:t>
      </w:r>
      <w:r w:rsidR="009F22B3">
        <w:t> </w:t>
      </w:r>
      <w:r>
        <w:t>timmar per dygn. Liksom att bygga upp en torrtoalettlösning</w:t>
      </w:r>
      <w:r w:rsidR="009F22B3">
        <w:t>;</w:t>
      </w:r>
      <w:r>
        <w:t xml:space="preserve"> det finns inget avlopp i dessa byar överhuvudtaget. Vidare planera</w:t>
      </w:r>
      <w:r w:rsidR="009F22B3">
        <w:t>r de</w:t>
      </w:r>
      <w:r>
        <w:t xml:space="preserve"> att införa ett modern miljövänligt sopsystem</w:t>
      </w:r>
      <w:r w:rsidR="009F22B3">
        <w:t>;</w:t>
      </w:r>
      <w:r>
        <w:t xml:space="preserve"> i</w:t>
      </w:r>
      <w:r w:rsidR="009F22B3">
        <w:t xml:space="preserve"> </w:t>
      </w:r>
      <w:r>
        <w:t>dag bränns allt i en grop i marken. Provodlingar pågår också för att odla energiskog för att byta ut kolet som är standard som uppvärmningskälla i husen. En projektering för utbygg</w:t>
      </w:r>
      <w:r w:rsidR="009F22B3">
        <w:t>t</w:t>
      </w:r>
      <w:r>
        <w:t xml:space="preserve"> bevattningssystem </w:t>
      </w:r>
      <w:r w:rsidR="009F22B3">
        <w:t>för</w:t>
      </w:r>
      <w:r>
        <w:t xml:space="preserve"> åkermarken är planerad. Alla dessa utvecklingssteg kostar investeringsmedel, vilket ICLD inte kan bistå med.</w:t>
      </w:r>
    </w:p>
    <w:p w:rsidR="00EA2E70" w:rsidP="00900D19" w:rsidRDefault="00EA2E70" w14:paraId="24F45452" w14:textId="2AF324A2">
      <w:r>
        <w:t>Med tanke på att Gammalsvenskby i praktiken är den enda levande svenska utposten i världen är det rimligt att regeringen ger S</w:t>
      </w:r>
      <w:r w:rsidR="009F22B3">
        <w:t>ida</w:t>
      </w:r>
      <w:r>
        <w:t xml:space="preserve"> i uppdrag att göra speciella insatser </w:t>
      </w:r>
      <w:r w:rsidR="009F22B3">
        <w:t>för</w:t>
      </w:r>
      <w:r>
        <w:t xml:space="preserve"> </w:t>
      </w:r>
      <w:proofErr w:type="spellStart"/>
      <w:r>
        <w:t>Zmijivka</w:t>
      </w:r>
      <w:proofErr w:type="spellEnd"/>
      <w:r>
        <w:t xml:space="preserve">, som gör att byn kan utvecklas till en </w:t>
      </w:r>
      <w:proofErr w:type="spellStart"/>
      <w:r>
        <w:t>pilotby</w:t>
      </w:r>
      <w:proofErr w:type="spellEnd"/>
      <w:r>
        <w:t xml:space="preserve"> i Ukrainas utveckling.</w:t>
      </w:r>
    </w:p>
    <w:p w:rsidRPr="00422B9E" w:rsidR="00422B9E" w:rsidP="00900D19" w:rsidRDefault="00EA2E70" w14:paraId="4C539C63" w14:textId="246BF99C">
      <w:r>
        <w:t>Med stöd i det ovan anförda bör därför riksdagen tillkännage för regeringen som sin mening vad som anförts i motionen om att staten ska ge S</w:t>
      </w:r>
      <w:r w:rsidR="009F22B3">
        <w:t>ida</w:t>
      </w:r>
      <w:r>
        <w:t xml:space="preserve"> i uppdrag att göra speciella utvecklingsinsatser för Gammalsvenskbyn i Ukraina.</w:t>
      </w:r>
    </w:p>
    <w:sdt>
      <w:sdtPr>
        <w:rPr>
          <w:i/>
          <w:noProof/>
        </w:rPr>
        <w:alias w:val="CC_Underskrifter"/>
        <w:tag w:val="CC_Underskrifter"/>
        <w:id w:val="583496634"/>
        <w:lock w:val="sdtContentLocked"/>
        <w:placeholder>
          <w:docPart w:val="242FC468EE9D4F0AB54662F04962C9CD"/>
        </w:placeholder>
      </w:sdtPr>
      <w:sdtEndPr>
        <w:rPr>
          <w:i w:val="0"/>
          <w:noProof w:val="0"/>
        </w:rPr>
      </w:sdtEndPr>
      <w:sdtContent>
        <w:p w:rsidR="00214C15" w:rsidP="00AC1CD3" w:rsidRDefault="00214C15" w14:paraId="1F21FBB0" w14:textId="77777777"/>
        <w:p w:rsidRPr="008E0FE2" w:rsidR="004801AC" w:rsidP="00AC1CD3" w:rsidRDefault="00900D19" w14:paraId="75C14B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E34432" w:rsidRDefault="00E34432" w14:paraId="7A1EB409" w14:textId="77777777"/>
    <w:sectPr w:rsidR="00E344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EF172" w14:textId="77777777" w:rsidR="00EA2E70" w:rsidRDefault="00EA2E70" w:rsidP="000C1CAD">
      <w:pPr>
        <w:spacing w:line="240" w:lineRule="auto"/>
      </w:pPr>
      <w:r>
        <w:separator/>
      </w:r>
    </w:p>
  </w:endnote>
  <w:endnote w:type="continuationSeparator" w:id="0">
    <w:p w14:paraId="05262D65" w14:textId="77777777" w:rsidR="00EA2E70" w:rsidRDefault="00EA2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1F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AC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1C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A22D" w14:textId="77777777" w:rsidR="00262EA3" w:rsidRPr="00AC1CD3" w:rsidRDefault="00262EA3" w:rsidP="00AC1C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ADE8A" w14:textId="77777777" w:rsidR="00EA2E70" w:rsidRDefault="00EA2E70" w:rsidP="000C1CAD">
      <w:pPr>
        <w:spacing w:line="240" w:lineRule="auto"/>
      </w:pPr>
      <w:r>
        <w:separator/>
      </w:r>
    </w:p>
  </w:footnote>
  <w:footnote w:type="continuationSeparator" w:id="0">
    <w:p w14:paraId="4035DD79" w14:textId="77777777" w:rsidR="00EA2E70" w:rsidRDefault="00EA2E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45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C6C40" wp14:anchorId="132D4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D19" w14:paraId="2BAE3261" w14:textId="77777777">
                          <w:pPr>
                            <w:jc w:val="right"/>
                          </w:pPr>
                          <w:sdt>
                            <w:sdtPr>
                              <w:alias w:val="CC_Noformat_Partikod"/>
                              <w:tag w:val="CC_Noformat_Partikod"/>
                              <w:id w:val="-53464382"/>
                              <w:placeholder>
                                <w:docPart w:val="F2938E6BECB24A48BAE38D479BAD47DF"/>
                              </w:placeholder>
                              <w:text/>
                            </w:sdtPr>
                            <w:sdtEndPr/>
                            <w:sdtContent>
                              <w:r w:rsidR="00EA2E70">
                                <w:t>C</w:t>
                              </w:r>
                            </w:sdtContent>
                          </w:sdt>
                          <w:sdt>
                            <w:sdtPr>
                              <w:alias w:val="CC_Noformat_Partinummer"/>
                              <w:tag w:val="CC_Noformat_Partinummer"/>
                              <w:id w:val="-1709555926"/>
                              <w:placeholder>
                                <w:docPart w:val="9D0520E003514818830844D47ACDE6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D48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D19" w14:paraId="2BAE3261" w14:textId="77777777">
                    <w:pPr>
                      <w:jc w:val="right"/>
                    </w:pPr>
                    <w:sdt>
                      <w:sdtPr>
                        <w:alias w:val="CC_Noformat_Partikod"/>
                        <w:tag w:val="CC_Noformat_Partikod"/>
                        <w:id w:val="-53464382"/>
                        <w:placeholder>
                          <w:docPart w:val="F2938E6BECB24A48BAE38D479BAD47DF"/>
                        </w:placeholder>
                        <w:text/>
                      </w:sdtPr>
                      <w:sdtEndPr/>
                      <w:sdtContent>
                        <w:r w:rsidR="00EA2E70">
                          <w:t>C</w:t>
                        </w:r>
                      </w:sdtContent>
                    </w:sdt>
                    <w:sdt>
                      <w:sdtPr>
                        <w:alias w:val="CC_Noformat_Partinummer"/>
                        <w:tag w:val="CC_Noformat_Partinummer"/>
                        <w:id w:val="-1709555926"/>
                        <w:placeholder>
                          <w:docPart w:val="9D0520E003514818830844D47ACDE6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2FF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8A93B6" w14:textId="77777777">
    <w:pPr>
      <w:jc w:val="right"/>
    </w:pPr>
  </w:p>
  <w:p w:rsidR="00262EA3" w:rsidP="00776B74" w:rsidRDefault="00262EA3" w14:paraId="505162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0D19" w14:paraId="6E5CA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D684B6" wp14:anchorId="4DE1B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D19" w14:paraId="7320DB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2E7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0D19" w14:paraId="4E8A40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D19" w14:paraId="28E260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:489</w:t>
        </w:r>
      </w:sdtContent>
    </w:sdt>
  </w:p>
  <w:p w:rsidR="00262EA3" w:rsidP="00E03A3D" w:rsidRDefault="00900D19" w14:paraId="0FA8D05A"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D86014" w14:paraId="5A4DB66E" w14:textId="77777777">
        <w:pPr>
          <w:pStyle w:val="FSHRub2"/>
        </w:pPr>
        <w:r>
          <w:t>Gammalsvenskby</w:t>
        </w:r>
      </w:p>
    </w:sdtContent>
  </w:sdt>
  <w:sdt>
    <w:sdtPr>
      <w:alias w:val="CC_Boilerplate_3"/>
      <w:tag w:val="CC_Boilerplate_3"/>
      <w:id w:val="1606463544"/>
      <w:lock w:val="sdtContentLocked"/>
      <w15:appearance w15:val="hidden"/>
      <w:text w:multiLine="1"/>
    </w:sdtPr>
    <w:sdtEndPr/>
    <w:sdtContent>
      <w:p w:rsidR="00262EA3" w:rsidP="00283E0F" w:rsidRDefault="00262EA3" w14:paraId="725C7A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2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C15"/>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C7C"/>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19"/>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B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3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D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9E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F6"/>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14"/>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3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E7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AFBC88"/>
  <w15:chartTrackingRefBased/>
  <w15:docId w15:val="{692BE4A4-90BB-4D77-B3F8-92788F29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AAB128D2664AA8B1753FBFB9C8F099"/>
        <w:category>
          <w:name w:val="Allmänt"/>
          <w:gallery w:val="placeholder"/>
        </w:category>
        <w:types>
          <w:type w:val="bbPlcHdr"/>
        </w:types>
        <w:behaviors>
          <w:behavior w:val="content"/>
        </w:behaviors>
        <w:guid w:val="{B7C12C8A-5A33-4CD0-AA0B-0EEF9838A7B9}"/>
      </w:docPartPr>
      <w:docPartBody>
        <w:p w:rsidR="00B25865" w:rsidRDefault="00B25865">
          <w:pPr>
            <w:pStyle w:val="02AAB128D2664AA8B1753FBFB9C8F099"/>
          </w:pPr>
          <w:r w:rsidRPr="005A0A93">
            <w:rPr>
              <w:rStyle w:val="Platshllartext"/>
            </w:rPr>
            <w:t>Förslag till riksdagsbeslut</w:t>
          </w:r>
        </w:p>
      </w:docPartBody>
    </w:docPart>
    <w:docPart>
      <w:docPartPr>
        <w:name w:val="B0AF4D1BAA494DF29A117CD9E375DD98"/>
        <w:category>
          <w:name w:val="Allmänt"/>
          <w:gallery w:val="placeholder"/>
        </w:category>
        <w:types>
          <w:type w:val="bbPlcHdr"/>
        </w:types>
        <w:behaviors>
          <w:behavior w:val="content"/>
        </w:behaviors>
        <w:guid w:val="{01B1D452-D4EA-4B6A-8C03-FC6A0B7E48D1}"/>
      </w:docPartPr>
      <w:docPartBody>
        <w:p w:rsidR="00B25865" w:rsidRDefault="00B25865">
          <w:pPr>
            <w:pStyle w:val="B0AF4D1BAA494DF29A117CD9E375DD98"/>
          </w:pPr>
          <w:r w:rsidRPr="005A0A93">
            <w:rPr>
              <w:rStyle w:val="Platshllartext"/>
            </w:rPr>
            <w:t>Motivering</w:t>
          </w:r>
        </w:p>
      </w:docPartBody>
    </w:docPart>
    <w:docPart>
      <w:docPartPr>
        <w:name w:val="F2938E6BECB24A48BAE38D479BAD47DF"/>
        <w:category>
          <w:name w:val="Allmänt"/>
          <w:gallery w:val="placeholder"/>
        </w:category>
        <w:types>
          <w:type w:val="bbPlcHdr"/>
        </w:types>
        <w:behaviors>
          <w:behavior w:val="content"/>
        </w:behaviors>
        <w:guid w:val="{AEA5A562-DAFA-4AE2-8783-6372B12998B9}"/>
      </w:docPartPr>
      <w:docPartBody>
        <w:p w:rsidR="00B25865" w:rsidRDefault="00B25865">
          <w:pPr>
            <w:pStyle w:val="F2938E6BECB24A48BAE38D479BAD47DF"/>
          </w:pPr>
          <w:r>
            <w:rPr>
              <w:rStyle w:val="Platshllartext"/>
            </w:rPr>
            <w:t xml:space="preserve"> </w:t>
          </w:r>
        </w:p>
      </w:docPartBody>
    </w:docPart>
    <w:docPart>
      <w:docPartPr>
        <w:name w:val="9D0520E003514818830844D47ACDE610"/>
        <w:category>
          <w:name w:val="Allmänt"/>
          <w:gallery w:val="placeholder"/>
        </w:category>
        <w:types>
          <w:type w:val="bbPlcHdr"/>
        </w:types>
        <w:behaviors>
          <w:behavior w:val="content"/>
        </w:behaviors>
        <w:guid w:val="{46F4AE7B-6B63-4F61-ACF0-5FF314D05607}"/>
      </w:docPartPr>
      <w:docPartBody>
        <w:p w:rsidR="00B25865" w:rsidRDefault="00B25865">
          <w:pPr>
            <w:pStyle w:val="9D0520E003514818830844D47ACDE610"/>
          </w:pPr>
          <w:r>
            <w:t xml:space="preserve"> </w:t>
          </w:r>
        </w:p>
      </w:docPartBody>
    </w:docPart>
    <w:docPart>
      <w:docPartPr>
        <w:name w:val="242FC468EE9D4F0AB54662F04962C9CD"/>
        <w:category>
          <w:name w:val="Allmänt"/>
          <w:gallery w:val="placeholder"/>
        </w:category>
        <w:types>
          <w:type w:val="bbPlcHdr"/>
        </w:types>
        <w:behaviors>
          <w:behavior w:val="content"/>
        </w:behaviors>
        <w:guid w:val="{ACDF3DDC-000D-496C-B069-C22E94F5F71C}"/>
      </w:docPartPr>
      <w:docPartBody>
        <w:p w:rsidR="00F6166C" w:rsidRDefault="00F61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865"/>
    <w:rsid w:val="00B25865"/>
    <w:rsid w:val="00F61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AAB128D2664AA8B1753FBFB9C8F099">
    <w:name w:val="02AAB128D2664AA8B1753FBFB9C8F099"/>
  </w:style>
  <w:style w:type="paragraph" w:customStyle="1" w:styleId="BFE1AEEEEA9945B9ADDEEE98FF253076">
    <w:name w:val="BFE1AEEEEA9945B9ADDEEE98FF2530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BABD6AACE741A18659AA58AC138371">
    <w:name w:val="62BABD6AACE741A18659AA58AC138371"/>
  </w:style>
  <w:style w:type="paragraph" w:customStyle="1" w:styleId="B0AF4D1BAA494DF29A117CD9E375DD98">
    <w:name w:val="B0AF4D1BAA494DF29A117CD9E375DD98"/>
  </w:style>
  <w:style w:type="paragraph" w:customStyle="1" w:styleId="FDBE745A244B45A2A08069BE778EBB1F">
    <w:name w:val="FDBE745A244B45A2A08069BE778EBB1F"/>
  </w:style>
  <w:style w:type="paragraph" w:customStyle="1" w:styleId="7EA3F9BCEF284373A6289FB27B733322">
    <w:name w:val="7EA3F9BCEF284373A6289FB27B733322"/>
  </w:style>
  <w:style w:type="paragraph" w:customStyle="1" w:styleId="F2938E6BECB24A48BAE38D479BAD47DF">
    <w:name w:val="F2938E6BECB24A48BAE38D479BAD47DF"/>
  </w:style>
  <w:style w:type="paragraph" w:customStyle="1" w:styleId="9D0520E003514818830844D47ACDE610">
    <w:name w:val="9D0520E003514818830844D47ACDE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888C9-DC83-4BF7-8C2B-83A259EE22B9}"/>
</file>

<file path=customXml/itemProps2.xml><?xml version="1.0" encoding="utf-8"?>
<ds:datastoreItem xmlns:ds="http://schemas.openxmlformats.org/officeDocument/2006/customXml" ds:itemID="{D0201465-6CC5-4A50-8B2A-FE098679D256}"/>
</file>

<file path=customXml/itemProps3.xml><?xml version="1.0" encoding="utf-8"?>
<ds:datastoreItem xmlns:ds="http://schemas.openxmlformats.org/officeDocument/2006/customXml" ds:itemID="{DD77FE8B-DF09-4117-A977-D28A2A3BF8A6}"/>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2506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Gammelsvenskby</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