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94389" w:rsidRDefault="00105C48" w14:paraId="7EFC132B" w14:textId="77777777">
      <w:pPr>
        <w:pStyle w:val="RubrikFrslagTIllRiksdagsbeslut"/>
      </w:pPr>
      <w:sdt>
        <w:sdtPr>
          <w:alias w:val="CC_Boilerplate_4"/>
          <w:tag w:val="CC_Boilerplate_4"/>
          <w:id w:val="-1644581176"/>
          <w:lock w:val="sdtContentLocked"/>
          <w:placeholder>
            <w:docPart w:val="90358330A3504835B8B06E205F20BBCC"/>
          </w:placeholder>
          <w:text/>
        </w:sdtPr>
        <w:sdtEndPr/>
        <w:sdtContent>
          <w:r w:rsidRPr="009B062B" w:rsidR="00AF30DD">
            <w:t>Förslag till riksdagsbeslut</w:t>
          </w:r>
        </w:sdtContent>
      </w:sdt>
      <w:bookmarkEnd w:id="0"/>
      <w:bookmarkEnd w:id="1"/>
    </w:p>
    <w:sdt>
      <w:sdtPr>
        <w:alias w:val="Yrkande 1"/>
        <w:tag w:val="71cb6c7e-3b9b-466c-a1a3-eb85d40dd9aa"/>
        <w:id w:val="1624956694"/>
        <w:lock w:val="sdtLocked"/>
      </w:sdtPr>
      <w:sdtEndPr/>
      <w:sdtContent>
        <w:p w:rsidR="003101B7" w:rsidRDefault="00D8121F" w14:paraId="6EF6ED0E" w14:textId="77777777">
          <w:pPr>
            <w:pStyle w:val="Frslagstext"/>
          </w:pPr>
          <w:r>
            <w:t>Riksdagen ställer sig bakom det som anförs i motionen om att ge Kronofogdemyndigheten ökade befogenheter avseende skäliga boendekostnader för gäldenärer och tillkännager detta för regeringen.</w:t>
          </w:r>
        </w:p>
      </w:sdtContent>
    </w:sdt>
    <w:sdt>
      <w:sdtPr>
        <w:alias w:val="Yrkande 2"/>
        <w:tag w:val="d608d48e-9692-438d-ad58-0792a7f43f4b"/>
        <w:id w:val="1700815373"/>
        <w:lock w:val="sdtLocked"/>
      </w:sdtPr>
      <w:sdtEndPr/>
      <w:sdtContent>
        <w:p w:rsidR="003101B7" w:rsidRDefault="00D8121F" w14:paraId="64DDF942" w14:textId="77777777">
          <w:pPr>
            <w:pStyle w:val="Frslagstext"/>
          </w:pPr>
          <w:r>
            <w:t>Riksdagen ställer sig bakom det som anförs i motionen om att inte tillåta ökade boendekostnader utan rimliga skäl under pågående löneutmätning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9A73E7E872E4F49B0CEC2FCD9932E68"/>
        </w:placeholder>
        <w:text/>
      </w:sdtPr>
      <w:sdtEndPr/>
      <w:sdtContent>
        <w:p w:rsidRPr="009B062B" w:rsidR="006D79C9" w:rsidP="00333E95" w:rsidRDefault="006D79C9" w14:paraId="4DC3B61B" w14:textId="77777777">
          <w:pPr>
            <w:pStyle w:val="Rubrik1"/>
          </w:pPr>
          <w:r>
            <w:t>Motivering</w:t>
          </w:r>
        </w:p>
      </w:sdtContent>
    </w:sdt>
    <w:bookmarkEnd w:displacedByCustomXml="prev" w:id="3"/>
    <w:bookmarkEnd w:displacedByCustomXml="prev" w:id="4"/>
    <w:p w:rsidR="005977EC" w:rsidP="003A12ED" w:rsidRDefault="003A12ED" w14:paraId="78BE6E46" w14:textId="77777777">
      <w:pPr>
        <w:pStyle w:val="Normalutanindragellerluft"/>
      </w:pPr>
      <w:r>
        <w:t>I dag kan personer som befinner sig i en svår ekonomisk situation ha en oskäligt hög hyra, trots att deras ekonomi egentligen inte tillåter det. Samtidigt ställs mycket höga krav på den som vill ta ett bostadslån, vilket skapar en situation där någon kan hyra dyrt men inte låna till ett billigare ägt boende.</w:t>
      </w:r>
    </w:p>
    <w:p w:rsidR="00BB6339" w:rsidP="005977EC" w:rsidRDefault="003A12ED" w14:paraId="4B82041E" w14:textId="147F7529">
      <w:r>
        <w:t xml:space="preserve">En person som har skulder och löneutmätning via Kronofogdemyndigheten kan utan rimligt skäl byta bostad till en med dyrare hyra utan att detta skapar konsekvenser för utmätningen. Den nya hyran räknas av på samma sätt som den gamla vilket resulterar i att skulderna tar längre tid att återbetala. I hushåll där det finns barn är detta extra problematiskt, eftersom forskning visar att barn som lever i överskuldsatta hushåll mår sämre och riskerar att få sämre levnadsstandard som vuxna. Det är därför av yttersta vikt att skulder betalas tillbaka så fort som möjligt. Av den anledningen borde Kronofogdemyndigheten inte godta att någon utan rimliga skäl byter till en dyrare bostad under pågående löneutmätning. Myndigheten bör också ställa krav på att den som har löneutmätning och redan bor oskäligt dyrt gör vad den kan för att minska sin boendekostnad, i syfte att skulderna snabbare ska återbetalas. Fullföljs inte detta av gäldenären bör Kronofogdemyndigheten ges befogenhet att göra ett större löneavdrag. </w:t>
      </w:r>
    </w:p>
    <w:sdt>
      <w:sdtPr>
        <w:rPr>
          <w:i/>
          <w:noProof/>
        </w:rPr>
        <w:alias w:val="CC_Underskrifter"/>
        <w:tag w:val="CC_Underskrifter"/>
        <w:id w:val="583496634"/>
        <w:lock w:val="sdtContentLocked"/>
        <w:placeholder>
          <w:docPart w:val="3E06478ADECF457BB2EF1ED6A3DE1BAD"/>
        </w:placeholder>
      </w:sdtPr>
      <w:sdtEndPr/>
      <w:sdtContent>
        <w:p w:rsidR="00B94389" w:rsidP="00B94389" w:rsidRDefault="00B94389" w14:paraId="05D67B83" w14:textId="77777777"/>
        <w:p w:rsidR="00B94389" w:rsidP="00B94389" w:rsidRDefault="00105C48" w14:paraId="3FD323F9" w14:textId="10C03A00"/>
      </w:sdtContent>
    </w:sdt>
    <w:tbl>
      <w:tblPr>
        <w:tblW w:w="5000" w:type="pct"/>
        <w:tblLook w:val="04A0" w:firstRow="1" w:lastRow="0" w:firstColumn="1" w:lastColumn="0" w:noHBand="0" w:noVBand="1"/>
        <w:tblCaption w:val="underskrifter"/>
      </w:tblPr>
      <w:tblGrid>
        <w:gridCol w:w="4252"/>
        <w:gridCol w:w="4252"/>
      </w:tblGrid>
      <w:tr w:rsidR="003101B7" w14:paraId="74CB59DC" w14:textId="77777777">
        <w:trPr>
          <w:cantSplit/>
        </w:trPr>
        <w:tc>
          <w:tcPr>
            <w:tcW w:w="50" w:type="pct"/>
            <w:vAlign w:val="bottom"/>
          </w:tcPr>
          <w:p w:rsidR="003101B7" w:rsidRDefault="00D8121F" w14:paraId="6EFEB8E4" w14:textId="77777777">
            <w:pPr>
              <w:pStyle w:val="Underskrifter"/>
              <w:spacing w:after="0"/>
            </w:pPr>
            <w:r>
              <w:lastRenderedPageBreak/>
              <w:t>Angelica Lundberg (SD)</w:t>
            </w:r>
          </w:p>
        </w:tc>
        <w:tc>
          <w:tcPr>
            <w:tcW w:w="50" w:type="pct"/>
            <w:vAlign w:val="bottom"/>
          </w:tcPr>
          <w:p w:rsidR="003101B7" w:rsidRDefault="003101B7" w14:paraId="3D07F193" w14:textId="77777777">
            <w:pPr>
              <w:pStyle w:val="Underskrifter"/>
              <w:spacing w:after="0"/>
            </w:pPr>
          </w:p>
        </w:tc>
      </w:tr>
    </w:tbl>
    <w:p w:rsidRPr="008E0FE2" w:rsidR="004801AC" w:rsidP="00DF3554" w:rsidRDefault="004801AC" w14:paraId="47B447A1" w14:textId="2217CFF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183018" w14:textId="77777777" w:rsidR="00C3361C" w:rsidRDefault="00C3361C" w:rsidP="000C1CAD">
      <w:pPr>
        <w:spacing w:line="240" w:lineRule="auto"/>
      </w:pPr>
      <w:r>
        <w:separator/>
      </w:r>
    </w:p>
  </w:endnote>
  <w:endnote w:type="continuationSeparator" w:id="0">
    <w:p w14:paraId="2B8F63F8" w14:textId="77777777" w:rsidR="00C3361C" w:rsidRDefault="00C336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3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8D1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91342" w14:textId="0AA23788" w:rsidR="00262EA3" w:rsidRPr="00B94389" w:rsidRDefault="00262EA3" w:rsidP="00B943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4FBA05" w14:textId="77777777" w:rsidR="00C3361C" w:rsidRDefault="00C3361C" w:rsidP="000C1CAD">
      <w:pPr>
        <w:spacing w:line="240" w:lineRule="auto"/>
      </w:pPr>
      <w:r>
        <w:separator/>
      </w:r>
    </w:p>
  </w:footnote>
  <w:footnote w:type="continuationSeparator" w:id="0">
    <w:p w14:paraId="124A371C" w14:textId="77777777" w:rsidR="00C3361C" w:rsidRDefault="00C336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250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4FAF5F" wp14:editId="6A07CA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3A3728" w14:textId="6BCC0608" w:rsidR="00262EA3" w:rsidRDefault="00105C48" w:rsidP="008103B5">
                          <w:pPr>
                            <w:jc w:val="right"/>
                          </w:pPr>
                          <w:sdt>
                            <w:sdtPr>
                              <w:alias w:val="CC_Noformat_Partikod"/>
                              <w:tag w:val="CC_Noformat_Partikod"/>
                              <w:id w:val="-53464382"/>
                              <w:placeholder>
                                <w:docPart w:val="3231DDB35E06497995CBB80912DA59EF"/>
                              </w:placeholder>
                              <w:text/>
                            </w:sdtPr>
                            <w:sdtEndPr/>
                            <w:sdtContent>
                              <w:r w:rsidR="00C3361C">
                                <w:t>SD</w:t>
                              </w:r>
                            </w:sdtContent>
                          </w:sdt>
                          <w:sdt>
                            <w:sdtPr>
                              <w:alias w:val="CC_Noformat_Partinummer"/>
                              <w:tag w:val="CC_Noformat_Partinummer"/>
                              <w:id w:val="-1709555926"/>
                              <w:placeholder>
                                <w:docPart w:val="D568D654190C42C08091CB449EE65AC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4FAF5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3A3728" w14:textId="6BCC0608" w:rsidR="00262EA3" w:rsidRDefault="00105C48" w:rsidP="008103B5">
                    <w:pPr>
                      <w:jc w:val="right"/>
                    </w:pPr>
                    <w:sdt>
                      <w:sdtPr>
                        <w:alias w:val="CC_Noformat_Partikod"/>
                        <w:tag w:val="CC_Noformat_Partikod"/>
                        <w:id w:val="-53464382"/>
                        <w:placeholder>
                          <w:docPart w:val="3231DDB35E06497995CBB80912DA59EF"/>
                        </w:placeholder>
                        <w:text/>
                      </w:sdtPr>
                      <w:sdtEndPr/>
                      <w:sdtContent>
                        <w:r w:rsidR="00C3361C">
                          <w:t>SD</w:t>
                        </w:r>
                      </w:sdtContent>
                    </w:sdt>
                    <w:sdt>
                      <w:sdtPr>
                        <w:alias w:val="CC_Noformat_Partinummer"/>
                        <w:tag w:val="CC_Noformat_Partinummer"/>
                        <w:id w:val="-1709555926"/>
                        <w:placeholder>
                          <w:docPart w:val="D568D654190C42C08091CB449EE65AC9"/>
                        </w:placeholder>
                        <w:showingPlcHdr/>
                        <w:text/>
                      </w:sdtPr>
                      <w:sdtEndPr/>
                      <w:sdtContent>
                        <w:r w:rsidR="00262EA3">
                          <w:t xml:space="preserve"> </w:t>
                        </w:r>
                      </w:sdtContent>
                    </w:sdt>
                  </w:p>
                </w:txbxContent>
              </v:textbox>
              <w10:wrap anchorx="page"/>
            </v:shape>
          </w:pict>
        </mc:Fallback>
      </mc:AlternateContent>
    </w:r>
  </w:p>
  <w:p w14:paraId="009A80E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D4BDB" w14:textId="77777777" w:rsidR="00262EA3" w:rsidRDefault="00262EA3" w:rsidP="008563AC">
    <w:pPr>
      <w:jc w:val="right"/>
    </w:pPr>
  </w:p>
  <w:p w14:paraId="4BF3E5C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F42A2" w14:textId="77777777" w:rsidR="00262EA3" w:rsidRDefault="00105C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7E69ABE" wp14:editId="74CB4C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57C009E" w14:textId="48E8BB3A" w:rsidR="00262EA3" w:rsidRDefault="00105C48" w:rsidP="00A314CF">
    <w:pPr>
      <w:pStyle w:val="FSHNormal"/>
      <w:spacing w:before="40"/>
    </w:pPr>
    <w:sdt>
      <w:sdtPr>
        <w:alias w:val="CC_Noformat_Motionstyp"/>
        <w:tag w:val="CC_Noformat_Motionstyp"/>
        <w:id w:val="1162973129"/>
        <w:lock w:val="sdtContentLocked"/>
        <w15:appearance w15:val="hidden"/>
        <w:text/>
      </w:sdtPr>
      <w:sdtEndPr/>
      <w:sdtContent>
        <w:r w:rsidR="00B94389">
          <w:t>Enskild motion</w:t>
        </w:r>
      </w:sdtContent>
    </w:sdt>
    <w:r w:rsidR="00821B36">
      <w:t xml:space="preserve"> </w:t>
    </w:r>
    <w:sdt>
      <w:sdtPr>
        <w:alias w:val="CC_Noformat_Partikod"/>
        <w:tag w:val="CC_Noformat_Partikod"/>
        <w:id w:val="1471015553"/>
        <w:text/>
      </w:sdtPr>
      <w:sdtEndPr/>
      <w:sdtContent>
        <w:r w:rsidR="00C3361C">
          <w:t>SD</w:t>
        </w:r>
      </w:sdtContent>
    </w:sdt>
    <w:sdt>
      <w:sdtPr>
        <w:alias w:val="CC_Noformat_Partinummer"/>
        <w:tag w:val="CC_Noformat_Partinummer"/>
        <w:id w:val="-2014525982"/>
        <w:showingPlcHdr/>
        <w:text/>
      </w:sdtPr>
      <w:sdtEndPr/>
      <w:sdtContent>
        <w:r w:rsidR="00821B36">
          <w:t xml:space="preserve"> </w:t>
        </w:r>
      </w:sdtContent>
    </w:sdt>
  </w:p>
  <w:p w14:paraId="713076FA" w14:textId="77777777" w:rsidR="00262EA3" w:rsidRPr="008227B3" w:rsidRDefault="00105C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B513CE5" w14:textId="0A57AEF0" w:rsidR="00262EA3" w:rsidRPr="008227B3" w:rsidRDefault="00105C48" w:rsidP="00B37A37">
    <w:pPr>
      <w:pStyle w:val="MotionTIllRiksdagen"/>
    </w:pPr>
    <w:sdt>
      <w:sdtPr>
        <w:rPr>
          <w:rStyle w:val="BeteckningChar"/>
        </w:rPr>
        <w:alias w:val="CC_Noformat_Riksmote"/>
        <w:tag w:val="CC_Noformat_Riksmote"/>
        <w:id w:val="1201050710"/>
        <w:lock w:val="sdtContentLocked"/>
        <w:placeholder>
          <w:docPart w:val="A1989E9EFF414CA9B9BC021AB7955DC3"/>
        </w:placeholder>
        <w15:appearance w15:val="hidden"/>
        <w:text/>
      </w:sdtPr>
      <w:sdtEndPr>
        <w:rPr>
          <w:rStyle w:val="Rubrik1Char"/>
          <w:rFonts w:asciiTheme="majorHAnsi" w:hAnsiTheme="majorHAnsi"/>
          <w:sz w:val="38"/>
        </w:rPr>
      </w:sdtEndPr>
      <w:sdtContent>
        <w:r w:rsidR="00B943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94389">
          <w:t>:110</w:t>
        </w:r>
      </w:sdtContent>
    </w:sdt>
  </w:p>
  <w:p w14:paraId="269A0292" w14:textId="3C7D549C" w:rsidR="00262EA3" w:rsidRDefault="00105C48" w:rsidP="00E03A3D">
    <w:pPr>
      <w:pStyle w:val="Motionr"/>
    </w:pPr>
    <w:sdt>
      <w:sdtPr>
        <w:alias w:val="CC_Noformat_Avtext"/>
        <w:tag w:val="CC_Noformat_Avtext"/>
        <w:id w:val="-2020768203"/>
        <w:lock w:val="sdtContentLocked"/>
        <w:placeholder>
          <w:docPart w:val="3231DDB35E06497995CBB80912DA59EF"/>
        </w:placeholder>
        <w15:appearance w15:val="hidden"/>
        <w:text/>
      </w:sdtPr>
      <w:sdtEndPr/>
      <w:sdtContent>
        <w:r w:rsidR="00B94389">
          <w:t>av Angelica Lundberg (SD)</w:t>
        </w:r>
      </w:sdtContent>
    </w:sdt>
  </w:p>
  <w:sdt>
    <w:sdtPr>
      <w:alias w:val="CC_Noformat_Rubtext"/>
      <w:tag w:val="CC_Noformat_Rubtext"/>
      <w:id w:val="-218060500"/>
      <w:lock w:val="sdtLocked"/>
      <w:placeholder>
        <w:docPart w:val="D568D654190C42C08091CB449EE65AC9"/>
      </w:placeholder>
      <w:text/>
    </w:sdtPr>
    <w:sdtEndPr/>
    <w:sdtContent>
      <w:p w14:paraId="7D616BBC" w14:textId="72C59DB6" w:rsidR="00262EA3" w:rsidRDefault="003A12ED" w:rsidP="00283E0F">
        <w:pPr>
          <w:pStyle w:val="FSHRub2"/>
        </w:pPr>
        <w:r>
          <w:t>Skäliga boendekostnader för gäldenärer</w:t>
        </w:r>
      </w:p>
    </w:sdtContent>
  </w:sdt>
  <w:sdt>
    <w:sdtPr>
      <w:alias w:val="CC_Boilerplate_3"/>
      <w:tag w:val="CC_Boilerplate_3"/>
      <w:id w:val="1606463544"/>
      <w:lock w:val="sdtContentLocked"/>
      <w15:appearance w15:val="hidden"/>
      <w:text w:multiLine="1"/>
    </w:sdtPr>
    <w:sdtEndPr/>
    <w:sdtContent>
      <w:p w14:paraId="1D6EFD3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3361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C48"/>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1B7"/>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2ED"/>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7EC"/>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90D"/>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65"/>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389"/>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61C"/>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1F"/>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22B318B"/>
  <w15:chartTrackingRefBased/>
  <w15:docId w15:val="{7CFDE4B5-8DF7-4AE7-9944-0B431C5DA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0358330A3504835B8B06E205F20BBCC"/>
        <w:category>
          <w:name w:val="Allmänt"/>
          <w:gallery w:val="placeholder"/>
        </w:category>
        <w:types>
          <w:type w:val="bbPlcHdr"/>
        </w:types>
        <w:behaviors>
          <w:behavior w:val="content"/>
        </w:behaviors>
        <w:guid w:val="{E0A058BE-74D8-4A4D-9A61-4B537D11E56D}"/>
      </w:docPartPr>
      <w:docPartBody>
        <w:p w:rsidR="00B834B4" w:rsidRDefault="00722974">
          <w:pPr>
            <w:pStyle w:val="90358330A3504835B8B06E205F20BBCC"/>
          </w:pPr>
          <w:r w:rsidRPr="005A0A93">
            <w:rPr>
              <w:rStyle w:val="Platshllartext"/>
            </w:rPr>
            <w:t>Förslag till riksdagsbeslut</w:t>
          </w:r>
        </w:p>
      </w:docPartBody>
    </w:docPart>
    <w:docPart>
      <w:docPartPr>
        <w:name w:val="C9A73E7E872E4F49B0CEC2FCD9932E68"/>
        <w:category>
          <w:name w:val="Allmänt"/>
          <w:gallery w:val="placeholder"/>
        </w:category>
        <w:types>
          <w:type w:val="bbPlcHdr"/>
        </w:types>
        <w:behaviors>
          <w:behavior w:val="content"/>
        </w:behaviors>
        <w:guid w:val="{29DAE1B2-F967-431F-8DD2-924D84C20478}"/>
      </w:docPartPr>
      <w:docPartBody>
        <w:p w:rsidR="00B834B4" w:rsidRDefault="00722974">
          <w:pPr>
            <w:pStyle w:val="C9A73E7E872E4F49B0CEC2FCD9932E68"/>
          </w:pPr>
          <w:r w:rsidRPr="005A0A93">
            <w:rPr>
              <w:rStyle w:val="Platshllartext"/>
            </w:rPr>
            <w:t>Motivering</w:t>
          </w:r>
        </w:p>
      </w:docPartBody>
    </w:docPart>
    <w:docPart>
      <w:docPartPr>
        <w:name w:val="3231DDB35E06497995CBB80912DA59EF"/>
        <w:category>
          <w:name w:val="Allmänt"/>
          <w:gallery w:val="placeholder"/>
        </w:category>
        <w:types>
          <w:type w:val="bbPlcHdr"/>
        </w:types>
        <w:behaviors>
          <w:behavior w:val="content"/>
        </w:behaviors>
        <w:guid w:val="{7B6F3758-A645-4068-ABB7-0E51FE36234A}"/>
      </w:docPartPr>
      <w:docPartBody>
        <w:p w:rsidR="00B834B4" w:rsidRDefault="00722974">
          <w:pPr>
            <w:pStyle w:val="3231DDB35E06497995CBB80912DA59EF"/>
          </w:pPr>
          <w:r>
            <w:rPr>
              <w:rStyle w:val="Platshllartext"/>
            </w:rPr>
            <w:t xml:space="preserve"> </w:t>
          </w:r>
        </w:p>
      </w:docPartBody>
    </w:docPart>
    <w:docPart>
      <w:docPartPr>
        <w:name w:val="D568D654190C42C08091CB449EE65AC9"/>
        <w:category>
          <w:name w:val="Allmänt"/>
          <w:gallery w:val="placeholder"/>
        </w:category>
        <w:types>
          <w:type w:val="bbPlcHdr"/>
        </w:types>
        <w:behaviors>
          <w:behavior w:val="content"/>
        </w:behaviors>
        <w:guid w:val="{B98B7E64-57E5-415A-B04C-E6E5650A72AD}"/>
      </w:docPartPr>
      <w:docPartBody>
        <w:p w:rsidR="00B834B4" w:rsidRDefault="00722974">
          <w:pPr>
            <w:pStyle w:val="D568D654190C42C08091CB449EE65AC9"/>
          </w:pPr>
          <w:r>
            <w:t xml:space="preserve"> </w:t>
          </w:r>
        </w:p>
      </w:docPartBody>
    </w:docPart>
    <w:docPart>
      <w:docPartPr>
        <w:name w:val="A1989E9EFF414CA9B9BC021AB7955DC3"/>
        <w:category>
          <w:name w:val="Allmänt"/>
          <w:gallery w:val="placeholder"/>
        </w:category>
        <w:types>
          <w:type w:val="bbPlcHdr"/>
        </w:types>
        <w:behaviors>
          <w:behavior w:val="content"/>
        </w:behaviors>
        <w:guid w:val="{9A3FA9AF-DAAA-43BE-A3C5-EBD72E665671}"/>
      </w:docPartPr>
      <w:docPartBody>
        <w:p w:rsidR="00B834B4" w:rsidRDefault="00722974">
          <w:r w:rsidRPr="00FA4354">
            <w:rPr>
              <w:rStyle w:val="Platshllartext"/>
            </w:rPr>
            <w:t>[ange din text här]</w:t>
          </w:r>
        </w:p>
      </w:docPartBody>
    </w:docPart>
    <w:docPart>
      <w:docPartPr>
        <w:name w:val="3E06478ADECF457BB2EF1ED6A3DE1BAD"/>
        <w:category>
          <w:name w:val="Allmänt"/>
          <w:gallery w:val="placeholder"/>
        </w:category>
        <w:types>
          <w:type w:val="bbPlcHdr"/>
        </w:types>
        <w:behaviors>
          <w:behavior w:val="content"/>
        </w:behaviors>
        <w:guid w:val="{75660E74-16D1-49AC-83AC-CC8D0CA2C3F5}"/>
      </w:docPartPr>
      <w:docPartBody>
        <w:p w:rsidR="004D0735" w:rsidRDefault="004D073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974"/>
    <w:rsid w:val="004D0735"/>
    <w:rsid w:val="00722974"/>
    <w:rsid w:val="00B834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22974"/>
    <w:rPr>
      <w:color w:val="F4B083" w:themeColor="accent2" w:themeTint="99"/>
    </w:rPr>
  </w:style>
  <w:style w:type="paragraph" w:customStyle="1" w:styleId="90358330A3504835B8B06E205F20BBCC">
    <w:name w:val="90358330A3504835B8B06E205F20BBCC"/>
  </w:style>
  <w:style w:type="paragraph" w:customStyle="1" w:styleId="C9A73E7E872E4F49B0CEC2FCD9932E68">
    <w:name w:val="C9A73E7E872E4F49B0CEC2FCD9932E68"/>
  </w:style>
  <w:style w:type="paragraph" w:customStyle="1" w:styleId="3231DDB35E06497995CBB80912DA59EF">
    <w:name w:val="3231DDB35E06497995CBB80912DA59EF"/>
  </w:style>
  <w:style w:type="paragraph" w:customStyle="1" w:styleId="D568D654190C42C08091CB449EE65AC9">
    <w:name w:val="D568D654190C42C08091CB449EE65A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879A7B-7963-4539-BA12-2B735001F248}"/>
</file>

<file path=customXml/itemProps2.xml><?xml version="1.0" encoding="utf-8"?>
<ds:datastoreItem xmlns:ds="http://schemas.openxmlformats.org/officeDocument/2006/customXml" ds:itemID="{9CCAA84F-DC84-46CA-99D1-050F95C7CBFF}"/>
</file>

<file path=customXml/itemProps3.xml><?xml version="1.0" encoding="utf-8"?>
<ds:datastoreItem xmlns:ds="http://schemas.openxmlformats.org/officeDocument/2006/customXml" ds:itemID="{EA55DCB3-AE6F-4D82-B311-E6DE538CD5FC}"/>
</file>

<file path=docProps/app.xml><?xml version="1.0" encoding="utf-8"?>
<Properties xmlns="http://schemas.openxmlformats.org/officeDocument/2006/extended-properties" xmlns:vt="http://schemas.openxmlformats.org/officeDocument/2006/docPropsVTypes">
  <Template>Normal</Template>
  <TotalTime>23</TotalTime>
  <Pages>2</Pages>
  <Words>273</Words>
  <Characters>1503</Characters>
  <Application>Microsoft Office Word</Application>
  <DocSecurity>0</DocSecurity>
  <Lines>30</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Skäliga boendekostnader för gäldenärer</vt:lpstr>
      <vt:lpstr>
      </vt:lpstr>
    </vt:vector>
  </TitlesOfParts>
  <Company>Sveriges riksdag</Company>
  <LinksUpToDate>false</LinksUpToDate>
  <CharactersWithSpaces>1768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