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E5D" w:rsidRPr="007D41C5" w:rsidRDefault="006F4E5D">
      <w:pPr>
        <w:pStyle w:val="Frslagsrubrik"/>
      </w:pPr>
      <w:r w:rsidRPr="007D41C5">
        <w:t>Förslag till riksdagsbeslut</w:t>
      </w:r>
    </w:p>
    <w:p w:rsidR="006F4E5D" w:rsidRPr="007D41C5" w:rsidRDefault="006F4E5D">
      <w:pPr>
        <w:pStyle w:val="Hemstlatt"/>
      </w:pPr>
      <w:r w:rsidRPr="007D41C5">
        <w:t>Riksdagen tillkännager för regeringen som sin mening vad som anförs i motionen om att ge riktlinjer till kommunerna när det gäller hantering av bly i fiskeredskap.</w:t>
      </w:r>
    </w:p>
    <w:p w:rsidR="006F4E5D" w:rsidRPr="007D41C5" w:rsidRDefault="006F4E5D">
      <w:pPr>
        <w:pStyle w:val="Rubrik1"/>
      </w:pPr>
      <w:r w:rsidRPr="007D41C5">
        <w:t>Motivering</w:t>
      </w:r>
    </w:p>
    <w:p w:rsidR="006F4E5D" w:rsidRPr="007D41C5" w:rsidRDefault="006F4E5D">
      <w:pPr>
        <w:pStyle w:val="Normaltindrag"/>
        <w:ind w:firstLine="0"/>
      </w:pPr>
      <w:r w:rsidRPr="007D41C5">
        <w:t xml:space="preserve">Bly används som sänke i olika fiskeredskap som t.ex. garn och ryssjor. En fiskare kan ha ett stort antal ryssjor och i varje ryssja finns ca </w:t>
      </w:r>
      <w:smartTag w:uri="urn:schemas-microsoft-com:office:smarttags" w:element="metricconverter">
        <w:smartTagPr>
          <w:attr w:name="ProductID" w:val="2 kg"/>
        </w:smartTagPr>
        <w:r w:rsidRPr="007D41C5">
          <w:t>2 kg</w:t>
        </w:r>
      </w:smartTag>
      <w:r w:rsidRPr="007D41C5">
        <w:t xml:space="preserve"> bly. När fiskaren kasserar sina redskap så hamnar blyet i sophanteringen.</w:t>
      </w:r>
    </w:p>
    <w:p w:rsidR="006F4E5D" w:rsidRPr="007D41C5" w:rsidRDefault="006F4E5D">
      <w:pPr>
        <w:pStyle w:val="Normaltindrag"/>
      </w:pPr>
      <w:r w:rsidRPr="007D41C5">
        <w:t>Längs hela Sveriges kust, Europas längsta, så finns alla dessa garn, ryssjor m.m. som så småningom hamnar på tippen. Eftersom blyet utgör en del av redskapet så är både den som lämnar fiskeredskapen till sophanteringen och personalen på plats ofta osäkra på var materialet skall slängas. Omhändert</w:t>
      </w:r>
      <w:r w:rsidRPr="007D41C5">
        <w:t>a</w:t>
      </w:r>
      <w:r w:rsidRPr="007D41C5">
        <w:t>gandet av fiskeredskapen är således otillfredsställande i de allra flesta ko</w:t>
      </w:r>
      <w:r w:rsidRPr="007D41C5">
        <w:t>m</w:t>
      </w:r>
      <w:r w:rsidRPr="007D41C5">
        <w:t>muner längs hela vår kust. I Sverige handlar det om tonvis med bly varje år.</w:t>
      </w:r>
    </w:p>
    <w:p w:rsidR="006F4E5D" w:rsidRPr="007D41C5" w:rsidRDefault="006F4E5D">
      <w:pPr>
        <w:pStyle w:val="Normaltindrag"/>
      </w:pPr>
      <w:r w:rsidRPr="007D41C5">
        <w:t>En jämförelse kan göras med kvicksilvertermometrarna som uppmär</w:t>
      </w:r>
      <w:r w:rsidRPr="007D41C5">
        <w:t>k</w:t>
      </w:r>
      <w:r w:rsidRPr="007D41C5">
        <w:t>samm</w:t>
      </w:r>
      <w:r w:rsidRPr="007D41C5">
        <w:t>a</w:t>
      </w:r>
      <w:r w:rsidRPr="007D41C5">
        <w:t>des och plockades in tack vare politiska beslut på nationell nivå.</w:t>
      </w:r>
    </w:p>
    <w:p w:rsidR="006F4E5D" w:rsidRPr="007D41C5" w:rsidRDefault="006F4E5D">
      <w:pPr>
        <w:pStyle w:val="Normaltindrag"/>
        <w:ind w:firstLine="0"/>
      </w:pPr>
      <w:r w:rsidRPr="007D41C5">
        <w:t>Eftersom det handlar om stora kvantiteter bly så bör det skickas ut direktiv från central statlig myndighet till landets alla kustkommuner med föreskrifter om hantering av blyet i fiskeredskap så att det sker på ett miljövänligt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41C5">
        <w:trPr>
          <w:cantSplit/>
        </w:trPr>
        <w:tc>
          <w:tcPr>
            <w:tcW w:w="3046" w:type="dxa"/>
          </w:tcPr>
          <w:p w:rsidR="006F4E5D" w:rsidRPr="007D41C5" w:rsidRDefault="006F4E5D">
            <w:pPr>
              <w:pStyle w:val="UnderskriftDatum"/>
              <w:spacing w:before="240"/>
            </w:pPr>
            <w:r w:rsidRPr="007D41C5">
              <w:t>Stockholm den 3 oktober 2011</w:t>
            </w:r>
          </w:p>
        </w:tc>
        <w:tc>
          <w:tcPr>
            <w:tcW w:w="3047" w:type="dxa"/>
          </w:tcPr>
          <w:p w:rsidR="006F4E5D" w:rsidRPr="007D41C5" w:rsidRDefault="006F4E5D">
            <w:pPr>
              <w:pStyle w:val="Underskrifter"/>
              <w:spacing w:before="240"/>
            </w:pPr>
          </w:p>
        </w:tc>
      </w:tr>
      <w:tr w:rsidR="00000000" w:rsidRPr="007D41C5">
        <w:trPr>
          <w:cantSplit/>
        </w:trPr>
        <w:tc>
          <w:tcPr>
            <w:tcW w:w="3046" w:type="dxa"/>
          </w:tcPr>
          <w:p w:rsidR="006F4E5D" w:rsidRPr="007D41C5" w:rsidRDefault="006F4E5D">
            <w:pPr>
              <w:pStyle w:val="Underskrifter"/>
            </w:pPr>
            <w:r w:rsidRPr="007D41C5">
              <w:t>Roland Utbult (KD)</w:t>
            </w:r>
          </w:p>
        </w:tc>
        <w:tc>
          <w:tcPr>
            <w:tcW w:w="3046" w:type="dxa"/>
          </w:tcPr>
          <w:p w:rsidR="006F4E5D" w:rsidRPr="007D41C5" w:rsidRDefault="006F4E5D">
            <w:pPr>
              <w:pStyle w:val="Underskrifter"/>
            </w:pPr>
          </w:p>
        </w:tc>
      </w:tr>
    </w:tbl>
    <w:p w:rsidR="006F4E5D" w:rsidRPr="007D41C5" w:rsidRDefault="006F4E5D">
      <w:pPr>
        <w:pStyle w:val="Normaltindrag"/>
      </w:pPr>
    </w:p>
    <w:sectPr w:rsidR="006F4E5D" w:rsidRPr="007D41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E5D" w:rsidRPr="007D41C5" w:rsidRDefault="006F4E5D">
      <w:r w:rsidRPr="007D41C5">
        <w:separator/>
      </w:r>
    </w:p>
  </w:endnote>
  <w:endnote w:type="continuationSeparator" w:id="0">
    <w:p w:rsidR="006F4E5D" w:rsidRPr="007D41C5" w:rsidRDefault="006F4E5D">
      <w:r w:rsidRPr="007D41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E5D" w:rsidRPr="007D41C5" w:rsidRDefault="007D41C5">
    <w:pPr>
      <w:pStyle w:val="Sidfot"/>
    </w:pPr>
    <w:r w:rsidRPr="007D41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4713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E5D" w:rsidRDefault="006F4E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4E5D" w:rsidRDefault="006F4E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E5D" w:rsidRPr="007D41C5" w:rsidRDefault="007D41C5">
    <w:pPr>
      <w:pStyle w:val="Sidfot"/>
    </w:pPr>
    <w:r w:rsidRPr="007D41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8869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E5D" w:rsidRDefault="006F4E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4E5D" w:rsidRDefault="006F4E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E5D" w:rsidRPr="007D41C5" w:rsidRDefault="007D41C5">
    <w:pPr>
      <w:pStyle w:val="Sidfot"/>
    </w:pPr>
    <w:r w:rsidRPr="007D41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493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E5D" w:rsidRDefault="006F4E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4E5D" w:rsidRDefault="006F4E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E5D" w:rsidRPr="007D41C5" w:rsidRDefault="006F4E5D">
      <w:r w:rsidRPr="007D41C5">
        <w:separator/>
      </w:r>
    </w:p>
  </w:footnote>
  <w:footnote w:type="continuationSeparator" w:id="0">
    <w:p w:rsidR="006F4E5D" w:rsidRPr="007D41C5" w:rsidRDefault="006F4E5D">
      <w:r w:rsidRPr="007D41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E5D" w:rsidRPr="007D41C5" w:rsidRDefault="007D41C5">
    <w:pPr>
      <w:pStyle w:val="Sidhuvud"/>
    </w:pPr>
    <w:r w:rsidRPr="007D41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5880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E5D" w:rsidRDefault="006F4E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4E5D" w:rsidRDefault="006F4E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E5D" w:rsidRPr="007D41C5" w:rsidRDefault="007D41C5">
    <w:pPr>
      <w:pStyle w:val="Sidhuvud"/>
    </w:pPr>
    <w:r w:rsidRPr="007D41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1192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4E5D" w:rsidRDefault="006F4E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4E5D" w:rsidRDefault="006F4E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4E5D" w:rsidRPr="007D41C5" w:rsidRDefault="006F4E5D">
    <w:pPr>
      <w:pStyle w:val="FSHNormal"/>
      <w:tabs>
        <w:tab w:val="right" w:pos="5840"/>
      </w:tabs>
    </w:pPr>
    <w:r w:rsidRPr="007D41C5">
      <w:br/>
    </w:r>
    <w:r w:rsidRPr="007D41C5">
      <w:fldChar w:fldCharType="begin" w:fldLock="1"/>
    </w:r>
    <w:r w:rsidRPr="007D41C5">
      <w:instrText xml:space="preserve"> DOCPROPERTY</w:instrText>
    </w:r>
    <w:r w:rsidRPr="007D41C5">
      <w:rPr>
        <w:sz w:val="18"/>
      </w:rPr>
      <w:instrText xml:space="preserve"> "YearUser" *\charformat </w:instrText>
    </w:r>
    <w:r w:rsidRPr="007D41C5">
      <w:fldChar w:fldCharType="separate"/>
    </w:r>
    <w:r w:rsidRPr="007D41C5">
      <w:t>2011/12</w:t>
    </w:r>
    <w:r w:rsidRPr="007D41C5">
      <w:fldChar w:fldCharType="end"/>
    </w:r>
    <w:r w:rsidRPr="007D41C5">
      <w:t xml:space="preserve"> </w:t>
    </w:r>
    <w:r w:rsidRPr="007D41C5">
      <w:tab/>
      <w:t xml:space="preserve">mnr: </w:t>
    </w:r>
    <w:r w:rsidRPr="007D41C5">
      <w:fldChar w:fldCharType="begin" w:fldLock="1"/>
    </w:r>
    <w:r w:rsidRPr="007D41C5">
      <w:instrText xml:space="preserve"> DOCPROPERTY</w:instrText>
    </w:r>
    <w:r w:rsidRPr="007D41C5">
      <w:rPr>
        <w:sz w:val="18"/>
      </w:rPr>
      <w:instrText xml:space="preserve"> "Motionsnummer" *\charformat </w:instrText>
    </w:r>
    <w:r w:rsidRPr="007D41C5">
      <w:fldChar w:fldCharType="separate"/>
    </w:r>
    <w:r w:rsidRPr="007D41C5">
      <w:t>MJ321</w:t>
    </w:r>
    <w:r w:rsidRPr="007D41C5">
      <w:fldChar w:fldCharType="end"/>
    </w:r>
    <w:r w:rsidRPr="007D41C5">
      <w:br/>
    </w:r>
    <w:r w:rsidRPr="007D41C5">
      <w:fldChar w:fldCharType="begin" w:fldLock="1"/>
    </w:r>
    <w:r w:rsidRPr="007D41C5">
      <w:instrText xml:space="preserve"> DOCPROPERTY</w:instrText>
    </w:r>
    <w:r w:rsidRPr="007D41C5">
      <w:rPr>
        <w:sz w:val="18"/>
      </w:rPr>
      <w:instrText xml:space="preserve"> "Samling" *\charformat </w:instrText>
    </w:r>
    <w:r w:rsidRPr="007D41C5">
      <w:fldChar w:fldCharType="end"/>
    </w:r>
    <w:r w:rsidRPr="007D41C5">
      <w:tab/>
      <w:t xml:space="preserve">pnr: </w:t>
    </w:r>
    <w:r w:rsidRPr="007D41C5">
      <w:fldChar w:fldCharType="begin" w:fldLock="1"/>
    </w:r>
    <w:r w:rsidRPr="007D41C5">
      <w:instrText xml:space="preserve"> DOCPROPERTY</w:instrText>
    </w:r>
    <w:r w:rsidRPr="007D41C5">
      <w:rPr>
        <w:sz w:val="18"/>
      </w:rPr>
      <w:instrText xml:space="preserve"> "Partinummer" *\charformat </w:instrText>
    </w:r>
    <w:r w:rsidRPr="007D41C5">
      <w:fldChar w:fldCharType="separate"/>
    </w:r>
    <w:r w:rsidRPr="007D41C5">
      <w:t>KD593</w:t>
    </w:r>
    <w:r w:rsidRPr="007D41C5">
      <w:fldChar w:fldCharType="end"/>
    </w:r>
  </w:p>
  <w:p w:rsidR="006F4E5D" w:rsidRPr="007D41C5" w:rsidRDefault="006F4E5D">
    <w:pPr>
      <w:pStyle w:val="FSHRub1"/>
    </w:pPr>
    <w:r w:rsidRPr="007D41C5">
      <w:t>Motion till riksdagen</w:t>
    </w:r>
    <w:r w:rsidRPr="007D41C5">
      <w:br/>
    </w:r>
    <w:r w:rsidRPr="007D41C5">
      <w:fldChar w:fldCharType="begin" w:fldLock="1"/>
    </w:r>
    <w:r w:rsidRPr="007D41C5">
      <w:instrText xml:space="preserve"> DOCPROPERTY "YearUser" *\charformat </w:instrText>
    </w:r>
    <w:r w:rsidRPr="007D41C5">
      <w:fldChar w:fldCharType="separate"/>
    </w:r>
    <w:r w:rsidRPr="007D41C5">
      <w:t>2011/12</w:t>
    </w:r>
    <w:r w:rsidRPr="007D41C5">
      <w:fldChar w:fldCharType="end"/>
    </w:r>
    <w:r w:rsidRPr="007D41C5">
      <w:t>:</w:t>
    </w:r>
    <w:r w:rsidRPr="007D41C5">
      <w:fldChar w:fldCharType="begin" w:fldLock="1"/>
    </w:r>
    <w:r w:rsidRPr="007D41C5">
      <w:instrText xml:space="preserve"> DOCPROPERTY "Motionsnummer" *\charformat </w:instrText>
    </w:r>
    <w:r w:rsidRPr="007D41C5">
      <w:fldChar w:fldCharType="separate"/>
    </w:r>
    <w:r w:rsidRPr="007D41C5">
      <w:t>MJ321</w:t>
    </w:r>
    <w:r w:rsidRPr="007D41C5">
      <w:fldChar w:fldCharType="end"/>
    </w:r>
  </w:p>
  <w:p w:rsidR="006F4E5D" w:rsidRPr="007D41C5" w:rsidRDefault="006F4E5D">
    <w:pPr>
      <w:pStyle w:val="FSHNormalS5"/>
    </w:pPr>
    <w:r w:rsidRPr="007D41C5">
      <w:fldChar w:fldCharType="begin" w:fldLock="1"/>
    </w:r>
    <w:r w:rsidRPr="007D41C5">
      <w:instrText xml:space="preserve"> DOCPROPERTY "MotionarText" *\charformat </w:instrText>
    </w:r>
    <w:r w:rsidRPr="007D41C5">
      <w:fldChar w:fldCharType="separate"/>
    </w:r>
    <w:r w:rsidRPr="007D41C5">
      <w:t>av Roland Utbult (KD)</w:t>
    </w:r>
    <w:r w:rsidRPr="007D41C5">
      <w:fldChar w:fldCharType="end"/>
    </w:r>
    <w:r w:rsidRPr="007D41C5">
      <w:br/>
    </w:r>
    <w:r w:rsidRPr="007D41C5">
      <w:fldChar w:fldCharType="begin" w:fldLock="1"/>
    </w:r>
    <w:r w:rsidRPr="007D41C5">
      <w:instrText xml:space="preserve"> DOCPROPERTY "SvarFrasKort" *\charformat </w:instrText>
    </w:r>
    <w:r w:rsidRPr="007D41C5">
      <w:fldChar w:fldCharType="end"/>
    </w:r>
  </w:p>
  <w:p w:rsidR="006F4E5D" w:rsidRPr="007D41C5" w:rsidRDefault="006F4E5D">
    <w:pPr>
      <w:pStyle w:val="FSHTitel"/>
    </w:pPr>
    <w:r w:rsidRPr="007D41C5">
      <w:fldChar w:fldCharType="begin" w:fldLock="1"/>
    </w:r>
    <w:r w:rsidRPr="007D41C5">
      <w:instrText xml:space="preserve"> DOCPROPERTY</w:instrText>
    </w:r>
    <w:r w:rsidRPr="007D41C5">
      <w:rPr>
        <w:sz w:val="18"/>
      </w:rPr>
      <w:instrText xml:space="preserve"> "RubrikSvar" *\charformat </w:instrText>
    </w:r>
    <w:r w:rsidRPr="007D41C5">
      <w:fldChar w:fldCharType="separate"/>
    </w:r>
    <w:r w:rsidRPr="007D41C5">
      <w:t>Hantering av bly i gamla fiskeredskap</w:t>
    </w:r>
    <w:r w:rsidRPr="007D41C5">
      <w:fldChar w:fldCharType="end"/>
    </w:r>
  </w:p>
  <w:p w:rsidR="006F4E5D" w:rsidRPr="007D41C5" w:rsidRDefault="006F4E5D">
    <w:pPr>
      <w:pStyle w:val="Normal00"/>
    </w:pPr>
  </w:p>
  <w:p w:rsidR="006F4E5D" w:rsidRPr="007D41C5" w:rsidRDefault="006F4E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6690918">
    <w:abstractNumId w:val="3"/>
  </w:num>
  <w:num w:numId="2" w16cid:durableId="468060030">
    <w:abstractNumId w:val="2"/>
  </w:num>
  <w:num w:numId="3" w16cid:durableId="645861386">
    <w:abstractNumId w:val="1"/>
  </w:num>
  <w:num w:numId="4" w16cid:durableId="2005090188">
    <w:abstractNumId w:val="0"/>
  </w:num>
  <w:num w:numId="5" w16cid:durableId="256913621">
    <w:abstractNumId w:val="7"/>
  </w:num>
  <w:num w:numId="6" w16cid:durableId="697046734">
    <w:abstractNumId w:val="6"/>
  </w:num>
  <w:num w:numId="7" w16cid:durableId="335690429">
    <w:abstractNumId w:val="5"/>
  </w:num>
  <w:num w:numId="8" w16cid:durableId="638338741">
    <w:abstractNumId w:val="4"/>
  </w:num>
  <w:num w:numId="9" w16cid:durableId="1435318965">
    <w:abstractNumId w:val="8"/>
  </w:num>
  <w:num w:numId="10" w16cid:durableId="1939942748">
    <w:abstractNumId w:val="9"/>
  </w:num>
  <w:num w:numId="11" w16cid:durableId="1526094924">
    <w:abstractNumId w:val="10"/>
  </w:num>
  <w:num w:numId="12" w16cid:durableId="497893183">
    <w:abstractNumId w:val="13"/>
  </w:num>
  <w:num w:numId="13" w16cid:durableId="536696129">
    <w:abstractNumId w:val="15"/>
  </w:num>
  <w:num w:numId="14" w16cid:durableId="1412434266">
    <w:abstractNumId w:val="16"/>
  </w:num>
  <w:num w:numId="15" w16cid:durableId="1746682322">
    <w:abstractNumId w:val="11"/>
  </w:num>
  <w:num w:numId="16" w16cid:durableId="1574195079">
    <w:abstractNumId w:val="18"/>
  </w:num>
  <w:num w:numId="17" w16cid:durableId="742679739">
    <w:abstractNumId w:val="17"/>
  </w:num>
  <w:num w:numId="18" w16cid:durableId="746541394">
    <w:abstractNumId w:val="14"/>
  </w:num>
  <w:num w:numId="19" w16cid:durableId="2008710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D38A1045-A591-4E79-9F3B-BC768B4D5688}"/>
  </w:docVars>
  <w:rsids>
    <w:rsidRoot w:val="00D72BD4"/>
    <w:rsid w:val="006F4E5D"/>
    <w:rsid w:val="007D41C5"/>
    <w:rsid w:val="00D72B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FB8BE16-DC90-485C-B916-41624015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1096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KD593</vt:lpstr>
    </vt:vector>
  </TitlesOfParts>
  <Company>Riksdagen</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KD593</dc:title>
  <dc:subject>KD593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2011-12-04T07:29:00Z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Hantering av bly i gamla fiskeredskap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Hantering av bly i gamla fiskeredskap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20112012000000750068000005930069</vt:lpwstr>
  </property>
  <property fmtid="{D5CDD505-2E9C-101B-9397-08002B2CF9AE}" pid="47" name="datum">
    <vt:lpwstr>111003</vt:lpwstr>
  </property>
  <property fmtid="{D5CDD505-2E9C-101B-9397-08002B2CF9AE}" pid="48" name="avsändar-e-post">
    <vt:lpwstr>inger.strombom@riksdagen.se</vt:lpwstr>
  </property>
  <property fmtid="{D5CDD505-2E9C-101B-9397-08002B2CF9AE}" pid="49" name="id">
    <vt:lpwstr>20112012000000750068000005930069</vt:lpwstr>
  </property>
  <property fmtid="{D5CDD505-2E9C-101B-9397-08002B2CF9AE}" pid="50" name="nummer">
    <vt:lpwstr>321</vt:lpwstr>
  </property>
  <property fmtid="{D5CDD505-2E9C-101B-9397-08002B2CF9AE}" pid="51" name="utskottsbeteckning">
    <vt:lpwstr>MJ</vt:lpwstr>
  </property>
  <property fmtid="{D5CDD505-2E9C-101B-9397-08002B2CF9AE}" pid="52" name="GlobalUID">
    <vt:lpwstr>{7334CFEA-5E2C-490F-A0DA-A0155123DFC1}</vt:lpwstr>
  </property>
  <property fmtid="{D5CDD505-2E9C-101B-9397-08002B2CF9AE}" pid="53" name="Överföringar">
    <vt:i4>0</vt:i4>
  </property>
  <property fmtid="{D5CDD505-2E9C-101B-9397-08002B2CF9AE}" pid="54" name="Checksum">
    <vt:lpwstr>*1007532542403*</vt:lpwstr>
  </property>
  <property fmtid="{D5CDD505-2E9C-101B-9397-08002B2CF9AE}" pid="55" name="skuggnummer">
    <vt:lpwstr>1459</vt:lpwstr>
  </property>
  <property fmtid="{D5CDD505-2E9C-101B-9397-08002B2CF9AE}" pid="56" name="urixVersion">
    <vt:lpwstr>4.5.0.25</vt:lpwstr>
  </property>
  <property fmtid="{D5CDD505-2E9C-101B-9397-08002B2CF9AE}" pid="57" name="urixOrigin">
    <vt:lpwstr>111204 08:29:27.036</vt:lpwstr>
  </property>
  <property fmtid="{D5CDD505-2E9C-101B-9397-08002B2CF9AE}" pid="58" name="urixGuid">
    <vt:lpwstr>{616CE75E-210D-4A42-A8AF-55774DB6C2BB}</vt:lpwstr>
  </property>
</Properties>
</file>