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D7BDD" w:rsidP="00DA0661">
      <w:pPr>
        <w:pStyle w:val="Title"/>
      </w:pPr>
      <w:bookmarkStart w:id="0" w:name="Start"/>
      <w:bookmarkEnd w:id="0"/>
      <w:r>
        <w:t>Svar på fråga 2021/22:950 av Björn Söder (SD)</w:t>
      </w:r>
      <w:r>
        <w:br/>
        <w:t>Korruption hos den palestinska myndigheten</w:t>
      </w:r>
    </w:p>
    <w:p w:rsidR="008330A9" w:rsidP="002749F7">
      <w:pPr>
        <w:pStyle w:val="BodyText"/>
      </w:pPr>
      <w:r>
        <w:t xml:space="preserve">Björn Söder har frågat mig om </w:t>
      </w:r>
      <w:r w:rsidR="00E1391E">
        <w:t xml:space="preserve">jag </w:t>
      </w:r>
      <w:r>
        <w:t xml:space="preserve">avser att vidta några åtgärder med anledning av de senaste korruptionsavslöjandena hos den palestinska myndigheten och stoppa att svenska skattemedel går till att finansiera myndigheten, direkt såväl som indirekt.  </w:t>
      </w:r>
    </w:p>
    <w:p w:rsidR="008330A9" w:rsidP="002749F7">
      <w:pPr>
        <w:pStyle w:val="BodyText"/>
      </w:pPr>
      <w:r>
        <w:t xml:space="preserve">Jag kan hänvisa till </w:t>
      </w:r>
      <w:r w:rsidR="00E1391E">
        <w:t xml:space="preserve">tidigare </w:t>
      </w:r>
      <w:r>
        <w:t>svar på fråg</w:t>
      </w:r>
      <w:r w:rsidR="00E1391E">
        <w:t>orna 2021/22: 2</w:t>
      </w:r>
      <w:r w:rsidR="001A6345">
        <w:t>42</w:t>
      </w:r>
      <w:r w:rsidR="005016D3">
        <w:t>,</w:t>
      </w:r>
      <w:r w:rsidR="00E1391E">
        <w:t xml:space="preserve"> </w:t>
      </w:r>
      <w:r w:rsidRPr="008330A9">
        <w:t>2020/21:2990</w:t>
      </w:r>
      <w:r>
        <w:t xml:space="preserve">, </w:t>
      </w:r>
      <w:r w:rsidRPr="008330A9">
        <w:t>2020/21:2910</w:t>
      </w:r>
      <w:r>
        <w:t xml:space="preserve"> och </w:t>
      </w:r>
      <w:bookmarkStart w:id="1" w:name="_Hlk94697069"/>
      <w:r w:rsidRPr="008330A9">
        <w:t>2019/20:1892</w:t>
      </w:r>
      <w:r>
        <w:t xml:space="preserve"> </w:t>
      </w:r>
      <w:bookmarkEnd w:id="1"/>
      <w:r>
        <w:t xml:space="preserve">som berör samma frågeställning. </w:t>
      </w:r>
    </w:p>
    <w:p w:rsidR="00805E0C" w:rsidP="002749F7">
      <w:pPr>
        <w:pStyle w:val="BodyText"/>
      </w:pPr>
      <w:r>
        <w:t>Sverige tar frågorna om antikorruption och transparens på stort allvar</w:t>
      </w:r>
      <w:r w:rsidR="00090EA5">
        <w:t xml:space="preserve"> och d</w:t>
      </w:r>
      <w:r>
        <w:t xml:space="preserve">essa utgör en del av vår dialog med den palestinska myndigheten. </w:t>
      </w:r>
      <w:r w:rsidR="00090EA5">
        <w:t xml:space="preserve">Det stöd som går direkt till palestinska myndigheter utgör en </w:t>
      </w:r>
      <w:r w:rsidR="00504536">
        <w:t xml:space="preserve">mycket liten </w:t>
      </w:r>
      <w:r w:rsidR="00090EA5">
        <w:t xml:space="preserve">del av utvecklingssamarbetet med Palestina. Budgetstöd förekommer inte. Sverige har system för granskning och revision av biståndsinsatser för att säkerställa att medel inte används för andra syften än de avsedda. </w:t>
      </w:r>
      <w:r w:rsidR="001A3AEE">
        <w:t>Inga svenska biståndsmedel har gått till de</w:t>
      </w:r>
      <w:r w:rsidR="0011659D">
        <w:t>t</w:t>
      </w:r>
      <w:r w:rsidR="001A3AEE">
        <w:t xml:space="preserve"> </w:t>
      </w:r>
      <w:r w:rsidR="0011659D">
        <w:t>sjukhus</w:t>
      </w:r>
      <w:r w:rsidR="001A3AEE">
        <w:t xml:space="preserve"> som </w:t>
      </w:r>
      <w:r w:rsidR="0011659D">
        <w:t xml:space="preserve">Björn </w:t>
      </w:r>
      <w:r w:rsidR="001A3AEE">
        <w:t>Söder referera</w:t>
      </w:r>
      <w:r w:rsidR="0011659D">
        <w:t xml:space="preserve">r till i sin skriftliga fråga. </w:t>
      </w:r>
    </w:p>
    <w:p w:rsidR="00BD7BDD" w:rsidP="00177756">
      <w:pPr>
        <w:pStyle w:val="BodyText"/>
        <w:tabs>
          <w:tab w:val="clear" w:pos="3600"/>
          <w:tab w:val="left" w:pos="5010"/>
          <w:tab w:val="clear" w:pos="5387"/>
        </w:tabs>
      </w:pPr>
      <w:r>
        <w:t xml:space="preserve">Stockholm den </w:t>
      </w:r>
      <w:sdt>
        <w:sdtPr>
          <w:id w:val="-1225218591"/>
          <w:placeholder>
            <w:docPart w:val="C3A5D8DD444B4EF996D57EE77A1729F3"/>
          </w:placeholder>
          <w:dataBinding w:xpath="/ns0:DocumentInfo[1]/ns0:BaseInfo[1]/ns0:HeaderDate[1]" w:storeItemID="{4F491FC3-99CB-4520-9EB4-5F95EBE76316}" w:prefixMappings="xmlns:ns0='http://lp/documentinfo/RK' "/>
          <w:date w:fullDate="2022-02-0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9 februari 2022</w:t>
          </w:r>
        </w:sdtContent>
      </w:sdt>
      <w:r w:rsidR="00177756">
        <w:tab/>
      </w:r>
    </w:p>
    <w:p w:rsidR="00177756" w:rsidP="00177756">
      <w:pPr>
        <w:pStyle w:val="BodyText"/>
        <w:tabs>
          <w:tab w:val="clear" w:pos="3600"/>
          <w:tab w:val="left" w:pos="5010"/>
          <w:tab w:val="clear" w:pos="5387"/>
        </w:tabs>
      </w:pPr>
    </w:p>
    <w:p w:rsidR="00BD7BDD" w:rsidP="00422A41">
      <w:pPr>
        <w:pStyle w:val="BodyText"/>
      </w:pPr>
      <w:r>
        <w:t xml:space="preserve">Matilda </w:t>
      </w:r>
      <w:r>
        <w:t>Ernkrans</w:t>
      </w:r>
    </w:p>
    <w:p w:rsidR="00BD7BD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D7BD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D7BDD" w:rsidRPr="007D73AB" w:rsidP="00340DE0">
          <w:pPr>
            <w:pStyle w:val="Header"/>
          </w:pPr>
        </w:p>
      </w:tc>
      <w:tc>
        <w:tcPr>
          <w:tcW w:w="1134" w:type="dxa"/>
        </w:tcPr>
        <w:p w:rsidR="00BD7BD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D7BD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D7BDD" w:rsidRPr="00710A6C" w:rsidP="00EE3C0F">
          <w:pPr>
            <w:pStyle w:val="Header"/>
            <w:rPr>
              <w:b/>
            </w:rPr>
          </w:pPr>
        </w:p>
        <w:p w:rsidR="00BD7BDD" w:rsidP="00EE3C0F">
          <w:pPr>
            <w:pStyle w:val="Header"/>
          </w:pPr>
        </w:p>
        <w:p w:rsidR="00BD7BDD" w:rsidP="00EE3C0F">
          <w:pPr>
            <w:pStyle w:val="Header"/>
          </w:pPr>
        </w:p>
        <w:p w:rsidR="00BD7BD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2B77E74D229499DA90B65126C074A63"/>
            </w:placeholder>
            <w:dataBinding w:xpath="/ns0:DocumentInfo[1]/ns0:BaseInfo[1]/ns0:Dnr[1]" w:storeItemID="{4F491FC3-99CB-4520-9EB4-5F95EBE76316}" w:prefixMappings="xmlns:ns0='http://lp/documentinfo/RK' "/>
            <w:text/>
          </w:sdtPr>
          <w:sdtContent>
            <w:p w:rsidR="00BD7BDD" w:rsidP="00EE3C0F">
              <w:pPr>
                <w:pStyle w:val="Header"/>
              </w:pPr>
              <w:r>
                <w:t>UD2022/</w:t>
              </w:r>
              <w:r w:rsidR="00241AFF">
                <w:t>01469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F234B8900894309AAD7464DC9CBA38A"/>
            </w:placeholder>
            <w:showingPlcHdr/>
            <w:dataBinding w:xpath="/ns0:DocumentInfo[1]/ns0:BaseInfo[1]/ns0:DocNumber[1]" w:storeItemID="{4F491FC3-99CB-4520-9EB4-5F95EBE76316}" w:prefixMappings="xmlns:ns0='http://lp/documentinfo/RK' "/>
            <w:text/>
          </w:sdtPr>
          <w:sdtContent>
            <w:p w:rsidR="00BD7BD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D7BDD" w:rsidP="00EE3C0F">
          <w:pPr>
            <w:pStyle w:val="Header"/>
          </w:pPr>
        </w:p>
      </w:tc>
      <w:tc>
        <w:tcPr>
          <w:tcW w:w="1134" w:type="dxa"/>
        </w:tcPr>
        <w:p w:rsidR="00BD7BDD" w:rsidP="0094502D">
          <w:pPr>
            <w:pStyle w:val="Header"/>
          </w:pPr>
        </w:p>
        <w:p w:rsidR="00BD7BD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  <w:bCs/>
          </w:rPr>
          <w:alias w:val="SenderText"/>
          <w:tag w:val="ccRKShow_SenderText"/>
          <w:id w:val="1374046025"/>
          <w:placeholder>
            <w:docPart w:val="9FEBE682D8AF483D978FDD6D6828FD9C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BD7BDD" w:rsidP="00340DE0">
              <w:pPr>
                <w:pStyle w:val="Header"/>
                <w:rPr>
                  <w:b/>
                  <w:bCs/>
                </w:rPr>
              </w:pPr>
              <w:r w:rsidRPr="00BD7BDD">
                <w:rPr>
                  <w:b/>
                  <w:bCs/>
                </w:rPr>
                <w:t>Utrikesdepartementet</w:t>
              </w:r>
            </w:p>
            <w:p w:rsidR="00241AFF" w:rsidP="00340DE0">
              <w:pPr>
                <w:pStyle w:val="Header"/>
              </w:pPr>
              <w:r>
                <w:t>Biståndsministern</w:t>
              </w:r>
            </w:p>
            <w:p w:rsidR="00241AFF" w:rsidP="00340DE0">
              <w:pPr>
                <w:pStyle w:val="Header"/>
              </w:pPr>
            </w:p>
            <w:p w:rsidR="00BD7BDD" w:rsidRPr="00BD7BDD" w:rsidP="00340DE0">
              <w:pPr>
                <w:pStyle w:val="Header"/>
                <w:rPr>
                  <w:b/>
                  <w:bCs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4456922542547A58A14DACB98CA7450"/>
          </w:placeholder>
          <w:dataBinding w:xpath="/ns0:DocumentInfo[1]/ns0:BaseInfo[1]/ns0:Recipient[1]" w:storeItemID="{4F491FC3-99CB-4520-9EB4-5F95EBE76316}" w:prefixMappings="xmlns:ns0='http://lp/documentinfo/RK' "/>
          <w:text w:multiLine="1"/>
        </w:sdtPr>
        <w:sdtContent>
          <w:tc>
            <w:tcPr>
              <w:tcW w:w="3170" w:type="dxa"/>
            </w:tcPr>
            <w:p w:rsidR="00BD7BDD" w:rsidP="00547B89">
              <w:pPr>
                <w:pStyle w:val="Header"/>
              </w:pPr>
              <w:r>
                <w:t>Till riksdagen</w:t>
              </w:r>
              <w:r w:rsidR="00241AFF">
                <w:br/>
              </w:r>
              <w:r w:rsidR="00241AFF">
                <w:br/>
              </w:r>
            </w:p>
          </w:tc>
        </w:sdtContent>
      </w:sdt>
      <w:tc>
        <w:tcPr>
          <w:tcW w:w="1134" w:type="dxa"/>
        </w:tcPr>
        <w:p w:rsidR="00BD7BD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5153F00"/>
    <w:multiLevelType w:val="hybridMultilevel"/>
    <w:tmpl w:val="25905BD2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2B77E74D229499DA90B65126C074A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DA44E8-3053-45F2-A988-A69D29F4A48E}"/>
      </w:docPartPr>
      <w:docPartBody>
        <w:p w:rsidR="00FE4EBE" w:rsidP="00FE2C9F">
          <w:pPr>
            <w:pStyle w:val="32B77E74D229499DA90B65126C074A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234B8900894309AAD7464DC9CBA3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6C0A7A-4A19-4114-88D7-5FD61B4A75A0}"/>
      </w:docPartPr>
      <w:docPartBody>
        <w:p w:rsidR="00FE4EBE" w:rsidP="00FE2C9F">
          <w:pPr>
            <w:pStyle w:val="BF234B8900894309AAD7464DC9CBA38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EBE682D8AF483D978FDD6D6828FD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9772D3-E7C7-4BF4-8137-D948C033B803}"/>
      </w:docPartPr>
      <w:docPartBody>
        <w:p w:rsidR="00FE4EBE" w:rsidP="00FE2C9F">
          <w:pPr>
            <w:pStyle w:val="9FEBE682D8AF483D978FDD6D6828FD9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456922542547A58A14DACB98CA74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B331C3-5E4D-4330-AB20-8EA2CFFCF8AA}"/>
      </w:docPartPr>
      <w:docPartBody>
        <w:p w:rsidR="00FE4EBE" w:rsidP="00FE2C9F">
          <w:pPr>
            <w:pStyle w:val="94456922542547A58A14DACB98CA745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A5D8DD444B4EF996D57EE77A1729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3AD154-454F-41B3-AA9C-3F7935344A78}"/>
      </w:docPartPr>
      <w:docPartBody>
        <w:p w:rsidR="00FE4EBE" w:rsidP="00FE2C9F">
          <w:pPr>
            <w:pStyle w:val="C3A5D8DD444B4EF996D57EE77A1729F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2C9F"/>
    <w:rPr>
      <w:noProof w:val="0"/>
      <w:color w:val="808080"/>
    </w:rPr>
  </w:style>
  <w:style w:type="paragraph" w:customStyle="1" w:styleId="32B77E74D229499DA90B65126C074A63">
    <w:name w:val="32B77E74D229499DA90B65126C074A63"/>
    <w:rsid w:val="00FE2C9F"/>
  </w:style>
  <w:style w:type="paragraph" w:customStyle="1" w:styleId="94456922542547A58A14DACB98CA7450">
    <w:name w:val="94456922542547A58A14DACB98CA7450"/>
    <w:rsid w:val="00FE2C9F"/>
  </w:style>
  <w:style w:type="paragraph" w:customStyle="1" w:styleId="BF234B8900894309AAD7464DC9CBA38A1">
    <w:name w:val="BF234B8900894309AAD7464DC9CBA38A1"/>
    <w:rsid w:val="00FE2C9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FEBE682D8AF483D978FDD6D6828FD9C1">
    <w:name w:val="9FEBE682D8AF483D978FDD6D6828FD9C1"/>
    <w:rsid w:val="00FE2C9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3A5D8DD444B4EF996D57EE77A1729F3">
    <w:name w:val="C3A5D8DD444B4EF996D57EE77A1729F3"/>
    <w:rsid w:val="00FE2C9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cfe91ec4-2d1a-49cc-a4ab-aa4a3a2de997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Biståndsministern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2022-02-09T00:00:00</HeaderDate>
    <Office/>
    <Dnr>UD2022/01469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575A7-0A3C-4ECB-9A80-01375DCB38AF}"/>
</file>

<file path=customXml/itemProps2.xml><?xml version="1.0" encoding="utf-8"?>
<ds:datastoreItem xmlns:ds="http://schemas.openxmlformats.org/officeDocument/2006/customXml" ds:itemID="{0150E7CD-D154-49CD-BA41-212A292DA71F}"/>
</file>

<file path=customXml/itemProps3.xml><?xml version="1.0" encoding="utf-8"?>
<ds:datastoreItem xmlns:ds="http://schemas.openxmlformats.org/officeDocument/2006/customXml" ds:itemID="{20B75214-9C0D-471D-82FA-DFB4FB7CC9F9}"/>
</file>

<file path=customXml/itemProps4.xml><?xml version="1.0" encoding="utf-8"?>
<ds:datastoreItem xmlns:ds="http://schemas.openxmlformats.org/officeDocument/2006/customXml" ds:itemID="{4F491FC3-99CB-4520-9EB4-5F95EBE76316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950 av Björn Söder (SD) Korruption hos den palestinska myndigheten.docx</dc:title>
  <cp:revision>2</cp:revision>
  <dcterms:created xsi:type="dcterms:W3CDTF">2022-02-09T10:58:00Z</dcterms:created>
  <dcterms:modified xsi:type="dcterms:W3CDTF">2022-02-09T10:58:00Z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744a1ed0-380b-4f91-b8b1-725671c295f7</vt:lpwstr>
  </property>
</Properties>
</file>