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1EA3CA" w14:textId="77777777">
      <w:pPr>
        <w:pStyle w:val="Normalutanindragellerluft"/>
      </w:pPr>
    </w:p>
    <w:sdt>
      <w:sdtPr>
        <w:alias w:val="CC_Boilerplate_4"/>
        <w:tag w:val="CC_Boilerplate_4"/>
        <w:id w:val="-1644581176"/>
        <w:lock w:val="sdtLocked"/>
        <w:placeholder>
          <w:docPart w:val="0DCA035521E5424BAAADD82F6C0DADDC"/>
        </w:placeholder>
        <w15:appearance w15:val="hidden"/>
        <w:text/>
      </w:sdtPr>
      <w:sdtEndPr/>
      <w:sdtContent>
        <w:p w:rsidR="00AF30DD" w:rsidP="00CC4C93" w:rsidRDefault="00AF30DD" w14:paraId="781EA3CB" w14:textId="77777777">
          <w:pPr>
            <w:pStyle w:val="Rubrik1"/>
          </w:pPr>
          <w:r>
            <w:t>Förslag till riksdagsbeslut</w:t>
          </w:r>
        </w:p>
      </w:sdtContent>
    </w:sdt>
    <w:sdt>
      <w:sdtPr>
        <w:alias w:val="Förslag 1"/>
        <w:tag w:val="a335cc35-38df-4db8-8673-db3983b886af"/>
        <w:id w:val="1325164265"/>
        <w:lock w:val="sdtLocked"/>
      </w:sdtPr>
      <w:sdtEndPr/>
      <w:sdtContent>
        <w:p w:rsidR="00412A73" w:rsidRDefault="006A7E9B" w14:paraId="781EA3CC" w14:textId="7304446F">
          <w:pPr>
            <w:pStyle w:val="Frslagstext"/>
          </w:pPr>
          <w:r>
            <w:t>Riksdagen tillkännager för regeringen som sin mening vad som anförs i motionen om att Sveriges regering måste göra mer för att stimulera införandet av elbilar.</w:t>
          </w:r>
        </w:p>
      </w:sdtContent>
    </w:sdt>
    <w:bookmarkStart w:name="MotionsStart" w:displacedByCustomXml="next" w:id="0"/>
    <w:bookmarkEnd w:displacedByCustomXml="next" w:id="0"/>
    <w:sdt>
      <w:sdtPr>
        <w:alias w:val="Förslag 2"/>
        <w:tag w:val="138f57d1-f0db-42fb-95b3-1a76349a45ae"/>
        <w:id w:val="1171836126"/>
        <w:lock w:val="sdtLocked"/>
      </w:sdtPr>
      <w:sdtEndPr/>
      <w:sdtContent>
        <w:p w:rsidR="00C74BD5" w:rsidP="00C74BD5" w:rsidRDefault="00C74BD5" w14:paraId="6760B8BA" w14:textId="09CB6830">
          <w:pPr>
            <w:pStyle w:val="Frslagstext"/>
          </w:pPr>
          <w:r>
            <w:t>Riksdagen tillkännager för regeringen som sin mening vad som anförs i motionen om att förbjuda trängselskatt för elbilar.</w:t>
          </w:r>
        </w:p>
      </w:sdtContent>
    </w:sdt>
    <w:p w:rsidR="00AF30DD" w:rsidP="00AF30DD" w:rsidRDefault="000156D9" w14:paraId="781EA3CD" w14:textId="77777777">
      <w:pPr>
        <w:pStyle w:val="Rubrik1"/>
      </w:pPr>
      <w:r>
        <w:t>Motivering</w:t>
      </w:r>
    </w:p>
    <w:p w:rsidR="00CC7C89" w:rsidP="00CC7C89" w:rsidRDefault="00CC7C89" w14:paraId="781EA3CE" w14:textId="77777777">
      <w:pPr>
        <w:pStyle w:val="Normalutanindragellerluft"/>
      </w:pPr>
      <w:r>
        <w:t xml:space="preserve">Det behövs stimulanser för att fler ska våga välja att köpa en elbil. Åtgärder som underlättar för fastighetsägare att anlägga </w:t>
      </w:r>
      <w:proofErr w:type="spellStart"/>
      <w:r>
        <w:t>laddstolpar</w:t>
      </w:r>
      <w:proofErr w:type="spellEnd"/>
      <w:r>
        <w:t xml:space="preserve"> och annan infrastruktur för elbilar måste påskyndas. Gratis parkering och undantag från trängselskatter för elbilar är andra viktiga stimulanser för att minska transportsektorns utsläpp. Långsiktiga spelregler för biltillverkare och bilister måste skapas.</w:t>
      </w:r>
    </w:p>
    <w:p w:rsidR="00CC7C89" w:rsidP="00CC7C89" w:rsidRDefault="00CC7C89" w14:paraId="781EA3CF" w14:textId="77777777">
      <w:pPr>
        <w:pStyle w:val="Normalutanindragellerluft"/>
      </w:pPr>
    </w:p>
    <w:p w:rsidR="00AF30DD" w:rsidP="00CC7C89" w:rsidRDefault="00CC7C89" w14:paraId="781EA3D0" w14:textId="25B12F4E">
      <w:pPr>
        <w:pStyle w:val="Normalutanindragellerluft"/>
      </w:pPr>
      <w:r>
        <w:t>Det behövs kort och gott stimulanser för att fler ska våga köpa en elbil</w:t>
      </w:r>
      <w:r w:rsidR="003A3283">
        <w:t>.</w:t>
      </w:r>
      <w:bookmarkStart w:name="_GoBack" w:id="1"/>
      <w:bookmarkEnd w:id="1"/>
    </w:p>
    <w:sdt>
      <w:sdtPr>
        <w:alias w:val="CC_Underskrifter"/>
        <w:tag w:val="CC_Underskrifter"/>
        <w:id w:val="583496634"/>
        <w:lock w:val="sdtContentLocked"/>
        <w:placeholder>
          <w:docPart w:val="150C515496BB42F1958D34A31F16863D"/>
        </w:placeholder>
        <w15:appearance w15:val="hidden"/>
      </w:sdtPr>
      <w:sdtEndPr/>
      <w:sdtContent>
        <w:p w:rsidRPr="009E153C" w:rsidR="00865E70" w:rsidP="00BA7565" w:rsidRDefault="00E26F31" w14:paraId="781EA3D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pPr>
            <w:r>
              <w:t>Jimmy Ståhl (SD)</w:t>
            </w:r>
          </w:p>
        </w:tc>
        <w:tc>
          <w:tcPr>
            <w:tcW w:w="50" w:type="pct"/>
            <w:vAlign w:val="bottom"/>
          </w:tcPr>
          <w:p>
            <w:pPr>
              <w:pStyle w:val="Underskrifter"/>
            </w:pPr>
            <w:r>
              <w:t>Nina Kain (SD)</w:t>
            </w:r>
          </w:p>
        </w:tc>
      </w:tr>
    </w:tbl>
    <w:p w:rsidR="003E3E00" w:rsidRDefault="003E3E00" w14:paraId="781EA3D8" w14:textId="77777777"/>
    <w:sectPr w:rsidR="003E3E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EA3DA" w14:textId="77777777" w:rsidR="006C7750" w:rsidRDefault="006C7750" w:rsidP="000C1CAD">
      <w:pPr>
        <w:spacing w:line="240" w:lineRule="auto"/>
      </w:pPr>
      <w:r>
        <w:separator/>
      </w:r>
    </w:p>
  </w:endnote>
  <w:endnote w:type="continuationSeparator" w:id="0">
    <w:p w14:paraId="781EA3DB" w14:textId="77777777" w:rsidR="006C7750" w:rsidRDefault="006C77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EA3D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EA3E6" w14:textId="77777777" w:rsidR="00C14572" w:rsidRDefault="00C14572">
    <w:pPr>
      <w:pStyle w:val="Sidfot"/>
    </w:pPr>
    <w:r>
      <w:fldChar w:fldCharType="begin"/>
    </w:r>
    <w:r>
      <w:instrText xml:space="preserve"> PRINTDATE  \@ "yyyy-MM-dd HH:mm"  \* MERGEFORMAT </w:instrText>
    </w:r>
    <w:r>
      <w:fldChar w:fldCharType="separate"/>
    </w:r>
    <w:r>
      <w:rPr>
        <w:noProof/>
      </w:rPr>
      <w:t>2014-11-06 12:49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EA3D8" w14:textId="77777777" w:rsidR="006C7750" w:rsidRDefault="006C7750" w:rsidP="000C1CAD">
      <w:pPr>
        <w:spacing w:line="240" w:lineRule="auto"/>
      </w:pPr>
      <w:r>
        <w:separator/>
      </w:r>
    </w:p>
  </w:footnote>
  <w:footnote w:type="continuationSeparator" w:id="0">
    <w:p w14:paraId="781EA3D9" w14:textId="77777777" w:rsidR="006C7750" w:rsidRDefault="006C77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1EA3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3A3283" w14:paraId="781EA3E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2134</w:t>
        </w:r>
      </w:sdtContent>
    </w:sdt>
  </w:p>
  <w:p w:rsidR="00467151" w:rsidP="00283E0F" w:rsidRDefault="003A3283" w14:paraId="781EA3E3" w14:textId="77777777">
    <w:pPr>
      <w:pStyle w:val="FSHRub2"/>
    </w:pPr>
    <w:sdt>
      <w:sdtPr>
        <w:alias w:val="CC_Noformat_Avtext"/>
        <w:tag w:val="CC_Noformat_Avtext"/>
        <w:id w:val="1389603703"/>
        <w:lock w:val="sdtContentLocked"/>
        <w15:appearance w15:val="hidden"/>
        <w:text/>
      </w:sdtPr>
      <w:sdtEndPr/>
      <w:sdtContent>
        <w:r>
          <w:t>av Per Klarberg m.fl. (SD)</w:t>
        </w:r>
      </w:sdtContent>
    </w:sdt>
  </w:p>
  <w:sdt>
    <w:sdtPr>
      <w:alias w:val="CC_Noformat_Rubtext"/>
      <w:tag w:val="CC_Noformat_Rubtext"/>
      <w:id w:val="1800419874"/>
      <w:lock w:val="sdtContentLocked"/>
      <w15:appearance w15:val="hidden"/>
      <w:text/>
    </w:sdtPr>
    <w:sdtEndPr/>
    <w:sdtContent>
      <w:p w:rsidR="00467151" w:rsidP="00283E0F" w:rsidRDefault="00CC7C89" w14:paraId="781EA3E4" w14:textId="77777777">
        <w:pPr>
          <w:pStyle w:val="FSHRub2"/>
        </w:pPr>
        <w:r>
          <w:t>Ingen trängselskatt för elbilar</w:t>
        </w:r>
      </w:p>
    </w:sdtContent>
  </w:sdt>
  <w:sdt>
    <w:sdtPr>
      <w:alias w:val="CC_Boilerplate_3"/>
      <w:tag w:val="CC_Boilerplate_3"/>
      <w:id w:val="-1567486118"/>
      <w:lock w:val="sdtContentLocked"/>
      <w15:appearance w15:val="hidden"/>
      <w:text w:multiLine="1"/>
    </w:sdtPr>
    <w:sdtEndPr/>
    <w:sdtContent>
      <w:p w:rsidR="00467151" w:rsidP="00283E0F" w:rsidRDefault="00467151" w14:paraId="781EA3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5E630AC-14AD-46C5-983B-31A44A898190},{3271A0A0-8CDD-401D-BACB-24BCB73F4FD8},{7DA00C0A-E2F6-4258-969A-53F41D892F53}"/>
  </w:docVars>
  <w:rsids>
    <w:rsidRoot w:val="00CC7C8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1B86"/>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3283"/>
    <w:rsid w:val="003A4576"/>
    <w:rsid w:val="003A50FA"/>
    <w:rsid w:val="003A517F"/>
    <w:rsid w:val="003B1AFC"/>
    <w:rsid w:val="003B2109"/>
    <w:rsid w:val="003C0D8C"/>
    <w:rsid w:val="003C10FB"/>
    <w:rsid w:val="003C1239"/>
    <w:rsid w:val="003C1A2D"/>
    <w:rsid w:val="003C3343"/>
    <w:rsid w:val="003E1AAD"/>
    <w:rsid w:val="003E247C"/>
    <w:rsid w:val="003E3E00"/>
    <w:rsid w:val="003E7028"/>
    <w:rsid w:val="003F0DD3"/>
    <w:rsid w:val="003F4B69"/>
    <w:rsid w:val="003F72C9"/>
    <w:rsid w:val="0040265C"/>
    <w:rsid w:val="00402AA0"/>
    <w:rsid w:val="00406CFF"/>
    <w:rsid w:val="00406EB6"/>
    <w:rsid w:val="00407193"/>
    <w:rsid w:val="004071A4"/>
    <w:rsid w:val="00412A73"/>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7E9B"/>
    <w:rsid w:val="006B2851"/>
    <w:rsid w:val="006B3D40"/>
    <w:rsid w:val="006B4E46"/>
    <w:rsid w:val="006C2631"/>
    <w:rsid w:val="006C5E6C"/>
    <w:rsid w:val="006C7750"/>
    <w:rsid w:val="006D1A26"/>
    <w:rsid w:val="006D3730"/>
    <w:rsid w:val="006E07C2"/>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7565"/>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4572"/>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4BD5"/>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C7C89"/>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6F31"/>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B8B"/>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1EA3CA"/>
  <w15:chartTrackingRefBased/>
  <w15:docId w15:val="{25FE6F7E-EF39-45A3-AC0D-DC06782D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CA035521E5424BAAADD82F6C0DADDC"/>
        <w:category>
          <w:name w:val="Allmänt"/>
          <w:gallery w:val="placeholder"/>
        </w:category>
        <w:types>
          <w:type w:val="bbPlcHdr"/>
        </w:types>
        <w:behaviors>
          <w:behavior w:val="content"/>
        </w:behaviors>
        <w:guid w:val="{3A749A91-E522-48EE-AFA0-7A0BC70970C3}"/>
      </w:docPartPr>
      <w:docPartBody>
        <w:p w:rsidR="009D11AE" w:rsidRDefault="004F2511">
          <w:pPr>
            <w:pStyle w:val="0DCA035521E5424BAAADD82F6C0DADDC"/>
          </w:pPr>
          <w:r w:rsidRPr="009A726D">
            <w:rPr>
              <w:rStyle w:val="Platshllartext"/>
            </w:rPr>
            <w:t>Klicka här för att ange text.</w:t>
          </w:r>
        </w:p>
      </w:docPartBody>
    </w:docPart>
    <w:docPart>
      <w:docPartPr>
        <w:name w:val="150C515496BB42F1958D34A31F16863D"/>
        <w:category>
          <w:name w:val="Allmänt"/>
          <w:gallery w:val="placeholder"/>
        </w:category>
        <w:types>
          <w:type w:val="bbPlcHdr"/>
        </w:types>
        <w:behaviors>
          <w:behavior w:val="content"/>
        </w:behaviors>
        <w:guid w:val="{CB723E95-1C74-48DF-897F-108C92F267D6}"/>
      </w:docPartPr>
      <w:docPartBody>
        <w:p w:rsidR="009D11AE" w:rsidRDefault="004F2511">
          <w:pPr>
            <w:pStyle w:val="150C515496BB42F1958D34A31F16863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11"/>
    <w:rsid w:val="004F2511"/>
    <w:rsid w:val="009D11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DCA035521E5424BAAADD82F6C0DADDC">
    <w:name w:val="0DCA035521E5424BAAADD82F6C0DADDC"/>
  </w:style>
  <w:style w:type="paragraph" w:customStyle="1" w:styleId="EF768E8075854F098A724F8E6BD9EEBF">
    <w:name w:val="EF768E8075854F098A724F8E6BD9EEBF"/>
  </w:style>
  <w:style w:type="paragraph" w:customStyle="1" w:styleId="150C515496BB42F1958D34A31F16863D">
    <w:name w:val="150C515496BB42F1958D34A31F168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2159</RubrikLookup>
    <MotionGuid xmlns="00d11361-0b92-4bae-a181-288d6a55b763">e783c4eb-6d41-465e-b7bb-e9830bfb4edd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20DD7-BF23-43BA-B208-760EDEA27F07}"/>
</file>

<file path=customXml/itemProps2.xml><?xml version="1.0" encoding="utf-8"?>
<ds:datastoreItem xmlns:ds="http://schemas.openxmlformats.org/officeDocument/2006/customXml" ds:itemID="{DE2BE6FA-1AE5-477F-B5B2-EC6DA519262C}"/>
</file>

<file path=customXml/itemProps3.xml><?xml version="1.0" encoding="utf-8"?>
<ds:datastoreItem xmlns:ds="http://schemas.openxmlformats.org/officeDocument/2006/customXml" ds:itemID="{933D3372-9192-4315-93F8-8EBF892DA58B}"/>
</file>

<file path=customXml/itemProps4.xml><?xml version="1.0" encoding="utf-8"?>
<ds:datastoreItem xmlns:ds="http://schemas.openxmlformats.org/officeDocument/2006/customXml" ds:itemID="{634EFE20-4315-4317-81DA-54C6CB37CAE8}"/>
</file>

<file path=docProps/app.xml><?xml version="1.0" encoding="utf-8"?>
<Properties xmlns="http://schemas.openxmlformats.org/officeDocument/2006/extended-properties" xmlns:vt="http://schemas.openxmlformats.org/officeDocument/2006/docPropsVTypes">
  <Template>GranskaMot.dotm</Template>
  <TotalTime>7</TotalTime>
  <Pages>1</Pages>
  <Words>127</Words>
  <Characters>729</Characters>
  <Application>Microsoft Office Word</Application>
  <DocSecurity>0</DocSecurity>
  <Lines>19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Ingen trängselskatt för elbilar</vt:lpstr>
      <vt:lpstr/>
    </vt:vector>
  </TitlesOfParts>
  <Company>Riksdagen</Company>
  <LinksUpToDate>false</LinksUpToDate>
  <CharactersWithSpaces>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201415SD320 Ingen trängselskatt för elbilar</dc:title>
  <dc:subject/>
  <dc:creator>It-avdelningen</dc:creator>
  <cp:keywords/>
  <dc:description/>
  <cp:lastModifiedBy>Susanne Andersson</cp:lastModifiedBy>
  <cp:revision>8</cp:revision>
  <cp:lastPrinted>2014-11-06T11:49:00Z</cp:lastPrinted>
  <dcterms:created xsi:type="dcterms:W3CDTF">2014-11-06T11:49:00Z</dcterms:created>
  <dcterms:modified xsi:type="dcterms:W3CDTF">2015-07-17T08:29:00Z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*T66C8CE02F29B*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http://filur.riksdagen.se/drop/DropOffLibrary/T66C8CE02F29B.docx</vt:lpwstr>
  </property>
  <property fmtid="{D5CDD505-2E9C-101B-9397-08002B2CF9AE}" pid="11" name="GUI">
    <vt:lpwstr>1</vt:lpwstr>
  </property>
</Properties>
</file>