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12F" w:rsidRPr="00827101" w:rsidRDefault="00B1012F" w:rsidP="000966D4">
      <w:pPr>
        <w:pStyle w:val="Hemstlrubrik"/>
      </w:pPr>
      <w:bookmarkStart w:id="0" w:name="_Toc115079326"/>
      <w:bookmarkStart w:id="1" w:name="_Toc115079336"/>
      <w:bookmarkStart w:id="2" w:name="_Toc115079347"/>
      <w:r w:rsidRPr="00827101">
        <w:t>Förslag till riksdagsbeslut</w:t>
      </w:r>
      <w:bookmarkEnd w:id="0"/>
      <w:bookmarkEnd w:id="1"/>
      <w:bookmarkEnd w:id="2"/>
    </w:p>
    <w:p w:rsidR="008953FC" w:rsidRPr="00827101" w:rsidRDefault="007B6746" w:rsidP="008953FC">
      <w:pPr>
        <w:pStyle w:val="Hemstlatt"/>
      </w:pPr>
      <w:r w:rsidRPr="00827101">
        <w:t xml:space="preserve">Riksdagen tillkännager för regeringen som sin mening </w:t>
      </w:r>
      <w:r w:rsidR="00B1012F" w:rsidRPr="00827101">
        <w:t xml:space="preserve">vad i motionen anförs </w:t>
      </w:r>
      <w:r w:rsidR="00375115" w:rsidRPr="00827101">
        <w:t>om att regeringen bör ge Kulturrådet i uppdrag att i samverkan med ett antal kommuner eller regioner initiera positiva graffitiprojekt som kan tjäna som pilotprojekt och föredömen för andra kommuner och regioner.</w:t>
      </w:r>
    </w:p>
    <w:p w:rsidR="00B1012F" w:rsidRPr="00827101" w:rsidRDefault="00FA20A6" w:rsidP="00B1012F">
      <w:pPr>
        <w:pStyle w:val="Rubrik1"/>
        <w:rPr>
          <w:szCs w:val="19"/>
        </w:rPr>
      </w:pPr>
      <w:r w:rsidRPr="00827101">
        <w:t>Motivering</w:t>
      </w:r>
    </w:p>
    <w:p w:rsidR="00F70A3F" w:rsidRPr="00827101" w:rsidRDefault="0045724B" w:rsidP="00F70A3F">
      <w:pPr>
        <w:pStyle w:val="Normaltindrag"/>
        <w:ind w:firstLine="0"/>
      </w:pPr>
      <w:r w:rsidRPr="00827101">
        <w:t xml:space="preserve">Ungdomars förutsättningar och villkor </w:t>
      </w:r>
      <w:r w:rsidR="00EB7E39" w:rsidRPr="00827101">
        <w:t>för att skapa och tillgodogöra sig ku</w:t>
      </w:r>
      <w:r w:rsidR="00EB7E39" w:rsidRPr="00827101">
        <w:t>l</w:t>
      </w:r>
      <w:r w:rsidR="00EB7E39" w:rsidRPr="00827101">
        <w:t xml:space="preserve">tur </w:t>
      </w:r>
      <w:r w:rsidR="005F35C2" w:rsidRPr="00827101">
        <w:t>varierar bl.a.</w:t>
      </w:r>
      <w:r w:rsidRPr="00827101">
        <w:t xml:space="preserve"> beroende på kön, </w:t>
      </w:r>
      <w:r w:rsidR="00EB7E39" w:rsidRPr="00827101">
        <w:t>etnicitet,</w:t>
      </w:r>
      <w:r w:rsidRPr="00827101">
        <w:t xml:space="preserve"> </w:t>
      </w:r>
      <w:r w:rsidR="00EB7E39" w:rsidRPr="00827101">
        <w:t>klass</w:t>
      </w:r>
      <w:r w:rsidRPr="00827101">
        <w:t>, ålder,</w:t>
      </w:r>
      <w:r w:rsidR="00EB7E39" w:rsidRPr="00827101">
        <w:t xml:space="preserve"> bostadsort och, själ</w:t>
      </w:r>
      <w:r w:rsidR="00EB7E39" w:rsidRPr="00827101">
        <w:t>v</w:t>
      </w:r>
      <w:r w:rsidR="00EB7E39" w:rsidRPr="00827101">
        <w:t xml:space="preserve">klart, intressen. </w:t>
      </w:r>
      <w:r w:rsidR="00F61DBA" w:rsidRPr="00827101">
        <w:t>Inom idrotten kan man se att spontanidrotten mer och mer ersatts av den organiserade idrotten – på gott och ont</w:t>
      </w:r>
      <w:r w:rsidR="0017076F" w:rsidRPr="00827101">
        <w:t>. Vad gäller kulturen så kan den vara organiserad i form av teaterföreningar, filmklubbar, mediemag</w:t>
      </w:r>
      <w:r w:rsidR="0017076F" w:rsidRPr="00827101">
        <w:t>a</w:t>
      </w:r>
      <w:r w:rsidR="0017076F" w:rsidRPr="00827101">
        <w:t xml:space="preserve">sin etc. Men </w:t>
      </w:r>
      <w:r w:rsidR="008870E3" w:rsidRPr="00827101">
        <w:t>det finns fortfarande kultur som växer underifrån, unga männ</w:t>
      </w:r>
      <w:r w:rsidR="008870E3" w:rsidRPr="00827101">
        <w:t>i</w:t>
      </w:r>
      <w:r w:rsidR="008870E3" w:rsidRPr="00827101">
        <w:t xml:space="preserve">skor </w:t>
      </w:r>
      <w:r w:rsidR="00E67B53" w:rsidRPr="00827101">
        <w:t>som skapar fanzine</w:t>
      </w:r>
      <w:r w:rsidR="0017076F" w:rsidRPr="00827101">
        <w:t xml:space="preserve">, </w:t>
      </w:r>
      <w:r w:rsidR="00E67B53" w:rsidRPr="00827101">
        <w:t xml:space="preserve">gör sina poetry slams, skejtar och målar </w:t>
      </w:r>
      <w:r w:rsidR="0017076F" w:rsidRPr="00827101">
        <w:t>graffiti</w:t>
      </w:r>
      <w:r w:rsidR="00F70A3F" w:rsidRPr="00827101">
        <w:t xml:space="preserve">. </w:t>
      </w:r>
      <w:r w:rsidR="00F61DBA" w:rsidRPr="00827101">
        <w:t>Den här oorganiserade formen är viktig bl</w:t>
      </w:r>
      <w:r w:rsidR="000966D4" w:rsidRPr="00827101">
        <w:t>.</w:t>
      </w:r>
      <w:r w:rsidR="00F61DBA" w:rsidRPr="00827101">
        <w:t>a</w:t>
      </w:r>
      <w:r w:rsidR="000966D4" w:rsidRPr="00827101">
        <w:t>.</w:t>
      </w:r>
      <w:r w:rsidR="00F61DBA" w:rsidRPr="00827101">
        <w:t xml:space="preserve"> för den demokratiska utvecklingen.</w:t>
      </w:r>
    </w:p>
    <w:p w:rsidR="008870E3" w:rsidRPr="00827101" w:rsidRDefault="008870E3" w:rsidP="008870E3">
      <w:pPr>
        <w:pStyle w:val="Normaltindrag"/>
      </w:pPr>
      <w:r w:rsidRPr="00827101">
        <w:t xml:space="preserve">Fanzinen skapas </w:t>
      </w:r>
      <w:r w:rsidR="00E67B53" w:rsidRPr="00827101">
        <w:t>av e</w:t>
      </w:r>
      <w:r w:rsidRPr="00827101">
        <w:t xml:space="preserve">tt gäng kompisar som </w:t>
      </w:r>
      <w:r w:rsidR="00E67B53" w:rsidRPr="00827101">
        <w:t xml:space="preserve">kanske </w:t>
      </w:r>
      <w:r w:rsidRPr="00827101">
        <w:t>tröttnat på den allmänna medi</w:t>
      </w:r>
      <w:r w:rsidR="000966D4" w:rsidRPr="00827101">
        <w:t>e</w:t>
      </w:r>
      <w:r w:rsidRPr="00827101">
        <w:t xml:space="preserve">bilden av tjejer/kvinnor eller den rådande världsbilden, ett annat gäng började läsa upp hemmasnickrade dikter på ett </w:t>
      </w:r>
      <w:r w:rsidR="000966D4" w:rsidRPr="00827101">
        <w:t>k</w:t>
      </w:r>
      <w:r w:rsidRPr="00827101">
        <w:t>afé och arrangera diktupplä</w:t>
      </w:r>
      <w:r w:rsidRPr="00827101">
        <w:t>s</w:t>
      </w:r>
      <w:r w:rsidRPr="00827101">
        <w:t>ningar och tävlingar. Skejtarna hy</w:t>
      </w:r>
      <w:r w:rsidR="005F35C2" w:rsidRPr="00827101">
        <w:t>r sig egna lokaler, bygger rampe</w:t>
      </w:r>
      <w:r w:rsidRPr="00827101">
        <w:t>r, arrang</w:t>
      </w:r>
      <w:r w:rsidRPr="00827101">
        <w:t>e</w:t>
      </w:r>
      <w:r w:rsidRPr="00827101">
        <w:t>rar tävlingar. Och graf</w:t>
      </w:r>
      <w:r w:rsidR="00D47568" w:rsidRPr="00827101">
        <w:t xml:space="preserve">fitimålarna tar sig det utrymme </w:t>
      </w:r>
      <w:r w:rsidRPr="00827101">
        <w:t xml:space="preserve">som annars bara </w:t>
      </w:r>
      <w:r w:rsidR="00E67B53" w:rsidRPr="00827101">
        <w:t>Spor</w:t>
      </w:r>
      <w:r w:rsidR="00E67B53" w:rsidRPr="00827101">
        <w:t>t</w:t>
      </w:r>
      <w:r w:rsidR="00E67B53" w:rsidRPr="00827101">
        <w:t>bladet eller Heinz</w:t>
      </w:r>
      <w:r w:rsidRPr="00827101">
        <w:t xml:space="preserve"> kan köpa sig.</w:t>
      </w:r>
    </w:p>
    <w:p w:rsidR="00F61DBA" w:rsidRPr="00827101" w:rsidRDefault="00B1012F" w:rsidP="00F61DBA">
      <w:pPr>
        <w:pStyle w:val="Normaltindrag"/>
      </w:pPr>
      <w:r w:rsidRPr="00827101">
        <w:t>Lika viktigt som det är att samhället tillhandahåller lokaler och mötespla</w:t>
      </w:r>
      <w:r w:rsidRPr="00827101">
        <w:t>t</w:t>
      </w:r>
      <w:r w:rsidRPr="00827101">
        <w:t xml:space="preserve">ser för ungdomar är det att den ungdomskultur som växer fram underifrån bemöts med respekt. </w:t>
      </w:r>
      <w:r w:rsidR="00D47568" w:rsidRPr="00827101">
        <w:t>Om de</w:t>
      </w:r>
      <w:r w:rsidR="00F61DBA" w:rsidRPr="00827101">
        <w:t xml:space="preserve"> inte gör det riskerar vi att få unga människor som misstror demokratin. Vi måste ta kritiken från ungdomshåll vad gäller tröghet och ohörsamhet på största allvar. Politiker och beslutsfattare måste vara l</w:t>
      </w:r>
      <w:r w:rsidR="00F61DBA" w:rsidRPr="00827101">
        <w:t>y</w:t>
      </w:r>
      <w:r w:rsidR="00F61DBA" w:rsidRPr="00827101">
        <w:t>hörda för nya former av kultur och fritidsverksamhet utifrån ungdomars i</w:t>
      </w:r>
      <w:r w:rsidR="00F61DBA" w:rsidRPr="00827101">
        <w:t>n</w:t>
      </w:r>
      <w:r w:rsidR="00F61DBA" w:rsidRPr="00827101">
        <w:t>tressen och önskemål.</w:t>
      </w:r>
    </w:p>
    <w:p w:rsidR="00B1012F" w:rsidRPr="00827101" w:rsidRDefault="00B1012F" w:rsidP="00F70A3F">
      <w:pPr>
        <w:pStyle w:val="Normaltindrag"/>
        <w:rPr>
          <w:szCs w:val="24"/>
        </w:rPr>
      </w:pPr>
      <w:r w:rsidRPr="00827101">
        <w:lastRenderedPageBreak/>
        <w:t>För att det ska vara möjligt krävs det att ungdomar och fritidsledare lokalt ges resurser och frihet att utforma vettig verksamhet. Det är när möjligheterna att uttrycka sig och bygga en meningsfull fritid beskärs eller bemöts med förakt som ungdomskulturen drar sig undan och ibland blir grogrund för mo</w:t>
      </w:r>
      <w:r w:rsidRPr="00827101">
        <w:t>t</w:t>
      </w:r>
      <w:r w:rsidRPr="00827101">
        <w:t>sättningar och testning av gränser.</w:t>
      </w:r>
      <w:r w:rsidRPr="00827101">
        <w:rPr>
          <w:rStyle w:val="italic"/>
          <w:rFonts w:ascii="Times New Roman" w:hAnsi="Times New Roman"/>
          <w:szCs w:val="19"/>
        </w:rPr>
        <w:t xml:space="preserve"> </w:t>
      </w:r>
      <w:r w:rsidR="00E67B53" w:rsidRPr="00827101">
        <w:rPr>
          <w:rStyle w:val="italic"/>
          <w:rFonts w:ascii="Times New Roman" w:hAnsi="Times New Roman"/>
          <w:szCs w:val="19"/>
        </w:rPr>
        <w:t>Och kanske än farligare – tappar tron på demokratin.</w:t>
      </w:r>
    </w:p>
    <w:p w:rsidR="00FA20A6" w:rsidRPr="00827101" w:rsidRDefault="00FA20A6" w:rsidP="000966D4">
      <w:pPr>
        <w:pStyle w:val="Rubrik1"/>
      </w:pPr>
      <w:r w:rsidRPr="00827101">
        <w:t>Graffiti eller klotter</w:t>
      </w:r>
    </w:p>
    <w:p w:rsidR="00B1012F" w:rsidRPr="00827101" w:rsidRDefault="00B1012F" w:rsidP="00C926D0">
      <w:r w:rsidRPr="00827101">
        <w:t>Vänsterpartiet vill hålla isär graffiti och klotter. Graffiti är konst och bör upp</w:t>
      </w:r>
      <w:r w:rsidRPr="00827101">
        <w:softHyphen/>
        <w:t>muntras som konstform. Graffitimålare har dessutom stor respekt bland många unga. De positiva förebilder som lagliga graffitimålare utgör borde utnyttjas för att fånga upp unga människor som är på väg in i samhället men riskerar att ramla utanför.</w:t>
      </w:r>
    </w:p>
    <w:p w:rsidR="00B1012F" w:rsidRPr="00827101" w:rsidRDefault="00B1012F" w:rsidP="00F70A3F">
      <w:pPr>
        <w:pStyle w:val="Normaltindrag"/>
      </w:pPr>
      <w:r w:rsidRPr="00827101">
        <w:t>Klotter å andra sidan är skadegörelse. Men den skadegörelsen är också e</w:t>
      </w:r>
      <w:r w:rsidRPr="00827101">
        <w:t>f</w:t>
      </w:r>
      <w:r w:rsidRPr="00827101">
        <w:t xml:space="preserve">fekten av ett större socialt problem som </w:t>
      </w:r>
      <w:r w:rsidR="005F35C2" w:rsidRPr="00827101">
        <w:t>handlar om</w:t>
      </w:r>
      <w:r w:rsidRPr="00827101">
        <w:t xml:space="preserve"> hur samhället i stort b</w:t>
      </w:r>
      <w:r w:rsidRPr="00827101">
        <w:t>e</w:t>
      </w:r>
      <w:r w:rsidRPr="00827101">
        <w:t>handlar sina invånare och unga medborgare. I samband med klotter har det också förekommit att man slår ut fönster, skär sönder säten i tunnelbaneva</w:t>
      </w:r>
      <w:r w:rsidRPr="00827101">
        <w:t>g</w:t>
      </w:r>
      <w:r w:rsidRPr="00827101">
        <w:t>nar och ägnar sig åt allmänt sabotage. Det är straffbara handlingar och ett kriminellt beteende. Tyvärr har det av många kommit att automatiskt kopplas ihop med graffiti.</w:t>
      </w:r>
    </w:p>
    <w:p w:rsidR="00B1012F" w:rsidRPr="00827101" w:rsidRDefault="00B1012F" w:rsidP="00427DCD">
      <w:pPr>
        <w:pStyle w:val="Normaltindrag"/>
      </w:pPr>
      <w:r w:rsidRPr="00827101">
        <w:t>Graffiti är en kultur som utvecklats av ungdomar och som är öppen för alla som vill skapa och visa upp sin konst utanför de traditionella konstetabliss</w:t>
      </w:r>
      <w:r w:rsidRPr="00827101">
        <w:t>e</w:t>
      </w:r>
      <w:r w:rsidRPr="00827101">
        <w:t>mangen. Idén med konsten är att göra den tillgänglig för allmänheten genom att visa upp den i sådana delar av vår vardagsmiljö som annars upplevs som tråkiga.</w:t>
      </w:r>
    </w:p>
    <w:p w:rsidR="00B1012F" w:rsidRPr="00827101" w:rsidRDefault="00B1012F" w:rsidP="00B1012F">
      <w:pPr>
        <w:pStyle w:val="Normaltindrag"/>
        <w:rPr>
          <w:szCs w:val="19"/>
        </w:rPr>
      </w:pPr>
      <w:r w:rsidRPr="00827101">
        <w:rPr>
          <w:szCs w:val="19"/>
        </w:rPr>
        <w:t>I ett samhälle där stressen hela tiden ökar, där föräldrar har mindre och mindre tid med sina barn, där man skär ne</w:t>
      </w:r>
      <w:r w:rsidR="000966D4" w:rsidRPr="00827101">
        <w:rPr>
          <w:szCs w:val="19"/>
        </w:rPr>
        <w:t>d</w:t>
      </w:r>
      <w:r w:rsidRPr="00827101">
        <w:rPr>
          <w:szCs w:val="19"/>
        </w:rPr>
        <w:t xml:space="preserve"> resurser till skola, omsorg, fr</w:t>
      </w:r>
      <w:r w:rsidRPr="00827101">
        <w:rPr>
          <w:szCs w:val="19"/>
        </w:rPr>
        <w:t>i</w:t>
      </w:r>
      <w:r w:rsidRPr="00827101">
        <w:rPr>
          <w:szCs w:val="19"/>
        </w:rPr>
        <w:t>tidsverksamhet och där den överordnade föreställningen om framgång handlar om att göra sig känd</w:t>
      </w:r>
      <w:r w:rsidR="00D47568" w:rsidRPr="00827101">
        <w:rPr>
          <w:szCs w:val="19"/>
        </w:rPr>
        <w:t xml:space="preserve"> – i ett sådant samhälle </w:t>
      </w:r>
      <w:r w:rsidRPr="00827101">
        <w:rPr>
          <w:szCs w:val="19"/>
        </w:rPr>
        <w:t>kan klottrande falla ut som ett sätt för unga människor att hantera sin omgivning.</w:t>
      </w:r>
    </w:p>
    <w:p w:rsidR="00B1012F" w:rsidRPr="00827101" w:rsidRDefault="00B1012F" w:rsidP="00B1012F">
      <w:pPr>
        <w:pStyle w:val="Normaltindrag"/>
        <w:rPr>
          <w:szCs w:val="19"/>
        </w:rPr>
      </w:pPr>
      <w:r w:rsidRPr="00827101">
        <w:rPr>
          <w:szCs w:val="19"/>
        </w:rPr>
        <w:t>Det bästa sättet att hantera problemet med oönskad graffiti är att hjälpa ungdomarna att kanalisera sin skapariver på ett positivt sätt. Det är på sikt en mer hållbar väg bort från den vandalisering som skattebetalarna ändå till sist får betala.</w:t>
      </w:r>
    </w:p>
    <w:p w:rsidR="00B1012F" w:rsidRPr="00827101" w:rsidRDefault="00B1012F" w:rsidP="00B1012F">
      <w:pPr>
        <w:pStyle w:val="Normaltindrag"/>
        <w:rPr>
          <w:szCs w:val="19"/>
        </w:rPr>
      </w:pPr>
      <w:r w:rsidRPr="00827101">
        <w:rPr>
          <w:szCs w:val="19"/>
        </w:rPr>
        <w:t>Den enda kommun som har satsat på ett omfattande graffitiprojekt til</w:t>
      </w:r>
      <w:r w:rsidRPr="00827101">
        <w:rPr>
          <w:szCs w:val="19"/>
        </w:rPr>
        <w:t>l</w:t>
      </w:r>
      <w:r w:rsidRPr="00827101">
        <w:rPr>
          <w:szCs w:val="19"/>
        </w:rPr>
        <w:t>sammans med de graffitiintresserade är Norrköping. Där har man sedan mi</w:t>
      </w:r>
      <w:r w:rsidRPr="00827101">
        <w:rPr>
          <w:szCs w:val="19"/>
        </w:rPr>
        <w:t>t</w:t>
      </w:r>
      <w:r w:rsidRPr="00827101">
        <w:rPr>
          <w:szCs w:val="19"/>
        </w:rPr>
        <w:t>ten av 1990-talet bedrivit en försöksverksamhet i syfte att minska klottret på stadens fasader och väggar. Man har utgått från uppfattningen att ungdomar måste mötas med förståelse oavsett om de är intresserade av skateboard, m</w:t>
      </w:r>
      <w:r w:rsidRPr="00827101">
        <w:rPr>
          <w:szCs w:val="19"/>
        </w:rPr>
        <w:t>u</w:t>
      </w:r>
      <w:r w:rsidRPr="00827101">
        <w:rPr>
          <w:szCs w:val="19"/>
        </w:rPr>
        <w:t>sik, fotboll eller graffiti. På det viset har man bidragit till att det olagliga klot</w:t>
      </w:r>
      <w:r w:rsidRPr="00827101">
        <w:rPr>
          <w:szCs w:val="19"/>
        </w:rPr>
        <w:t>t</w:t>
      </w:r>
      <w:r w:rsidRPr="00827101">
        <w:rPr>
          <w:szCs w:val="19"/>
        </w:rPr>
        <w:t>ret minskat i kommunen.</w:t>
      </w:r>
    </w:p>
    <w:p w:rsidR="00FA20A6" w:rsidRPr="00827101" w:rsidRDefault="00C926D0" w:rsidP="000966D4">
      <w:pPr>
        <w:pStyle w:val="Rubrik1"/>
      </w:pPr>
      <w:r w:rsidRPr="00827101">
        <w:t>Förslag</w:t>
      </w:r>
    </w:p>
    <w:p w:rsidR="00B1012F" w:rsidRPr="00827101" w:rsidRDefault="00B1012F" w:rsidP="00FA20A6">
      <w:pPr>
        <w:pStyle w:val="Normaltindrag"/>
        <w:ind w:firstLine="0"/>
        <w:rPr>
          <w:szCs w:val="19"/>
        </w:rPr>
      </w:pPr>
      <w:r w:rsidRPr="00827101">
        <w:rPr>
          <w:szCs w:val="19"/>
        </w:rPr>
        <w:t>Vänsterpartiet menar att regeringen bör ge Kulturrådet i uppdrag att i samve</w:t>
      </w:r>
      <w:r w:rsidRPr="00827101">
        <w:rPr>
          <w:szCs w:val="19"/>
        </w:rPr>
        <w:t>r</w:t>
      </w:r>
      <w:r w:rsidRPr="00827101">
        <w:rPr>
          <w:szCs w:val="19"/>
        </w:rPr>
        <w:t>kan med ett antal kommuner eller regioner initiera positiva graffitiprojekt utifrån erfarenhete</w:t>
      </w:r>
      <w:r w:rsidR="000966D4" w:rsidRPr="00827101">
        <w:rPr>
          <w:szCs w:val="19"/>
        </w:rPr>
        <w:t>rna från exempelvis Norrköping –</w:t>
      </w:r>
      <w:r w:rsidRPr="00827101">
        <w:rPr>
          <w:szCs w:val="19"/>
        </w:rPr>
        <w:t xml:space="preserve"> försöksverksamheter som kan tjäna som pilotprojekt och föredömen för andra kommuner och reg</w:t>
      </w:r>
      <w:r w:rsidRPr="00827101">
        <w:rPr>
          <w:szCs w:val="19"/>
        </w:rPr>
        <w:t>i</w:t>
      </w:r>
      <w:r w:rsidRPr="00827101">
        <w:rPr>
          <w:szCs w:val="19"/>
        </w:rPr>
        <w:t xml:space="preserve">oner. Detta bör riksdagen </w:t>
      </w:r>
      <w:r w:rsidR="005F35C2" w:rsidRPr="00827101">
        <w:rPr>
          <w:szCs w:val="19"/>
        </w:rPr>
        <w:t xml:space="preserve">som sin mening ge </w:t>
      </w:r>
      <w:r w:rsidR="00375115" w:rsidRPr="00827101">
        <w:rPr>
          <w:szCs w:val="19"/>
        </w:rPr>
        <w:t xml:space="preserve">regeringen </w:t>
      </w:r>
      <w:r w:rsidR="005F35C2" w:rsidRPr="00827101">
        <w:rPr>
          <w:szCs w:val="19"/>
        </w:rPr>
        <w:t>till känna</w:t>
      </w:r>
      <w:r w:rsidR="00375115" w:rsidRPr="00827101">
        <w:rPr>
          <w:szCs w:val="19"/>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66D4" w:rsidRPr="00827101">
        <w:tblPrEx>
          <w:tblCellMar>
            <w:top w:w="0" w:type="dxa"/>
            <w:bottom w:w="0" w:type="dxa"/>
          </w:tblCellMar>
        </w:tblPrEx>
        <w:trPr>
          <w:cantSplit/>
        </w:trPr>
        <w:tc>
          <w:tcPr>
            <w:tcW w:w="3046" w:type="dxa"/>
          </w:tcPr>
          <w:p w:rsidR="000966D4" w:rsidRPr="00827101" w:rsidRDefault="000966D4" w:rsidP="000966D4">
            <w:pPr>
              <w:pStyle w:val="UnderskriftDatum"/>
              <w:spacing w:before="240"/>
            </w:pPr>
            <w:r w:rsidRPr="00827101">
              <w:t>Stockholm den 30 september 2005</w:t>
            </w:r>
          </w:p>
        </w:tc>
        <w:tc>
          <w:tcPr>
            <w:tcW w:w="3047" w:type="dxa"/>
          </w:tcPr>
          <w:p w:rsidR="000966D4" w:rsidRPr="00827101" w:rsidRDefault="000966D4" w:rsidP="000966D4">
            <w:pPr>
              <w:pStyle w:val="Underskrifter"/>
              <w:spacing w:before="240"/>
            </w:pPr>
          </w:p>
        </w:tc>
      </w:tr>
      <w:tr w:rsidR="000966D4" w:rsidRPr="00827101">
        <w:tblPrEx>
          <w:tblCellMar>
            <w:top w:w="0" w:type="dxa"/>
            <w:bottom w:w="0" w:type="dxa"/>
          </w:tblCellMar>
        </w:tblPrEx>
        <w:trPr>
          <w:cantSplit/>
        </w:trPr>
        <w:tc>
          <w:tcPr>
            <w:tcW w:w="3046" w:type="dxa"/>
          </w:tcPr>
          <w:p w:rsidR="000966D4" w:rsidRPr="00827101" w:rsidRDefault="000966D4" w:rsidP="000966D4">
            <w:pPr>
              <w:pStyle w:val="Underskrifter"/>
            </w:pPr>
            <w:r w:rsidRPr="00827101">
              <w:t>Rossana Dinamarca (v)</w:t>
            </w:r>
          </w:p>
        </w:tc>
        <w:tc>
          <w:tcPr>
            <w:tcW w:w="3047" w:type="dxa"/>
          </w:tcPr>
          <w:p w:rsidR="000966D4" w:rsidRPr="00827101" w:rsidRDefault="000966D4" w:rsidP="000966D4">
            <w:pPr>
              <w:pStyle w:val="Underskrifter"/>
            </w:pPr>
          </w:p>
        </w:tc>
      </w:tr>
      <w:tr w:rsidR="000966D4" w:rsidRPr="00827101">
        <w:tblPrEx>
          <w:tblCellMar>
            <w:top w:w="0" w:type="dxa"/>
            <w:bottom w:w="0" w:type="dxa"/>
          </w:tblCellMar>
        </w:tblPrEx>
        <w:trPr>
          <w:cantSplit/>
        </w:trPr>
        <w:tc>
          <w:tcPr>
            <w:tcW w:w="3046" w:type="dxa"/>
          </w:tcPr>
          <w:p w:rsidR="000966D4" w:rsidRPr="00827101" w:rsidRDefault="000966D4" w:rsidP="000966D4">
            <w:pPr>
              <w:pStyle w:val="Underskrifter"/>
            </w:pPr>
            <w:r w:rsidRPr="00827101">
              <w:t>Siv Holma (v)</w:t>
            </w:r>
          </w:p>
        </w:tc>
        <w:tc>
          <w:tcPr>
            <w:tcW w:w="3047" w:type="dxa"/>
          </w:tcPr>
          <w:p w:rsidR="000966D4" w:rsidRPr="00827101" w:rsidRDefault="000966D4" w:rsidP="000966D4">
            <w:pPr>
              <w:pStyle w:val="Underskrifter"/>
            </w:pPr>
            <w:r w:rsidRPr="00827101">
              <w:t>Peter Pedersen (v)</w:t>
            </w:r>
          </w:p>
        </w:tc>
      </w:tr>
      <w:tr w:rsidR="000966D4" w:rsidRPr="00827101">
        <w:tblPrEx>
          <w:tblCellMar>
            <w:top w:w="0" w:type="dxa"/>
            <w:bottom w:w="0" w:type="dxa"/>
          </w:tblCellMar>
        </w:tblPrEx>
        <w:trPr>
          <w:cantSplit/>
        </w:trPr>
        <w:tc>
          <w:tcPr>
            <w:tcW w:w="3046" w:type="dxa"/>
          </w:tcPr>
          <w:p w:rsidR="000966D4" w:rsidRPr="00827101" w:rsidRDefault="000966D4" w:rsidP="000966D4">
            <w:pPr>
              <w:pStyle w:val="Underskrifter"/>
            </w:pPr>
            <w:r w:rsidRPr="00827101">
              <w:t>Tasso Stafilidis (v)</w:t>
            </w:r>
          </w:p>
        </w:tc>
        <w:tc>
          <w:tcPr>
            <w:tcW w:w="3047" w:type="dxa"/>
          </w:tcPr>
          <w:p w:rsidR="000966D4" w:rsidRPr="00827101" w:rsidRDefault="000966D4" w:rsidP="000966D4">
            <w:pPr>
              <w:pStyle w:val="Underskrifter"/>
            </w:pPr>
            <w:r w:rsidRPr="00827101">
              <w:t>Mats Einarsson (v)</w:t>
            </w:r>
          </w:p>
        </w:tc>
      </w:tr>
      <w:tr w:rsidR="000966D4" w:rsidRPr="00827101">
        <w:tblPrEx>
          <w:tblCellMar>
            <w:top w:w="0" w:type="dxa"/>
            <w:bottom w:w="0" w:type="dxa"/>
          </w:tblCellMar>
        </w:tblPrEx>
        <w:trPr>
          <w:cantSplit/>
        </w:trPr>
        <w:tc>
          <w:tcPr>
            <w:tcW w:w="3046" w:type="dxa"/>
          </w:tcPr>
          <w:p w:rsidR="000966D4" w:rsidRPr="00827101" w:rsidRDefault="000966D4" w:rsidP="000966D4">
            <w:pPr>
              <w:pStyle w:val="Underskrifter"/>
            </w:pPr>
            <w:r w:rsidRPr="00827101">
              <w:t>Rolf Olsson (v)</w:t>
            </w:r>
          </w:p>
        </w:tc>
        <w:tc>
          <w:tcPr>
            <w:tcW w:w="3047" w:type="dxa"/>
          </w:tcPr>
          <w:p w:rsidR="000966D4" w:rsidRPr="00827101" w:rsidRDefault="000966D4" w:rsidP="000966D4">
            <w:pPr>
              <w:pStyle w:val="Underskrifter"/>
            </w:pPr>
            <w:r w:rsidRPr="00827101">
              <w:t>Alice Åström (v)</w:t>
            </w:r>
          </w:p>
        </w:tc>
      </w:tr>
    </w:tbl>
    <w:p w:rsidR="00E84F25" w:rsidRPr="00827101" w:rsidRDefault="00E84F25" w:rsidP="000966D4">
      <w:pPr>
        <w:pStyle w:val="Normaltindrag"/>
      </w:pPr>
    </w:p>
    <w:sectPr w:rsidR="00E84F25" w:rsidRPr="00827101" w:rsidSect="00096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FF0" w:rsidRPr="00827101" w:rsidRDefault="00B70FF0">
      <w:r w:rsidRPr="00827101">
        <w:separator/>
      </w:r>
    </w:p>
  </w:endnote>
  <w:endnote w:type="continuationSeparator" w:id="0">
    <w:p w:rsidR="00B70FF0" w:rsidRPr="00827101" w:rsidRDefault="00B70FF0">
      <w:r w:rsidRPr="008271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233" w:rsidRPr="00827101" w:rsidRDefault="00827101" w:rsidP="000966D4">
    <w:pPr>
      <w:pStyle w:val="Sidfot"/>
    </w:pPr>
    <w:r w:rsidRPr="008271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084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D4" w:rsidRDefault="000966D4">
                          <w:pPr>
                            <w:pStyle w:val="NormalS5sidnrV"/>
                          </w:pPr>
                          <w:r>
                            <w:fldChar w:fldCharType="begin"/>
                          </w:r>
                          <w:r>
                            <w:instrText xml:space="preserve"> PAGE *\charformat</w:instrText>
                          </w:r>
                          <w:r>
                            <w:fldChar w:fldCharType="separate"/>
                          </w:r>
                          <w:r w:rsidR="006369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6D4" w:rsidRDefault="000966D4">
                    <w:pPr>
                      <w:pStyle w:val="NormalS5sidnrV"/>
                    </w:pPr>
                    <w:r>
                      <w:fldChar w:fldCharType="begin"/>
                    </w:r>
                    <w:r>
                      <w:instrText xml:space="preserve"> PAGE *\charformat</w:instrText>
                    </w:r>
                    <w:r>
                      <w:fldChar w:fldCharType="separate"/>
                    </w:r>
                    <w:r w:rsidR="006369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FC" w:rsidRPr="00827101" w:rsidRDefault="00827101" w:rsidP="000966D4">
    <w:pPr>
      <w:pStyle w:val="Sidfot"/>
    </w:pPr>
    <w:r w:rsidRPr="008271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202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D4" w:rsidRDefault="000966D4">
                          <w:pPr>
                            <w:pStyle w:val="NormalS5sidnrH"/>
                            <w:ind w:right="0"/>
                          </w:pPr>
                          <w:r>
                            <w:fldChar w:fldCharType="begin"/>
                          </w:r>
                          <w:r>
                            <w:instrText xml:space="preserve"> PAGE *\charformat</w:instrText>
                          </w:r>
                          <w:r>
                            <w:fldChar w:fldCharType="separate"/>
                          </w:r>
                          <w:r w:rsidR="006369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6D4" w:rsidRDefault="000966D4">
                    <w:pPr>
                      <w:pStyle w:val="NormalS5sidnrH"/>
                      <w:ind w:right="0"/>
                    </w:pPr>
                    <w:r>
                      <w:fldChar w:fldCharType="begin"/>
                    </w:r>
                    <w:r>
                      <w:instrText xml:space="preserve"> PAGE *\charformat</w:instrText>
                    </w:r>
                    <w:r>
                      <w:fldChar w:fldCharType="separate"/>
                    </w:r>
                    <w:r w:rsidR="006369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FC" w:rsidRPr="00827101" w:rsidRDefault="00827101" w:rsidP="000966D4">
    <w:pPr>
      <w:pStyle w:val="Sidfot"/>
    </w:pPr>
    <w:r w:rsidRPr="008271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074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D4" w:rsidRDefault="000966D4">
                          <w:pPr>
                            <w:pStyle w:val="NormalS5sidnrH"/>
                            <w:ind w:right="0"/>
                          </w:pPr>
                          <w:r>
                            <w:fldChar w:fldCharType="begin"/>
                          </w:r>
                          <w:r>
                            <w:instrText xml:space="preserve"> PAGE *\charformat</w:instrText>
                          </w:r>
                          <w:r>
                            <w:fldChar w:fldCharType="separate"/>
                          </w:r>
                          <w:r w:rsidR="006369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6D4" w:rsidRDefault="000966D4">
                    <w:pPr>
                      <w:pStyle w:val="NormalS5sidnrH"/>
                      <w:ind w:right="0"/>
                    </w:pPr>
                    <w:r>
                      <w:fldChar w:fldCharType="begin"/>
                    </w:r>
                    <w:r>
                      <w:instrText xml:space="preserve"> PAGE *\charformat</w:instrText>
                    </w:r>
                    <w:r>
                      <w:fldChar w:fldCharType="separate"/>
                    </w:r>
                    <w:r w:rsidR="006369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FF0" w:rsidRPr="00827101" w:rsidRDefault="00B70FF0">
      <w:r w:rsidRPr="00827101">
        <w:separator/>
      </w:r>
    </w:p>
  </w:footnote>
  <w:footnote w:type="continuationSeparator" w:id="0">
    <w:p w:rsidR="00B70FF0" w:rsidRPr="00827101" w:rsidRDefault="00B70FF0">
      <w:r w:rsidRPr="008271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233" w:rsidRPr="00827101" w:rsidRDefault="00827101" w:rsidP="000966D4">
    <w:pPr>
      <w:pStyle w:val="Sidhuvud"/>
    </w:pPr>
    <w:r w:rsidRPr="008271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021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D4" w:rsidRDefault="000966D4">
                          <w:pPr>
                            <w:pStyle w:val="KantRubrikS5V"/>
                          </w:pPr>
                          <w:r>
                            <w:fldChar w:fldCharType="begin"/>
                          </w:r>
                          <w:r>
                            <w:instrText xml:space="preserve"> DOCPROPERTY "YearUser" *\charformat </w:instrText>
                          </w:r>
                          <w:r>
                            <w:fldChar w:fldCharType="separate"/>
                          </w:r>
                          <w:r w:rsidR="006369C1">
                            <w:t>2005/06</w:t>
                          </w:r>
                          <w:r>
                            <w:fldChar w:fldCharType="end"/>
                          </w:r>
                          <w:r>
                            <w:t>:</w:t>
                          </w:r>
                          <w:r>
                            <w:fldChar w:fldCharType="begin"/>
                          </w:r>
                          <w:r>
                            <w:instrText xml:space="preserve"> DOCPROPERTY "Motionsnummer" *\charformat </w:instrText>
                          </w:r>
                          <w:r>
                            <w:fldChar w:fldCharType="separate"/>
                          </w:r>
                          <w:r w:rsidR="006369C1">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6D4" w:rsidRDefault="000966D4">
                    <w:pPr>
                      <w:pStyle w:val="KantRubrikS5V"/>
                    </w:pPr>
                    <w:r>
                      <w:fldChar w:fldCharType="begin"/>
                    </w:r>
                    <w:r>
                      <w:instrText xml:space="preserve"> DOCPROPERTY "YearUser" *\charformat </w:instrText>
                    </w:r>
                    <w:r>
                      <w:fldChar w:fldCharType="separate"/>
                    </w:r>
                    <w:r w:rsidR="006369C1">
                      <w:t>2005/06</w:t>
                    </w:r>
                    <w:r>
                      <w:fldChar w:fldCharType="end"/>
                    </w:r>
                    <w:r>
                      <w:t>:</w:t>
                    </w:r>
                    <w:r>
                      <w:fldChar w:fldCharType="begin"/>
                    </w:r>
                    <w:r>
                      <w:instrText xml:space="preserve"> DOCPROPERTY "Motionsnummer" *\charformat </w:instrText>
                    </w:r>
                    <w:r>
                      <w:fldChar w:fldCharType="separate"/>
                    </w:r>
                    <w:r w:rsidR="006369C1">
                      <w:t>Kr297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FC" w:rsidRPr="00827101" w:rsidRDefault="00827101" w:rsidP="000966D4">
    <w:pPr>
      <w:pStyle w:val="Sidhuvud"/>
    </w:pPr>
    <w:r w:rsidRPr="008271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28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D4" w:rsidRDefault="000966D4">
                          <w:pPr>
                            <w:pStyle w:val="KantRubrikS5H"/>
                            <w:ind w:right="0"/>
                          </w:pPr>
                          <w:r>
                            <w:fldChar w:fldCharType="begin"/>
                          </w:r>
                          <w:r>
                            <w:instrText xml:space="preserve"> DOCPROPERTY "YearUser" *\charformat </w:instrText>
                          </w:r>
                          <w:r>
                            <w:fldChar w:fldCharType="separate"/>
                          </w:r>
                          <w:r w:rsidR="006369C1">
                            <w:t>2005/06</w:t>
                          </w:r>
                          <w:r>
                            <w:fldChar w:fldCharType="end"/>
                          </w:r>
                          <w:r>
                            <w:t>:</w:t>
                          </w:r>
                          <w:r>
                            <w:fldChar w:fldCharType="begin"/>
                          </w:r>
                          <w:r>
                            <w:instrText xml:space="preserve"> DOCPROPERTY "Motionsnummer" *\charformat </w:instrText>
                          </w:r>
                          <w:r>
                            <w:fldChar w:fldCharType="separate"/>
                          </w:r>
                          <w:r w:rsidR="006369C1">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6D4" w:rsidRDefault="000966D4">
                    <w:pPr>
                      <w:pStyle w:val="KantRubrikS5H"/>
                      <w:ind w:right="0"/>
                    </w:pPr>
                    <w:r>
                      <w:fldChar w:fldCharType="begin"/>
                    </w:r>
                    <w:r>
                      <w:instrText xml:space="preserve"> DOCPROPERTY "YearUser" *\charformat </w:instrText>
                    </w:r>
                    <w:r>
                      <w:fldChar w:fldCharType="separate"/>
                    </w:r>
                    <w:r w:rsidR="006369C1">
                      <w:t>2005/06</w:t>
                    </w:r>
                    <w:r>
                      <w:fldChar w:fldCharType="end"/>
                    </w:r>
                    <w:r>
                      <w:t>:</w:t>
                    </w:r>
                    <w:r>
                      <w:fldChar w:fldCharType="begin"/>
                    </w:r>
                    <w:r>
                      <w:instrText xml:space="preserve"> DOCPROPERTY "Motionsnummer" *\charformat </w:instrText>
                    </w:r>
                    <w:r>
                      <w:fldChar w:fldCharType="separate"/>
                    </w:r>
                    <w:r w:rsidR="006369C1">
                      <w:t>Kr297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6D4" w:rsidRPr="00827101" w:rsidRDefault="000966D4">
    <w:pPr>
      <w:pStyle w:val="FSHNormal"/>
      <w:tabs>
        <w:tab w:val="right" w:pos="5840"/>
      </w:tabs>
    </w:pPr>
    <w:r w:rsidRPr="00827101">
      <w:br/>
    </w:r>
    <w:r w:rsidRPr="00827101">
      <w:fldChar w:fldCharType="begin" w:fldLock="1"/>
    </w:r>
    <w:r w:rsidRPr="00827101">
      <w:instrText xml:space="preserve"> DOCPROPERTY</w:instrText>
    </w:r>
    <w:r w:rsidRPr="00827101">
      <w:rPr>
        <w:sz w:val="18"/>
      </w:rPr>
      <w:instrText xml:space="preserve"> "YearUser" *\charformat </w:instrText>
    </w:r>
    <w:r w:rsidRPr="00827101">
      <w:fldChar w:fldCharType="separate"/>
    </w:r>
    <w:r w:rsidR="006369C1" w:rsidRPr="00827101">
      <w:t>2005/06</w:t>
    </w:r>
    <w:r w:rsidRPr="00827101">
      <w:fldChar w:fldCharType="end"/>
    </w:r>
    <w:r w:rsidRPr="00827101">
      <w:t xml:space="preserve"> </w:t>
    </w:r>
    <w:r w:rsidRPr="00827101">
      <w:tab/>
      <w:t xml:space="preserve">mnr: </w:t>
    </w:r>
    <w:r w:rsidRPr="00827101">
      <w:fldChar w:fldCharType="begin" w:fldLock="1"/>
    </w:r>
    <w:r w:rsidRPr="00827101">
      <w:instrText xml:space="preserve"> DOCPROPERTY</w:instrText>
    </w:r>
    <w:r w:rsidRPr="00827101">
      <w:rPr>
        <w:sz w:val="18"/>
      </w:rPr>
      <w:instrText xml:space="preserve"> "Motionsnummer" *\charformat </w:instrText>
    </w:r>
    <w:r w:rsidRPr="00827101">
      <w:fldChar w:fldCharType="separate"/>
    </w:r>
    <w:r w:rsidR="006369C1" w:rsidRPr="00827101">
      <w:t>Kr297</w:t>
    </w:r>
    <w:r w:rsidRPr="00827101">
      <w:fldChar w:fldCharType="end"/>
    </w:r>
    <w:r w:rsidRPr="00827101">
      <w:br/>
    </w:r>
    <w:r w:rsidRPr="00827101">
      <w:fldChar w:fldCharType="begin" w:fldLock="1"/>
    </w:r>
    <w:r w:rsidRPr="00827101">
      <w:instrText xml:space="preserve"> DOCPROPERTY</w:instrText>
    </w:r>
    <w:r w:rsidRPr="00827101">
      <w:rPr>
        <w:sz w:val="18"/>
      </w:rPr>
      <w:instrText xml:space="preserve"> "Samling" *\charformat </w:instrText>
    </w:r>
    <w:r w:rsidRPr="00827101">
      <w:fldChar w:fldCharType="end"/>
    </w:r>
    <w:r w:rsidRPr="00827101">
      <w:tab/>
      <w:t xml:space="preserve">pnr: </w:t>
    </w:r>
    <w:r w:rsidRPr="00827101">
      <w:fldChar w:fldCharType="begin" w:fldLock="1"/>
    </w:r>
    <w:r w:rsidRPr="00827101">
      <w:instrText xml:space="preserve"> DOCPROPERTY</w:instrText>
    </w:r>
    <w:r w:rsidRPr="00827101">
      <w:rPr>
        <w:sz w:val="18"/>
      </w:rPr>
      <w:instrText xml:space="preserve"> "Partinummer" *\charformat </w:instrText>
    </w:r>
    <w:r w:rsidRPr="00827101">
      <w:fldChar w:fldCharType="separate"/>
    </w:r>
    <w:r w:rsidR="006369C1" w:rsidRPr="00827101">
      <w:t>v938</w:t>
    </w:r>
    <w:r w:rsidRPr="00827101">
      <w:fldChar w:fldCharType="end"/>
    </w:r>
  </w:p>
  <w:p w:rsidR="000966D4" w:rsidRPr="00827101" w:rsidRDefault="000966D4">
    <w:pPr>
      <w:pStyle w:val="FSHRub1"/>
    </w:pPr>
    <w:r w:rsidRPr="00827101">
      <w:t>Motion till riksdagen</w:t>
    </w:r>
    <w:r w:rsidRPr="00827101">
      <w:br/>
    </w:r>
    <w:r w:rsidRPr="00827101">
      <w:fldChar w:fldCharType="begin" w:fldLock="1"/>
    </w:r>
    <w:r w:rsidRPr="00827101">
      <w:instrText xml:space="preserve"> DOCPROPERTY "YearUser" *\charformat </w:instrText>
    </w:r>
    <w:r w:rsidRPr="00827101">
      <w:fldChar w:fldCharType="separate"/>
    </w:r>
    <w:r w:rsidR="006369C1" w:rsidRPr="00827101">
      <w:t>2005/06</w:t>
    </w:r>
    <w:r w:rsidRPr="00827101">
      <w:fldChar w:fldCharType="end"/>
    </w:r>
    <w:r w:rsidRPr="00827101">
      <w:t>:</w:t>
    </w:r>
    <w:r w:rsidRPr="00827101">
      <w:fldChar w:fldCharType="begin" w:fldLock="1"/>
    </w:r>
    <w:r w:rsidRPr="00827101">
      <w:instrText xml:space="preserve"> DOCPROPERTY "Motionsnummer" *\charformat </w:instrText>
    </w:r>
    <w:r w:rsidRPr="00827101">
      <w:fldChar w:fldCharType="separate"/>
    </w:r>
    <w:r w:rsidR="006369C1" w:rsidRPr="00827101">
      <w:t>Kr297</w:t>
    </w:r>
    <w:r w:rsidRPr="00827101">
      <w:fldChar w:fldCharType="end"/>
    </w:r>
  </w:p>
  <w:p w:rsidR="000966D4" w:rsidRPr="00827101" w:rsidRDefault="000966D4">
    <w:pPr>
      <w:pStyle w:val="FSHNormalS5"/>
    </w:pPr>
    <w:r w:rsidRPr="00827101">
      <w:fldChar w:fldCharType="begin" w:fldLock="1"/>
    </w:r>
    <w:r w:rsidRPr="00827101">
      <w:instrText xml:space="preserve"> DOCPROPERTY "MotionarText" *\charformat </w:instrText>
    </w:r>
    <w:r w:rsidRPr="00827101">
      <w:fldChar w:fldCharType="separate"/>
    </w:r>
    <w:r w:rsidR="006369C1" w:rsidRPr="00827101">
      <w:t>av Rossana Dinamarca m.fl. (v)</w:t>
    </w:r>
    <w:r w:rsidRPr="00827101">
      <w:fldChar w:fldCharType="end"/>
    </w:r>
    <w:r w:rsidRPr="00827101">
      <w:br/>
    </w:r>
    <w:r w:rsidRPr="00827101">
      <w:fldChar w:fldCharType="begin" w:fldLock="1"/>
    </w:r>
    <w:r w:rsidRPr="00827101">
      <w:instrText xml:space="preserve"> DOCPROPERTY "SvarFrasKort" *\charformat </w:instrText>
    </w:r>
    <w:r w:rsidRPr="00827101">
      <w:fldChar w:fldCharType="end"/>
    </w:r>
  </w:p>
  <w:p w:rsidR="000966D4" w:rsidRPr="00827101" w:rsidRDefault="000966D4">
    <w:pPr>
      <w:pStyle w:val="FSHTitel"/>
    </w:pPr>
    <w:r w:rsidRPr="00827101">
      <w:fldChar w:fldCharType="begin" w:fldLock="1"/>
    </w:r>
    <w:r w:rsidRPr="00827101">
      <w:instrText xml:space="preserve"> DOCPROPERTY</w:instrText>
    </w:r>
    <w:r w:rsidRPr="00827101">
      <w:rPr>
        <w:sz w:val="18"/>
      </w:rPr>
      <w:instrText xml:space="preserve"> "RubrikSvar" *\charformat </w:instrText>
    </w:r>
    <w:r w:rsidRPr="00827101">
      <w:fldChar w:fldCharType="separate"/>
    </w:r>
    <w:r w:rsidR="006369C1" w:rsidRPr="00827101">
      <w:t>Ung kultur</w:t>
    </w:r>
    <w:r w:rsidRPr="00827101">
      <w:fldChar w:fldCharType="end"/>
    </w:r>
  </w:p>
  <w:p w:rsidR="000966D4" w:rsidRPr="00827101" w:rsidRDefault="000966D4" w:rsidP="000966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0750A4"/>
    <w:multiLevelType w:val="multilevel"/>
    <w:tmpl w:val="40B6DF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CB2172E"/>
    <w:lvl w:ilvl="0" w:tplc="18A824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B070154"/>
    <w:multiLevelType w:val="multilevel"/>
    <w:tmpl w:val="6D664D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62212257">
    <w:abstractNumId w:val="14"/>
  </w:num>
  <w:num w:numId="2" w16cid:durableId="826554239">
    <w:abstractNumId w:val="11"/>
  </w:num>
  <w:num w:numId="3" w16cid:durableId="822508435">
    <w:abstractNumId w:val="12"/>
  </w:num>
  <w:num w:numId="4" w16cid:durableId="151142484">
    <w:abstractNumId w:val="13"/>
  </w:num>
  <w:num w:numId="5" w16cid:durableId="403186614">
    <w:abstractNumId w:val="8"/>
  </w:num>
  <w:num w:numId="6" w16cid:durableId="742220702">
    <w:abstractNumId w:val="3"/>
  </w:num>
  <w:num w:numId="7" w16cid:durableId="2033605181">
    <w:abstractNumId w:val="2"/>
  </w:num>
  <w:num w:numId="8" w16cid:durableId="826478338">
    <w:abstractNumId w:val="1"/>
  </w:num>
  <w:num w:numId="9" w16cid:durableId="1799758291">
    <w:abstractNumId w:val="0"/>
  </w:num>
  <w:num w:numId="10" w16cid:durableId="1451585127">
    <w:abstractNumId w:val="9"/>
  </w:num>
  <w:num w:numId="11" w16cid:durableId="731659834">
    <w:abstractNumId w:val="7"/>
  </w:num>
  <w:num w:numId="12" w16cid:durableId="114178058">
    <w:abstractNumId w:val="6"/>
  </w:num>
  <w:num w:numId="13" w16cid:durableId="267127483">
    <w:abstractNumId w:val="5"/>
  </w:num>
  <w:num w:numId="14" w16cid:durableId="1297951880">
    <w:abstractNumId w:val="4"/>
  </w:num>
  <w:num w:numId="15" w16cid:durableId="315769852">
    <w:abstractNumId w:val="15"/>
  </w:num>
  <w:num w:numId="16" w16cid:durableId="13862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E5AD3"/>
    <w:rsid w:val="00064BC3"/>
    <w:rsid w:val="00066775"/>
    <w:rsid w:val="00072FB9"/>
    <w:rsid w:val="000966D4"/>
    <w:rsid w:val="00100531"/>
    <w:rsid w:val="0017076F"/>
    <w:rsid w:val="00201DFB"/>
    <w:rsid w:val="00212FF1"/>
    <w:rsid w:val="00230193"/>
    <w:rsid w:val="0025068A"/>
    <w:rsid w:val="002818D3"/>
    <w:rsid w:val="002D11A8"/>
    <w:rsid w:val="00375115"/>
    <w:rsid w:val="00427DCD"/>
    <w:rsid w:val="0045724B"/>
    <w:rsid w:val="004902FC"/>
    <w:rsid w:val="004A0504"/>
    <w:rsid w:val="004E38D9"/>
    <w:rsid w:val="005468E4"/>
    <w:rsid w:val="005F35C2"/>
    <w:rsid w:val="00631CE1"/>
    <w:rsid w:val="006369C1"/>
    <w:rsid w:val="00662603"/>
    <w:rsid w:val="006E5AD3"/>
    <w:rsid w:val="00740D6D"/>
    <w:rsid w:val="00794149"/>
    <w:rsid w:val="007B6746"/>
    <w:rsid w:val="007B67A7"/>
    <w:rsid w:val="007C6092"/>
    <w:rsid w:val="00811D41"/>
    <w:rsid w:val="00827101"/>
    <w:rsid w:val="00846BD0"/>
    <w:rsid w:val="008870E3"/>
    <w:rsid w:val="008953FC"/>
    <w:rsid w:val="008C46B2"/>
    <w:rsid w:val="008F7B62"/>
    <w:rsid w:val="009644A8"/>
    <w:rsid w:val="00983C30"/>
    <w:rsid w:val="00A053C6"/>
    <w:rsid w:val="00B1012F"/>
    <w:rsid w:val="00B13BF0"/>
    <w:rsid w:val="00B70FF0"/>
    <w:rsid w:val="00B85233"/>
    <w:rsid w:val="00C1285C"/>
    <w:rsid w:val="00C27B7D"/>
    <w:rsid w:val="00C926D0"/>
    <w:rsid w:val="00D47568"/>
    <w:rsid w:val="00DC6C70"/>
    <w:rsid w:val="00E22893"/>
    <w:rsid w:val="00E360DE"/>
    <w:rsid w:val="00E67B53"/>
    <w:rsid w:val="00E75D28"/>
    <w:rsid w:val="00E84F25"/>
    <w:rsid w:val="00E97A7C"/>
    <w:rsid w:val="00EA4D36"/>
    <w:rsid w:val="00EB7E39"/>
    <w:rsid w:val="00EF47E7"/>
    <w:rsid w:val="00F61DBA"/>
    <w:rsid w:val="00F70A3F"/>
    <w:rsid w:val="00FA20A6"/>
    <w:rsid w:val="00FB6B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F24A21-40ED-4C03-97C9-523E0649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A20A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A20A6"/>
    <w:pPr>
      <w:spacing w:before="500" w:line="250" w:lineRule="exact"/>
      <w:outlineLvl w:val="1"/>
    </w:pPr>
    <w:rPr>
      <w:sz w:val="27"/>
    </w:rPr>
  </w:style>
  <w:style w:type="paragraph" w:styleId="Rubrik3">
    <w:name w:val="heading 3"/>
    <w:aliases w:val="Mellanrubrik"/>
    <w:basedOn w:val="Rubrik2"/>
    <w:next w:val="Normal"/>
    <w:qFormat/>
    <w:rsid w:val="00FA20A6"/>
    <w:pPr>
      <w:spacing w:before="250" w:after="0"/>
      <w:outlineLvl w:val="2"/>
    </w:pPr>
    <w:rPr>
      <w:b/>
      <w:sz w:val="21"/>
    </w:rPr>
  </w:style>
  <w:style w:type="paragraph" w:styleId="Rubrik4">
    <w:name w:val="heading 4"/>
    <w:aliases w:val="KursivRubrik"/>
    <w:basedOn w:val="Rubrik3"/>
    <w:next w:val="Normal"/>
    <w:qFormat/>
    <w:rsid w:val="00FA20A6"/>
    <w:pPr>
      <w:outlineLvl w:val="3"/>
    </w:pPr>
    <w:rPr>
      <w:b w:val="0"/>
      <w:i/>
    </w:rPr>
  </w:style>
  <w:style w:type="paragraph" w:styleId="Rubrik5">
    <w:name w:val="heading 5"/>
    <w:aliases w:val="PackadFetRubrik,PackadKursivRubrik"/>
    <w:basedOn w:val="Rubrik4"/>
    <w:next w:val="Normal"/>
    <w:qFormat/>
    <w:rsid w:val="00FA20A6"/>
    <w:pPr>
      <w:tabs>
        <w:tab w:val="clear" w:pos="1021"/>
      </w:tabs>
      <w:spacing w:before="125"/>
      <w:outlineLvl w:val="4"/>
    </w:pPr>
    <w:rPr>
      <w:i w:val="0"/>
      <w:sz w:val="19"/>
    </w:rPr>
  </w:style>
  <w:style w:type="paragraph" w:styleId="Rubrik6">
    <w:name w:val="heading 6"/>
    <w:basedOn w:val="Rubrik5"/>
    <w:next w:val="Normal"/>
    <w:qFormat/>
    <w:rsid w:val="00FA20A6"/>
    <w:pPr>
      <w:spacing w:before="50" w:line="200" w:lineRule="exact"/>
      <w:outlineLvl w:val="5"/>
    </w:pPr>
    <w:rPr>
      <w:caps/>
      <w:sz w:val="14"/>
    </w:rPr>
  </w:style>
  <w:style w:type="paragraph" w:styleId="Rubrik7">
    <w:name w:val="heading 7"/>
    <w:basedOn w:val="Rubrik6"/>
    <w:next w:val="Normal"/>
    <w:qFormat/>
    <w:rsid w:val="00FA20A6"/>
    <w:pPr>
      <w:spacing w:before="0"/>
      <w:outlineLvl w:val="6"/>
    </w:pPr>
  </w:style>
  <w:style w:type="paragraph" w:styleId="Rubrik8">
    <w:name w:val="heading 8"/>
    <w:basedOn w:val="Rubrik7"/>
    <w:next w:val="Normal"/>
    <w:qFormat/>
    <w:rsid w:val="00FA20A6"/>
    <w:pPr>
      <w:outlineLvl w:val="7"/>
    </w:pPr>
  </w:style>
  <w:style w:type="paragraph" w:styleId="Rubrik9">
    <w:name w:val="heading 9"/>
    <w:basedOn w:val="Rubrik8"/>
    <w:next w:val="Normal"/>
    <w:qFormat/>
    <w:rsid w:val="00FA20A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66D4"/>
    <w:pPr>
      <w:spacing w:after="250"/>
    </w:pPr>
  </w:style>
  <w:style w:type="paragraph" w:customStyle="1" w:styleId="Hemstlatt">
    <w:name w:val="Hemstl_att"/>
    <w:aliases w:val="HemstPunkt,HemstPunktFlera,HemställansPunkt,Förslagstext"/>
    <w:basedOn w:val="Normal"/>
    <w:next w:val="Normal"/>
    <w:rsid w:val="00631CE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B1012F"/>
    <w:pPr>
      <w:spacing w:line="240" w:lineRule="auto"/>
    </w:pPr>
    <w:rPr>
      <w:rFonts w:ascii="Verdana" w:hAnsi="Verdana"/>
      <w:szCs w:val="24"/>
    </w:rPr>
  </w:style>
  <w:style w:type="paragraph" w:customStyle="1" w:styleId="normal44beslutdnr">
    <w:name w:val="normal44beslutdnr"/>
    <w:basedOn w:val="Normal"/>
    <w:rsid w:val="00B1012F"/>
    <w:pPr>
      <w:spacing w:line="240" w:lineRule="auto"/>
    </w:pPr>
    <w:rPr>
      <w:rFonts w:ascii="Verdana" w:hAnsi="Verdana"/>
      <w:szCs w:val="24"/>
    </w:rPr>
  </w:style>
  <w:style w:type="character" w:customStyle="1" w:styleId="italic">
    <w:name w:val="italic"/>
    <w:basedOn w:val="Standardstycketeckensnitt"/>
    <w:rsid w:val="00B1012F"/>
    <w:rPr>
      <w:rFonts w:ascii="Verdana" w:hAnsi="Verdana" w:hint="default"/>
    </w:rPr>
  </w:style>
  <w:style w:type="paragraph" w:customStyle="1" w:styleId="normal32indent44normal95indrag44normal32indrag">
    <w:name w:val="normal32indent44normal95indrag44normal32indrag"/>
    <w:basedOn w:val="Normal"/>
    <w:rsid w:val="00B1012F"/>
    <w:pPr>
      <w:spacing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sid w:val="00B1012F"/>
    <w:rPr>
      <w:sz w:val="19"/>
      <w:lang w:val="sv-SE" w:eastAsia="sv-SE" w:bidi="ar-SA"/>
    </w:rPr>
  </w:style>
  <w:style w:type="paragraph" w:styleId="Ballongtext">
    <w:name w:val="Balloon Text"/>
    <w:basedOn w:val="Normal"/>
    <w:semiHidden/>
    <w:rsid w:val="00662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8037">
      <w:bodyDiv w:val="1"/>
      <w:marLeft w:val="0"/>
      <w:marRight w:val="0"/>
      <w:marTop w:val="0"/>
      <w:marBottom w:val="0"/>
      <w:divBdr>
        <w:top w:val="none" w:sz="0" w:space="0" w:color="auto"/>
        <w:left w:val="none" w:sz="0" w:space="0" w:color="auto"/>
        <w:bottom w:val="none" w:sz="0" w:space="0" w:color="auto"/>
        <w:right w:val="none" w:sz="0" w:space="0" w:color="auto"/>
      </w:divBdr>
      <w:divsChild>
        <w:div w:id="1501509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754</Words>
  <Characters>4216</Characters>
  <Application>Microsoft Office Word</Application>
  <DocSecurity>4</DocSecurity>
  <Lines>84</Lines>
  <Paragraphs>28</Paragraphs>
  <ScaleCrop>false</ScaleCrop>
  <HeadingPairs>
    <vt:vector size="2" baseType="variant">
      <vt:variant>
        <vt:lpstr>Rubrik</vt:lpstr>
      </vt:variant>
      <vt:variant>
        <vt:i4>1</vt:i4>
      </vt:variant>
    </vt:vector>
  </HeadingPairs>
  <TitlesOfParts>
    <vt:vector size="1" baseType="lpstr">
      <vt:lpstr>Kr297</vt:lpstr>
    </vt:vector>
  </TitlesOfParts>
  <Company>Riksdagen</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Kr297</dc:title>
  <dc:subject>Kr297</dc:subject>
  <dc:creator>Riksdagen</dc:creator>
  <cp:keywords>Riksdagen</cp:keywords>
  <dc:description/>
  <cp:lastModifiedBy>Lars Brink</cp:lastModifiedBy>
  <cp:revision>2</cp:revision>
  <cp:lastPrinted>2005-11-24T14:10:00Z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(v)\Holma, Siv (v)\Pedersen, Peter (v)\Stafilidis, Tasso (v)\Einarsson, Mats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Peter Pedersen (v), Tasso Stafilidis (v), Mats Einarsson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20052006000000000118000009380075</vt:lpwstr>
  </property>
  <property fmtid="{D5CDD505-2E9C-101B-9397-08002B2CF9AE}" pid="47" name="datum">
    <vt:lpwstr>050930</vt:lpwstr>
  </property>
  <property fmtid="{D5CDD505-2E9C-101B-9397-08002B2CF9AE}" pid="48" name="avsändar-e-post">
    <vt:lpwstr>dina.fraggidou@riksdagen.se</vt:lpwstr>
  </property>
  <property fmtid="{D5CDD505-2E9C-101B-9397-08002B2CF9AE}" pid="49" name="id">
    <vt:lpwstr>20052006000000000118000009380075</vt:lpwstr>
  </property>
  <property fmtid="{D5CDD505-2E9C-101B-9397-08002B2CF9AE}" pid="50" name="nummer">
    <vt:lpwstr>297</vt:lpwstr>
  </property>
  <property fmtid="{D5CDD505-2E9C-101B-9397-08002B2CF9AE}" pid="51" name="utskottsbeteckning">
    <vt:lpwstr>Kr</vt:lpwstr>
  </property>
</Properties>
</file>