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0E81484E" w14:textId="77777777">
      <w:pPr>
        <w:pStyle w:val="Normalutanindragellerluft"/>
      </w:pPr>
      <w:bookmarkStart w:name="_GoBack" w:id="0"/>
      <w:bookmarkEnd w:id="0"/>
    </w:p>
    <w:sdt>
      <w:sdtPr>
        <w:alias w:val="CC_Boilerplate_4"/>
        <w:tag w:val="CC_Boilerplate_4"/>
        <w:id w:val="-1644581176"/>
        <w:lock w:val="sdtLocked"/>
        <w:placeholder>
          <w:docPart w:val="31DF2652851241D9A4F712096F8F52A8"/>
        </w:placeholder>
        <w15:appearance w15:val="hidden"/>
        <w:text/>
      </w:sdtPr>
      <w:sdtEndPr/>
      <w:sdtContent>
        <w:p w:rsidR="00AF30DD" w:rsidP="00CC4C93" w:rsidRDefault="00AF30DD" w14:paraId="0E81484F" w14:textId="77777777">
          <w:pPr>
            <w:pStyle w:val="Rubrik1"/>
          </w:pPr>
          <w:r>
            <w:t>Förslag till riksdagsbeslut</w:t>
          </w:r>
        </w:p>
      </w:sdtContent>
    </w:sdt>
    <w:sdt>
      <w:sdtPr>
        <w:alias w:val="Förslag 1"/>
        <w:tag w:val="d5486b37-57cc-40c5-99b3-c8264473c28c"/>
        <w:id w:val="5488616"/>
        <w:lock w:val="sdtLocked"/>
      </w:sdtPr>
      <w:sdtEndPr/>
      <w:sdtContent>
        <w:p w:rsidR="004A305D" w:rsidRDefault="004D6A1A" w14:paraId="0E814850" w14:textId="77777777">
          <w:pPr>
            <w:pStyle w:val="Frslagstext"/>
          </w:pPr>
          <w:r>
            <w:t>Riksdagen tillkännager för regeringen som sin mening vad som anförs i motionen om att se över möjligheterna att införa RIT-avdrag.</w:t>
          </w:r>
        </w:p>
      </w:sdtContent>
    </w:sdt>
    <w:p w:rsidR="00AF30DD" w:rsidP="00AF30DD" w:rsidRDefault="000156D9" w14:paraId="0E814851" w14:textId="77777777">
      <w:pPr>
        <w:pStyle w:val="Rubrik1"/>
      </w:pPr>
      <w:bookmarkStart w:name="MotionsStart" w:id="1"/>
      <w:bookmarkEnd w:id="1"/>
      <w:r>
        <w:t>Motivering</w:t>
      </w:r>
    </w:p>
    <w:p w:rsidR="005A33FB" w:rsidP="005A33FB" w:rsidRDefault="005A33FB" w14:paraId="0E814852" w14:textId="77777777">
      <w:pPr>
        <w:pStyle w:val="Normalutanindragellerluft"/>
      </w:pPr>
      <w:r>
        <w:t>Den så kallade RUT-reformen har nu funnits i över sex år i Sverige. Reformen har gjort det betydligt billigare att anlita hushållsnära tjänster och en tjänst kan nu ske till halva kostnaden. Effekten har blivit stor med resultatet att hemservicebranschen expanderat kraftigt. En annan skatte-reduktionsreform som har fått ett väldigt positivt mottagande är ROT-avdraget. Båda reformerna har dessutom varit viktiga för att stävja krisernas effekter. Det har medfört ett kraftigt uppsving i efterfrågan av hantverkstjänster, och mycket talar för att den svarta marknaden minskar som en följd av skattereduktionen. Erfarenheterna från RUT- och ROT-avdragen visar potentialen för tjänstesektorn att växa när privat-personer får rätt till skattereduktion.</w:t>
      </w:r>
    </w:p>
    <w:p w:rsidR="005A33FB" w:rsidP="005A33FB" w:rsidRDefault="005A33FB" w14:paraId="0E814853" w14:textId="77777777">
      <w:pPr>
        <w:pStyle w:val="Normalutanindragellerluft"/>
      </w:pPr>
    </w:p>
    <w:p w:rsidR="005A33FB" w:rsidP="005A33FB" w:rsidRDefault="005A33FB" w14:paraId="0E814854" w14:textId="77777777">
      <w:pPr>
        <w:pStyle w:val="Normalutanindragellerluft"/>
      </w:pPr>
      <w:r>
        <w:t xml:space="preserve">Erfarenheterna från dessa två exempel visar således att skattereduktion fungerar, både för att göra svarta jobb vita och som ett sätt att utveckla och expandera en viss bransch. Mot den bakgrunden vore det rimligt att utvidga dagens reform till att också inkludera ett så kallat RIT-avdrag. Anledningen är att många människor i Sverige, trots att vi ligger långt framme på </w:t>
      </w:r>
      <w:proofErr w:type="spellStart"/>
      <w:r>
        <w:t>it-området</w:t>
      </w:r>
      <w:proofErr w:type="spellEnd"/>
      <w:r>
        <w:t>, fortfarande saknar adekvat it-vana. Inte minst skulle det vara en stor hjälp för äldre som i allt större utsträckning är hänvisade till internet för olika samhällstjänster.</w:t>
      </w:r>
    </w:p>
    <w:p w:rsidR="005A33FB" w:rsidP="005A33FB" w:rsidRDefault="005A33FB" w14:paraId="0E814855" w14:textId="77777777">
      <w:pPr>
        <w:pStyle w:val="Normalutanindragellerluft"/>
      </w:pPr>
    </w:p>
    <w:p w:rsidR="005A33FB" w:rsidP="005A33FB" w:rsidRDefault="005A33FB" w14:paraId="0E814856" w14:textId="77777777">
      <w:pPr>
        <w:pStyle w:val="Normalutanindragellerluft"/>
      </w:pPr>
      <w:r>
        <w:t xml:space="preserve">Många kommuner, landsting, banker med flera utvecklar sin service och kommunicerar alltmer via internet. Det innebär att många, framförallt äldre, hamnar i ett digitalt utanförskap som skulle kunna förhindras genom att </w:t>
      </w:r>
      <w:proofErr w:type="spellStart"/>
      <w:r>
        <w:t>it-tjänster</w:t>
      </w:r>
      <w:proofErr w:type="spellEnd"/>
      <w:r>
        <w:t xml:space="preserve"> ingår i RUT-avdraget. Dessutom ges fler människor möjlighet till arbete, inte minst unga, vars </w:t>
      </w:r>
      <w:proofErr w:type="spellStart"/>
      <w:r>
        <w:t>it-kompetens</w:t>
      </w:r>
      <w:proofErr w:type="spellEnd"/>
      <w:r>
        <w:t xml:space="preserve"> skulle komma väl till pass.</w:t>
      </w:r>
    </w:p>
    <w:p w:rsidR="005A33FB" w:rsidP="005A33FB" w:rsidRDefault="005A33FB" w14:paraId="0E814857" w14:textId="77777777">
      <w:pPr>
        <w:pStyle w:val="Normalutanindragellerluft"/>
      </w:pPr>
    </w:p>
    <w:p w:rsidR="00AF30DD" w:rsidP="005A33FB" w:rsidRDefault="005A33FB" w14:paraId="0E814858" w14:textId="77777777">
      <w:pPr>
        <w:pStyle w:val="Normalutanindragellerluft"/>
      </w:pPr>
      <w:r>
        <w:t xml:space="preserve">Mot denna bakgrund vore det rimligt att även </w:t>
      </w:r>
      <w:proofErr w:type="spellStart"/>
      <w:r>
        <w:t>it-tjänster</w:t>
      </w:r>
      <w:proofErr w:type="spellEnd"/>
      <w:r>
        <w:t xml:space="preserve"> inkluderas i vad som definieras som hushållsnära tjänster. Regeringen bör därför se över de nuvarande reglerna för hushållsnära tjänster, för att se om det är möjligt att inkludera även </w:t>
      </w:r>
      <w:proofErr w:type="spellStart"/>
      <w:r>
        <w:t>it-tjänster</w:t>
      </w:r>
      <w:proofErr w:type="spellEnd"/>
      <w:r w:rsidR="00843CEF">
        <w:t>.</w:t>
      </w:r>
    </w:p>
    <w:sdt>
      <w:sdtPr>
        <w:alias w:val="CC_Underskrifter"/>
        <w:tag w:val="CC_Underskrifter"/>
        <w:id w:val="583496634"/>
        <w:lock w:val="sdtContentLocked"/>
        <w:placeholder>
          <w:docPart w:val="FAC7018EE6434FA0AB84A7B2ABCED5D8"/>
        </w:placeholder>
        <w15:appearance w15:val="hidden"/>
      </w:sdtPr>
      <w:sdtEndPr/>
      <w:sdtContent>
        <w:p w:rsidRPr="009E153C" w:rsidR="00865E70" w:rsidP="00F55082" w:rsidRDefault="005A33FB" w14:paraId="0E814859"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Lotta Finstorp (M)</w:t>
            </w:r>
          </w:p>
        </w:tc>
        <w:tc>
          <w:tcPr>
            <w:tcW w:w="50" w:type="pct"/>
            <w:vAlign w:val="bottom"/>
          </w:tcPr>
          <w:p>
            <w:pPr>
              <w:pStyle w:val="Underskrifter"/>
            </w:pPr>
            <w:r>
              <w:t>Lotta Olsson (M)</w:t>
            </w:r>
          </w:p>
        </w:tc>
      </w:tr>
    </w:tbl>
    <w:p w:rsidR="00276B43" w:rsidRDefault="00276B43" w14:paraId="0E81485D" w14:textId="77777777"/>
    <w:sectPr w:rsidR="00276B43"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81485F" w14:textId="77777777" w:rsidR="005A33FB" w:rsidRDefault="005A33FB" w:rsidP="000C1CAD">
      <w:pPr>
        <w:spacing w:line="240" w:lineRule="auto"/>
      </w:pPr>
      <w:r>
        <w:separator/>
      </w:r>
    </w:p>
  </w:endnote>
  <w:endnote w:type="continuationSeparator" w:id="0">
    <w:p w14:paraId="0E814860" w14:textId="77777777" w:rsidR="005A33FB" w:rsidRDefault="005A33F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814864"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D24F8A">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81486B" w14:textId="77777777" w:rsidR="00361EA5" w:rsidRDefault="00361EA5">
    <w:pPr>
      <w:pStyle w:val="Sidfot"/>
    </w:pPr>
    <w:r>
      <w:fldChar w:fldCharType="begin"/>
    </w:r>
    <w:r>
      <w:instrText xml:space="preserve"> PRINTDATE  \@ "yyyy-MM-dd HH:mm"  \* MERGEFORMAT </w:instrText>
    </w:r>
    <w:r>
      <w:fldChar w:fldCharType="separate"/>
    </w:r>
    <w:r>
      <w:rPr>
        <w:noProof/>
      </w:rPr>
      <w:t>2014-10-28 11:33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81485D" w14:textId="77777777" w:rsidR="005A33FB" w:rsidRDefault="005A33FB" w:rsidP="000C1CAD">
      <w:pPr>
        <w:spacing w:line="240" w:lineRule="auto"/>
      </w:pPr>
      <w:r>
        <w:separator/>
      </w:r>
    </w:p>
  </w:footnote>
  <w:footnote w:type="continuationSeparator" w:id="0">
    <w:p w14:paraId="0E81485E" w14:textId="77777777" w:rsidR="005A33FB" w:rsidRDefault="005A33FB"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0E814865"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D24F8A" w14:paraId="0E814867"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351</w:t>
        </w:r>
      </w:sdtContent>
    </w:sdt>
  </w:p>
  <w:p w:rsidR="00467151" w:rsidP="00283E0F" w:rsidRDefault="00D24F8A" w14:paraId="0E814868" w14:textId="77777777">
    <w:pPr>
      <w:pStyle w:val="FSHRub2"/>
    </w:pPr>
    <w:sdt>
      <w:sdtPr>
        <w:alias w:val="CC_Noformat_Avtext"/>
        <w:tag w:val="CC_Noformat_Avtext"/>
        <w:id w:val="1389603703"/>
        <w:lock w:val="sdtContentLocked"/>
        <w15:appearance w15:val="hidden"/>
        <w:text/>
      </w:sdtPr>
      <w:sdtEndPr/>
      <w:sdtContent>
        <w:r>
          <w:t>av Lotta Finstorp och Lotta Olsson (M)</w:t>
        </w:r>
      </w:sdtContent>
    </w:sdt>
  </w:p>
  <w:sdt>
    <w:sdtPr>
      <w:alias w:val="CC_Noformat_Rubtext"/>
      <w:tag w:val="CC_Noformat_Rubtext"/>
      <w:id w:val="1800419874"/>
      <w:lock w:val="sdtContentLocked"/>
      <w15:appearance w15:val="hidden"/>
      <w:text/>
    </w:sdtPr>
    <w:sdtEndPr/>
    <w:sdtContent>
      <w:p w:rsidR="00467151" w:rsidP="00283E0F" w:rsidRDefault="005A33FB" w14:paraId="0E814869" w14:textId="77777777">
        <w:pPr>
          <w:pStyle w:val="FSHRub2"/>
        </w:pPr>
        <w:r>
          <w:t>RIT-avdrag</w:t>
        </w:r>
      </w:p>
    </w:sdtContent>
  </w:sdt>
  <w:sdt>
    <w:sdtPr>
      <w:alias w:val="CC_Boilerplate_3"/>
      <w:tag w:val="CC_Boilerplate_3"/>
      <w:id w:val="-1567486118"/>
      <w:lock w:val="sdtContentLocked"/>
      <w15:appearance w15:val="hidden"/>
      <w:text w:multiLine="1"/>
    </w:sdtPr>
    <w:sdtEndPr/>
    <w:sdtContent>
      <w:p w:rsidR="00467151" w:rsidP="00283E0F" w:rsidRDefault="00467151" w14:paraId="0E81486A"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C9E24F1C-55C4-41AA-890D-A46A07982A68},{0FBF6638-A050-4F77-944A-519ACE2B5F18}"/>
  </w:docVars>
  <w:rsids>
    <w:rsidRoot w:val="005A33FB"/>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76B43"/>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EA5"/>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A305D"/>
    <w:rsid w:val="004B0E94"/>
    <w:rsid w:val="004B16EE"/>
    <w:rsid w:val="004B1A11"/>
    <w:rsid w:val="004B262F"/>
    <w:rsid w:val="004B2D94"/>
    <w:rsid w:val="004B5B5E"/>
    <w:rsid w:val="004B5C44"/>
    <w:rsid w:val="004C5B7D"/>
    <w:rsid w:val="004C6AA7"/>
    <w:rsid w:val="004C6CF3"/>
    <w:rsid w:val="004D6A1A"/>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33FB"/>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5BB"/>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24F8A"/>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082"/>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E81484E"/>
  <w15:chartTrackingRefBased/>
  <w15:docId w15:val="{06019C91-C728-40E5-9949-D58EE7D4A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1DF2652851241D9A4F712096F8F52A8"/>
        <w:category>
          <w:name w:val="Allmänt"/>
          <w:gallery w:val="placeholder"/>
        </w:category>
        <w:types>
          <w:type w:val="bbPlcHdr"/>
        </w:types>
        <w:behaviors>
          <w:behavior w:val="content"/>
        </w:behaviors>
        <w:guid w:val="{FDF3D4DF-B380-4A09-8FBA-9592B7448830}"/>
      </w:docPartPr>
      <w:docPartBody>
        <w:p w:rsidR="00D5716B" w:rsidRDefault="00D5716B">
          <w:pPr>
            <w:pStyle w:val="31DF2652851241D9A4F712096F8F52A8"/>
          </w:pPr>
          <w:r w:rsidRPr="009A726D">
            <w:rPr>
              <w:rStyle w:val="Platshllartext"/>
            </w:rPr>
            <w:t>Klicka här för att ange text.</w:t>
          </w:r>
        </w:p>
      </w:docPartBody>
    </w:docPart>
    <w:docPart>
      <w:docPartPr>
        <w:name w:val="FAC7018EE6434FA0AB84A7B2ABCED5D8"/>
        <w:category>
          <w:name w:val="Allmänt"/>
          <w:gallery w:val="placeholder"/>
        </w:category>
        <w:types>
          <w:type w:val="bbPlcHdr"/>
        </w:types>
        <w:behaviors>
          <w:behavior w:val="content"/>
        </w:behaviors>
        <w:guid w:val="{5795059C-8AD9-4534-8D4E-819F53AA9A65}"/>
      </w:docPartPr>
      <w:docPartBody>
        <w:p w:rsidR="00D5716B" w:rsidRDefault="00D5716B">
          <w:pPr>
            <w:pStyle w:val="FAC7018EE6434FA0AB84A7B2ABCED5D8"/>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716B"/>
    <w:rsid w:val="00D5716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31DF2652851241D9A4F712096F8F52A8">
    <w:name w:val="31DF2652851241D9A4F712096F8F52A8"/>
  </w:style>
  <w:style w:type="paragraph" w:customStyle="1" w:styleId="BD81111D47BB4F2A84879CA685AAF874">
    <w:name w:val="BD81111D47BB4F2A84879CA685AAF874"/>
  </w:style>
  <w:style w:type="paragraph" w:customStyle="1" w:styleId="FAC7018EE6434FA0AB84A7B2ABCED5D8">
    <w:name w:val="FAC7018EE6434FA0AB84A7B2ABCED5D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367</RubrikLookup>
    <MotionGuid xmlns="00d11361-0b92-4bae-a181-288d6a55b763">499a4634-342f-4be8-a97e-06cb19e8285e</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5ED8BF1-A399-4E1A-BC8F-D747BA981981}"/>
</file>

<file path=customXml/itemProps2.xml><?xml version="1.0" encoding="utf-8"?>
<ds:datastoreItem xmlns:ds="http://schemas.openxmlformats.org/officeDocument/2006/customXml" ds:itemID="{198DD106-D4F6-4681-B0BA-04E2B8A84B5D}"/>
</file>

<file path=customXml/itemProps3.xml><?xml version="1.0" encoding="utf-8"?>
<ds:datastoreItem xmlns:ds="http://schemas.openxmlformats.org/officeDocument/2006/customXml" ds:itemID="{D7D98F82-E65C-4D3B-B4EB-1B57F0358E5F}"/>
</file>

<file path=customXml/itemProps4.xml><?xml version="1.0" encoding="utf-8"?>
<ds:datastoreItem xmlns:ds="http://schemas.openxmlformats.org/officeDocument/2006/customXml" ds:itemID="{0B484D31-9F64-445C-BDD1-C93A3CF0EA0A}"/>
</file>

<file path=docProps/app.xml><?xml version="1.0" encoding="utf-8"?>
<Properties xmlns="http://schemas.openxmlformats.org/officeDocument/2006/extended-properties" xmlns:vt="http://schemas.openxmlformats.org/officeDocument/2006/docPropsVTypes">
  <Template>GranskaMot</Template>
  <TotalTime>4</TotalTime>
  <Pages>2</Pages>
  <Words>317</Words>
  <Characters>1835</Characters>
  <Application>Microsoft Office Word</Application>
  <DocSecurity>0</DocSecurity>
  <Lines>35</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201415M1332 RIT avdrag</vt:lpstr>
      <vt:lpstr/>
    </vt:vector>
  </TitlesOfParts>
  <Company>Riksdagen</Company>
  <LinksUpToDate>false</LinksUpToDate>
  <CharactersWithSpaces>2141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201415M1332 RIT avdrag</dc:title>
  <dc:subject/>
  <dc:creator>It-avdelningen</dc:creator>
  <cp:keywords/>
  <dc:description/>
  <cp:lastModifiedBy>Eva Lindqvist</cp:lastModifiedBy>
  <cp:revision>6</cp:revision>
  <cp:lastPrinted>2014-10-28T10:33:00Z</cp:lastPrinted>
  <dcterms:created xsi:type="dcterms:W3CDTF">2014-10-28T10:29:00Z</dcterms:created>
  <dcterms:modified xsi:type="dcterms:W3CDTF">2015-09-09T11:00:00Z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*U062E55780621*</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http://filur.riksdagen.se/drop/DropOffLibrary/U062E55780621.docx</vt:lpwstr>
  </property>
</Properties>
</file>