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24E8" w:rsidRPr="00EC24E8" w:rsidRDefault="00EC24E8">
      <w:pPr>
        <w:pStyle w:val="Hemstlrubrik"/>
      </w:pPr>
      <w:r w:rsidRPr="00EC24E8">
        <w:t>Förslag till riksdagsbeslut</w:t>
      </w:r>
    </w:p>
    <w:p w:rsidR="00EC24E8" w:rsidRPr="00EC24E8" w:rsidRDefault="00EC24E8">
      <w:pPr>
        <w:pStyle w:val="Hemstlatt"/>
        <w:ind w:left="0"/>
      </w:pPr>
      <w:r w:rsidRPr="00EC24E8">
        <w:t>Riksdagen tillkännager för regeringen som sin mening vad som anförs i motionen om ett avskaffande av miljömålet för blyammun</w:t>
      </w:r>
      <w:r w:rsidRPr="00EC24E8">
        <w:t>i</w:t>
      </w:r>
      <w:r w:rsidRPr="00EC24E8">
        <w:t>tion.</w:t>
      </w:r>
    </w:p>
    <w:p w:rsidR="00EC24E8" w:rsidRPr="00EC24E8" w:rsidRDefault="00EC24E8">
      <w:pPr>
        <w:pStyle w:val="Rubrik1"/>
      </w:pPr>
      <w:r w:rsidRPr="00EC24E8">
        <w:t>Motivering</w:t>
      </w:r>
    </w:p>
    <w:p w:rsidR="00EC24E8" w:rsidRPr="00EC24E8" w:rsidRDefault="00EC24E8">
      <w:r w:rsidRPr="00EC24E8">
        <w:t>Miljön är en mycket viktig fråga och det är av stor vikt att vi tar miljöprobl</w:t>
      </w:r>
      <w:r w:rsidRPr="00EC24E8">
        <w:t>e</w:t>
      </w:r>
      <w:r w:rsidRPr="00EC24E8">
        <w:t>matiken på allvar och vidtar åtgärder som skyddar mot aktiviteter som har en negativ miljöpåverkan samt som kan komma att skada miljön och naturen i framtiden. Det är dock av stor vikt att vi grundar våra beslut på fakta samt att vi i onödan inte sätter upp hinder och förbud. Samtidigt måste den eventuella skadan vägas mot den nytta som en annan aktivitet medför.</w:t>
      </w:r>
    </w:p>
    <w:p w:rsidR="00EC24E8" w:rsidRPr="00EC24E8" w:rsidRDefault="00EC24E8">
      <w:pPr>
        <w:pStyle w:val="Normaltindrag"/>
      </w:pPr>
      <w:r w:rsidRPr="00EC24E8">
        <w:t>I den av riksdagen antagna propositionen 2000/01:65 Kemikaliestrategi för Giftfri miljö kan man bland annat läsa följande:</w:t>
      </w:r>
    </w:p>
    <w:p w:rsidR="00EC24E8" w:rsidRPr="00EC24E8" w:rsidRDefault="00EC24E8">
      <w:pPr>
        <w:pStyle w:val="Citat"/>
      </w:pPr>
      <w:r w:rsidRPr="00EC24E8">
        <w:t>Bly bör fasas ut genom en kombination av förbud och frivilliga åtgärder. Den största spridningen av bly till miljön sker genom användning av bl</w:t>
      </w:r>
      <w:r w:rsidRPr="00EC24E8">
        <w:t>y</w:t>
      </w:r>
      <w:r w:rsidRPr="00EC24E8">
        <w:t>ammunition och blysänken.</w:t>
      </w:r>
    </w:p>
    <w:p w:rsidR="00EC24E8" w:rsidRPr="00EC24E8" w:rsidRDefault="00EC24E8">
      <w:r w:rsidRPr="00EC24E8">
        <w:t>Det har skett en rad utredningar den senaste tiden om blyets farlighet när det används som ammunition. Den bild som framkommit är att faran med bly som ammunition har överskattats. Utfällningen av bly är mycket liten. I de fall där det finns viss fara finns idag regler som reglerar detta. Ett exempel på detta är förbudet mot blyhagel vid jakt över våtmarker. Detta förbud valde vi i riksdagen att ha kvar då det finns en liten risk för att fåglar blir förgiftade genom att äta blyhag</w:t>
      </w:r>
      <w:r w:rsidRPr="00EC24E8">
        <w:t>el och i sin tur förgiftar människor.</w:t>
      </w:r>
    </w:p>
    <w:p w:rsidR="00EC24E8" w:rsidRPr="00EC24E8" w:rsidRDefault="00EC24E8">
      <w:pPr>
        <w:pStyle w:val="Normaltindrag"/>
      </w:pPr>
      <w:r w:rsidRPr="00EC24E8">
        <w:t xml:space="preserve">Nyttan av bly som ammunition är mycket stor. Bly är en billig metall som har oöverträffade egenskaper för skytte. Det är en mjuk och tung metall som både kan ges en mycket hög rörelseenergi och som sen kan överföra denna </w:t>
      </w:r>
      <w:r w:rsidRPr="00EC24E8">
        <w:lastRenderedPageBreak/>
        <w:t>när kulan deformeras. Tyngden gör också att kulan blir stabil och att metallen är mjuk gör att det enkelt går att räffla en pipa för att ytterligare stabilisera kulen. Sammantaget ger detta en mycket träffsäker ammunition som dessu</w:t>
      </w:r>
      <w:r w:rsidRPr="00EC24E8">
        <w:t>t</w:t>
      </w:r>
      <w:r w:rsidRPr="00EC24E8">
        <w:t>om enkelt dödar det vilt som avses.</w:t>
      </w:r>
    </w:p>
    <w:p w:rsidR="00EC24E8" w:rsidRPr="00EC24E8" w:rsidRDefault="00EC24E8">
      <w:pPr>
        <w:pStyle w:val="Normaltindrag"/>
      </w:pPr>
      <w:r w:rsidRPr="00EC24E8">
        <w:t>Även för sportskytte är bly det bästa alternativet. Det går att ta fram alte</w:t>
      </w:r>
      <w:r w:rsidRPr="00EC24E8">
        <w:t>r</w:t>
      </w:r>
      <w:r w:rsidRPr="00EC24E8">
        <w:t>nativ för grövre ammunition men det skulle bli mycket kostsamt för skyttarna. Vid finkalibrigt skytte är det svårt att se goda alternativ till bly. Att realisera miljömålet i ”Giftfri miljö” skulle därmed antagligen reducera en av Sveriges sporter till en liten sport för entusiaster med god ekonomi.</w:t>
      </w:r>
    </w:p>
    <w:p w:rsidR="00EC24E8" w:rsidRPr="00EC24E8" w:rsidRDefault="00EC24E8">
      <w:pPr>
        <w:pStyle w:val="Normaltindrag"/>
      </w:pPr>
      <w:r w:rsidRPr="00EC24E8">
        <w:t>Eftersom skyttet, såväl vid jakt som sportskytte, saknar alternativ som är fullgoda till bly och blyet inte visat sig skada miljön så finns det inte sakskäl att behålla det gamla målet som finns angett i 2000/0</w:t>
      </w:r>
      <w:r w:rsidRPr="00EC24E8">
        <w:t>1:65 Kemikaliestrategi för Giftfri miljö. Bly i andra former bör behandlas för sig, men miljömålet som rör bly i ammunition bör avskaffas.</w:t>
      </w:r>
    </w:p>
    <w:p w:rsidR="00EC24E8" w:rsidRPr="00EC24E8" w:rsidRDefault="00EC24E8">
      <w:pPr>
        <w:pStyle w:val="Normaltindrag"/>
      </w:pPr>
      <w:r w:rsidRPr="00EC24E8">
        <w:t>Ett avskaffande av miljömålet för blyammunition skulle också skapa en stabilitet för jägare och sportskyttar som saknats i nästan tio år. Stabila spe</w:t>
      </w:r>
      <w:r w:rsidRPr="00EC24E8">
        <w:t>l</w:t>
      </w:r>
      <w:r w:rsidRPr="00EC24E8">
        <w:t>regler skulle kunna etableras och de skulle kunna förutsäga hur politiken kommer att utvecklas på ett betydligt bättre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24E8">
        <w:trPr>
          <w:cantSplit/>
        </w:trPr>
        <w:tc>
          <w:tcPr>
            <w:tcW w:w="3046" w:type="dxa"/>
          </w:tcPr>
          <w:p w:rsidR="00EC24E8" w:rsidRPr="00EC24E8" w:rsidRDefault="00EC24E8">
            <w:pPr>
              <w:pStyle w:val="UnderskriftDatum"/>
              <w:spacing w:before="240"/>
            </w:pPr>
            <w:r w:rsidRPr="00EC24E8">
              <w:t>Stockholm den 7 oktober 2008</w:t>
            </w:r>
          </w:p>
        </w:tc>
        <w:tc>
          <w:tcPr>
            <w:tcW w:w="3047" w:type="dxa"/>
          </w:tcPr>
          <w:p w:rsidR="00EC24E8" w:rsidRPr="00EC24E8" w:rsidRDefault="00EC24E8">
            <w:pPr>
              <w:pStyle w:val="Underskrifter"/>
              <w:spacing w:before="240"/>
            </w:pPr>
          </w:p>
        </w:tc>
      </w:tr>
      <w:tr w:rsidR="00000000" w:rsidRPr="00EC24E8">
        <w:trPr>
          <w:cantSplit/>
        </w:trPr>
        <w:tc>
          <w:tcPr>
            <w:tcW w:w="3046" w:type="dxa"/>
          </w:tcPr>
          <w:p w:rsidR="00EC24E8" w:rsidRPr="00EC24E8" w:rsidRDefault="00EC24E8">
            <w:pPr>
              <w:pStyle w:val="Underskrifter"/>
            </w:pPr>
            <w:r w:rsidRPr="00EC24E8">
              <w:t>Anna Tenje (m)</w:t>
            </w:r>
          </w:p>
        </w:tc>
        <w:tc>
          <w:tcPr>
            <w:tcW w:w="3046" w:type="dxa"/>
          </w:tcPr>
          <w:p w:rsidR="00EC24E8" w:rsidRPr="00EC24E8" w:rsidRDefault="00EC24E8">
            <w:pPr>
              <w:pStyle w:val="Underskrifter"/>
            </w:pPr>
          </w:p>
        </w:tc>
      </w:tr>
    </w:tbl>
    <w:p w:rsidR="00EC24E8" w:rsidRPr="00EC24E8" w:rsidRDefault="00EC24E8">
      <w:pPr>
        <w:pStyle w:val="Normaltindrag"/>
      </w:pPr>
    </w:p>
    <w:sectPr w:rsidR="00000000" w:rsidRPr="00EC24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24E8" w:rsidRPr="00EC24E8" w:rsidRDefault="00EC24E8">
      <w:r w:rsidRPr="00EC24E8">
        <w:separator/>
      </w:r>
    </w:p>
  </w:endnote>
  <w:endnote w:type="continuationSeparator" w:id="0">
    <w:p w:rsidR="00EC24E8" w:rsidRPr="00EC24E8" w:rsidRDefault="00EC24E8">
      <w:r w:rsidRPr="00EC24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4E8" w:rsidRPr="00EC24E8" w:rsidRDefault="00EC24E8">
    <w:pPr>
      <w:pStyle w:val="Sidfot"/>
    </w:pPr>
    <w:r w:rsidRPr="00EC24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8172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4E8" w:rsidRDefault="00EC24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24E8" w:rsidRDefault="00EC24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4E8" w:rsidRPr="00EC24E8" w:rsidRDefault="00EC24E8">
    <w:pPr>
      <w:pStyle w:val="Sidfot"/>
    </w:pPr>
    <w:r w:rsidRPr="00EC24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70682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4E8" w:rsidRDefault="00EC24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24E8" w:rsidRDefault="00EC24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4E8" w:rsidRPr="00EC24E8" w:rsidRDefault="00EC24E8">
    <w:pPr>
      <w:pStyle w:val="Sidfot"/>
    </w:pPr>
    <w:r w:rsidRPr="00EC24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86072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4E8" w:rsidRDefault="00EC24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24E8" w:rsidRDefault="00EC24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24E8" w:rsidRPr="00EC24E8" w:rsidRDefault="00EC24E8">
      <w:r w:rsidRPr="00EC24E8">
        <w:separator/>
      </w:r>
    </w:p>
  </w:footnote>
  <w:footnote w:type="continuationSeparator" w:id="0">
    <w:p w:rsidR="00EC24E8" w:rsidRPr="00EC24E8" w:rsidRDefault="00EC24E8">
      <w:r w:rsidRPr="00EC24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4E8" w:rsidRPr="00EC24E8" w:rsidRDefault="00EC24E8">
    <w:pPr>
      <w:pStyle w:val="Sidhuvud"/>
    </w:pPr>
    <w:r w:rsidRPr="00EC24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53575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4E8" w:rsidRDefault="00EC24E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MJ504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24E8" w:rsidRDefault="00EC24E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MJ504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4E8" w:rsidRPr="00EC24E8" w:rsidRDefault="00EC24E8">
    <w:pPr>
      <w:pStyle w:val="Sidhuvud"/>
    </w:pPr>
    <w:r w:rsidRPr="00EC24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42429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4E8" w:rsidRDefault="00EC24E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MJ504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24E8" w:rsidRDefault="00EC24E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MJ504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4E8" w:rsidRPr="00EC24E8" w:rsidRDefault="00EC24E8">
    <w:pPr>
      <w:pStyle w:val="FSHNormal"/>
      <w:tabs>
        <w:tab w:val="right" w:pos="5840"/>
      </w:tabs>
    </w:pPr>
    <w:r w:rsidRPr="00EC24E8">
      <w:br/>
    </w:r>
    <w:r w:rsidRPr="00EC24E8">
      <w:fldChar w:fldCharType="begin" w:fldLock="1"/>
    </w:r>
    <w:r w:rsidRPr="00EC24E8">
      <w:instrText xml:space="preserve"> DOCPROPERTY</w:instrText>
    </w:r>
    <w:r w:rsidRPr="00EC24E8">
      <w:rPr>
        <w:sz w:val="18"/>
      </w:rPr>
      <w:instrText xml:space="preserve"> "YearUser" *\charformat </w:instrText>
    </w:r>
    <w:r w:rsidRPr="00EC24E8">
      <w:fldChar w:fldCharType="separate"/>
    </w:r>
    <w:r w:rsidRPr="00EC24E8">
      <w:t>2008/09</w:t>
    </w:r>
    <w:r w:rsidRPr="00EC24E8">
      <w:fldChar w:fldCharType="end"/>
    </w:r>
    <w:r w:rsidRPr="00EC24E8">
      <w:t xml:space="preserve"> </w:t>
    </w:r>
    <w:r w:rsidRPr="00EC24E8">
      <w:tab/>
      <w:t xml:space="preserve">mnr: </w:t>
    </w:r>
    <w:r w:rsidRPr="00EC24E8">
      <w:fldChar w:fldCharType="begin" w:fldLock="1"/>
    </w:r>
    <w:r w:rsidRPr="00EC24E8">
      <w:instrText xml:space="preserve"> DOCPROPERTY</w:instrText>
    </w:r>
    <w:r w:rsidRPr="00EC24E8">
      <w:rPr>
        <w:sz w:val="18"/>
      </w:rPr>
      <w:instrText xml:space="preserve"> "Motionsnummer" *\charformat </w:instrText>
    </w:r>
    <w:r w:rsidRPr="00EC24E8">
      <w:fldChar w:fldCharType="separate"/>
    </w:r>
    <w:r w:rsidRPr="00EC24E8">
      <w:t>MJ504</w:t>
    </w:r>
    <w:r w:rsidRPr="00EC24E8">
      <w:fldChar w:fldCharType="end"/>
    </w:r>
    <w:r w:rsidRPr="00EC24E8">
      <w:br/>
    </w:r>
    <w:r w:rsidRPr="00EC24E8">
      <w:fldChar w:fldCharType="begin" w:fldLock="1"/>
    </w:r>
    <w:r w:rsidRPr="00EC24E8">
      <w:instrText xml:space="preserve"> DOCPROPERTY</w:instrText>
    </w:r>
    <w:r w:rsidRPr="00EC24E8">
      <w:rPr>
        <w:sz w:val="18"/>
      </w:rPr>
      <w:instrText xml:space="preserve"> "Samling" *\charformat </w:instrText>
    </w:r>
    <w:r w:rsidRPr="00EC24E8">
      <w:fldChar w:fldCharType="end"/>
    </w:r>
    <w:r w:rsidRPr="00EC24E8">
      <w:tab/>
      <w:t xml:space="preserve">pnr: </w:t>
    </w:r>
    <w:r w:rsidRPr="00EC24E8">
      <w:fldChar w:fldCharType="begin" w:fldLock="1"/>
    </w:r>
    <w:r w:rsidRPr="00EC24E8">
      <w:instrText xml:space="preserve"> DOCPROPERTY</w:instrText>
    </w:r>
    <w:r w:rsidRPr="00EC24E8">
      <w:rPr>
        <w:sz w:val="18"/>
      </w:rPr>
      <w:instrText xml:space="preserve"> "Partinummer" *\charformat </w:instrText>
    </w:r>
    <w:r w:rsidRPr="00EC24E8">
      <w:fldChar w:fldCharType="separate"/>
    </w:r>
    <w:r w:rsidRPr="00EC24E8">
      <w:t>m2046</w:t>
    </w:r>
    <w:r w:rsidRPr="00EC24E8">
      <w:fldChar w:fldCharType="end"/>
    </w:r>
  </w:p>
  <w:p w:rsidR="00EC24E8" w:rsidRPr="00EC24E8" w:rsidRDefault="00EC24E8">
    <w:pPr>
      <w:pStyle w:val="FSHRub1"/>
    </w:pPr>
    <w:r w:rsidRPr="00EC24E8">
      <w:t>Motion till riksdagen</w:t>
    </w:r>
    <w:r w:rsidRPr="00EC24E8">
      <w:br/>
    </w:r>
    <w:r w:rsidRPr="00EC24E8">
      <w:fldChar w:fldCharType="begin" w:fldLock="1"/>
    </w:r>
    <w:r w:rsidRPr="00EC24E8">
      <w:instrText xml:space="preserve"> DOCPROPERTY "YearUser" *\charformat </w:instrText>
    </w:r>
    <w:r w:rsidRPr="00EC24E8">
      <w:fldChar w:fldCharType="separate"/>
    </w:r>
    <w:r w:rsidRPr="00EC24E8">
      <w:t>2008/09</w:t>
    </w:r>
    <w:r w:rsidRPr="00EC24E8">
      <w:fldChar w:fldCharType="end"/>
    </w:r>
    <w:r w:rsidRPr="00EC24E8">
      <w:t>:</w:t>
    </w:r>
    <w:r w:rsidRPr="00EC24E8">
      <w:fldChar w:fldCharType="begin" w:fldLock="1"/>
    </w:r>
    <w:r w:rsidRPr="00EC24E8">
      <w:instrText xml:space="preserve"> DOCPROPERTY "Motionsnummer" *\charformat </w:instrText>
    </w:r>
    <w:r w:rsidRPr="00EC24E8">
      <w:fldChar w:fldCharType="separate"/>
    </w:r>
    <w:r w:rsidRPr="00EC24E8">
      <w:t>MJ504</w:t>
    </w:r>
    <w:r w:rsidRPr="00EC24E8">
      <w:fldChar w:fldCharType="end"/>
    </w:r>
  </w:p>
  <w:p w:rsidR="00EC24E8" w:rsidRPr="00EC24E8" w:rsidRDefault="00EC24E8">
    <w:pPr>
      <w:pStyle w:val="FSHNormalS5"/>
    </w:pPr>
    <w:r w:rsidRPr="00EC24E8">
      <w:fldChar w:fldCharType="begin" w:fldLock="1"/>
    </w:r>
    <w:r w:rsidRPr="00EC24E8">
      <w:instrText xml:space="preserve"> DOCPROPERTY "MotionarText" *\charformat </w:instrText>
    </w:r>
    <w:r w:rsidRPr="00EC24E8">
      <w:fldChar w:fldCharType="separate"/>
    </w:r>
    <w:r w:rsidRPr="00EC24E8">
      <w:t>av Anna Tenje (m)</w:t>
    </w:r>
    <w:r w:rsidRPr="00EC24E8">
      <w:fldChar w:fldCharType="end"/>
    </w:r>
    <w:r w:rsidRPr="00EC24E8">
      <w:br/>
    </w:r>
    <w:r w:rsidRPr="00EC24E8">
      <w:fldChar w:fldCharType="begin" w:fldLock="1"/>
    </w:r>
    <w:r w:rsidRPr="00EC24E8">
      <w:instrText xml:space="preserve"> DOCPROPERTY "SvarFrasKort" *\charformat </w:instrText>
    </w:r>
    <w:r w:rsidRPr="00EC24E8">
      <w:fldChar w:fldCharType="end"/>
    </w:r>
  </w:p>
  <w:p w:rsidR="00EC24E8" w:rsidRPr="00EC24E8" w:rsidRDefault="00EC24E8">
    <w:pPr>
      <w:pStyle w:val="FSHTitel"/>
    </w:pPr>
    <w:r w:rsidRPr="00EC24E8">
      <w:fldChar w:fldCharType="begin" w:fldLock="1"/>
    </w:r>
    <w:r w:rsidRPr="00EC24E8">
      <w:instrText xml:space="preserve"> DOCPROPERTY</w:instrText>
    </w:r>
    <w:r w:rsidRPr="00EC24E8">
      <w:rPr>
        <w:sz w:val="18"/>
      </w:rPr>
      <w:instrText xml:space="preserve"> "RubrikSvar" *\charformat </w:instrText>
    </w:r>
    <w:r w:rsidRPr="00EC24E8">
      <w:fldChar w:fldCharType="separate"/>
    </w:r>
    <w:r w:rsidRPr="00EC24E8">
      <w:t>Avskaffande av blyammunition från miljömål</w:t>
    </w:r>
    <w:r w:rsidRPr="00EC24E8">
      <w:fldChar w:fldCharType="end"/>
    </w:r>
  </w:p>
  <w:p w:rsidR="00EC24E8" w:rsidRPr="00EC24E8" w:rsidRDefault="00EC24E8">
    <w:pPr>
      <w:pStyle w:val="Normal00"/>
    </w:pPr>
  </w:p>
  <w:p w:rsidR="00EC24E8" w:rsidRPr="00EC24E8" w:rsidRDefault="00EC24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8211310">
    <w:abstractNumId w:val="8"/>
  </w:num>
  <w:num w:numId="2" w16cid:durableId="1715738414">
    <w:abstractNumId w:val="9"/>
  </w:num>
  <w:num w:numId="3" w16cid:durableId="114645496">
    <w:abstractNumId w:val="8"/>
  </w:num>
  <w:num w:numId="4" w16cid:durableId="1078752900">
    <w:abstractNumId w:val="9"/>
  </w:num>
  <w:num w:numId="5" w16cid:durableId="103771095">
    <w:abstractNumId w:val="13"/>
  </w:num>
  <w:num w:numId="6" w16cid:durableId="1754665755">
    <w:abstractNumId w:val="10"/>
  </w:num>
  <w:num w:numId="7" w16cid:durableId="592468637">
    <w:abstractNumId w:val="11"/>
  </w:num>
  <w:num w:numId="8" w16cid:durableId="2089038012">
    <w:abstractNumId w:val="12"/>
  </w:num>
  <w:num w:numId="9" w16cid:durableId="1236822790">
    <w:abstractNumId w:val="8"/>
  </w:num>
  <w:num w:numId="10" w16cid:durableId="259532745">
    <w:abstractNumId w:val="3"/>
  </w:num>
  <w:num w:numId="11" w16cid:durableId="221140638">
    <w:abstractNumId w:val="2"/>
  </w:num>
  <w:num w:numId="12" w16cid:durableId="831985626">
    <w:abstractNumId w:val="1"/>
  </w:num>
  <w:num w:numId="13" w16cid:durableId="1312712920">
    <w:abstractNumId w:val="0"/>
  </w:num>
  <w:num w:numId="14" w16cid:durableId="52891152">
    <w:abstractNumId w:val="9"/>
  </w:num>
  <w:num w:numId="15" w16cid:durableId="957302508">
    <w:abstractNumId w:val="7"/>
  </w:num>
  <w:num w:numId="16" w16cid:durableId="362898571">
    <w:abstractNumId w:val="6"/>
  </w:num>
  <w:num w:numId="17" w16cid:durableId="2012832390">
    <w:abstractNumId w:val="5"/>
  </w:num>
  <w:num w:numId="18" w16cid:durableId="20925080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AE137CFC-62C5-4007-B6B4-47DF80D4995A}"/>
  </w:docVars>
  <w:rsids>
    <w:rsidRoot w:val="00931578"/>
    <w:rsid w:val="00931578"/>
    <w:rsid w:val="00EC24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B3FCCA81-7ED5-40EC-B14F-705A37B5F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2484</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m2046</vt:lpstr>
    </vt:vector>
  </TitlesOfParts>
  <Company>Riksdagen</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m2046</dc:title>
  <dc:subject>m2046</dc:subject>
  <dc:creator>Riksdagen</dc:creator>
  <cp:keywords>Riksdagen</cp:keywords>
  <dc:description>TKG-ktrl, MSMQ4mb, PersReg-Distribution mm b-&gt;ny fplogga c-&gt;nygamla s-rosen</dc:description>
  <cp:lastModifiedBy>Lars Brink</cp:lastModifiedBy>
  <cp:revision>2</cp:revision>
  <cp:lastPrinted>2009-01-23T09:29:00Z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Avskaffande av blyammunition från miljömål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blyammunition från miljömål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m2046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Tenje (m)</vt:lpwstr>
  </property>
  <property fmtid="{D5CDD505-2E9C-101B-9397-08002B2CF9AE}" pid="26" name="MotionarLista">
    <vt:lpwstr>Tenje,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Tenje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MJ504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klas.hjort@riksdagen.se</vt:lpwstr>
  </property>
  <property fmtid="{D5CDD505-2E9C-101B-9397-08002B2CF9AE}" pid="45" name="ReservUID">
    <vt:lpwstr>ks1008aa</vt:lpwstr>
  </property>
  <property fmtid="{D5CDD505-2E9C-101B-9397-08002B2CF9AE}" pid="46" name="MotionID">
    <vt:lpwstr>20082009000000000109000020460069</vt:lpwstr>
  </property>
  <property fmtid="{D5CDD505-2E9C-101B-9397-08002B2CF9AE}" pid="47" name="datum">
    <vt:lpwstr>081007</vt:lpwstr>
  </property>
  <property fmtid="{D5CDD505-2E9C-101B-9397-08002B2CF9AE}" pid="48" name="avsändar-e-post">
    <vt:lpwstr>klas.hjort@riksdagen.se</vt:lpwstr>
  </property>
  <property fmtid="{D5CDD505-2E9C-101B-9397-08002B2CF9AE}" pid="49" name="id">
    <vt:lpwstr>20082009000000000109000020460069</vt:lpwstr>
  </property>
  <property fmtid="{D5CDD505-2E9C-101B-9397-08002B2CF9AE}" pid="50" name="nummer">
    <vt:lpwstr>504</vt:lpwstr>
  </property>
  <property fmtid="{D5CDD505-2E9C-101B-9397-08002B2CF9AE}" pid="51" name="utskottsbeteckning">
    <vt:lpwstr>MJ</vt:lpwstr>
  </property>
  <property fmtid="{D5CDD505-2E9C-101B-9397-08002B2CF9AE}" pid="52" name="GlobalUID">
    <vt:lpwstr>{882F5FD9-E8A9-47A2-B97F-43F97C6D2186}</vt:lpwstr>
  </property>
  <property fmtid="{D5CDD505-2E9C-101B-9397-08002B2CF9AE}" pid="53" name="Överföringar">
    <vt:i4>0</vt:i4>
  </property>
  <property fmtid="{D5CDD505-2E9C-101B-9397-08002B2CF9AE}" pid="54" name="Checksum">
    <vt:lpwstr>*0019414989092*</vt:lpwstr>
  </property>
  <property fmtid="{D5CDD505-2E9C-101B-9397-08002B2CF9AE}" pid="55" name="skuggnummer">
    <vt:lpwstr>3661</vt:lpwstr>
  </property>
  <property fmtid="{D5CDD505-2E9C-101B-9397-08002B2CF9AE}" pid="56" name="urixVersion">
    <vt:lpwstr>3.2.0.8</vt:lpwstr>
  </property>
  <property fmtid="{D5CDD505-2E9C-101B-9397-08002B2CF9AE}" pid="57" name="urixOrigin">
    <vt:lpwstr>090402 11:35:19.431</vt:lpwstr>
  </property>
  <property fmtid="{D5CDD505-2E9C-101B-9397-08002B2CF9AE}" pid="58" name="urixGuid">
    <vt:lpwstr>{9A1E13B0-1E6D-4B64-8B13-A031C094B9E7}</vt:lpwstr>
  </property>
</Properties>
</file>