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37DA" w:rsidRPr="005B37DA" w:rsidRDefault="005B37DA">
      <w:pPr>
        <w:pStyle w:val="Hemstlrubrik"/>
        <w:rPr>
          <w:szCs w:val="24"/>
        </w:rPr>
      </w:pPr>
      <w:r w:rsidRPr="005B37DA">
        <w:t>Förslag till riksdagsbeslut</w:t>
      </w:r>
    </w:p>
    <w:p w:rsidR="005B37DA" w:rsidRPr="005B37DA" w:rsidRDefault="005B37DA">
      <w:pPr>
        <w:pStyle w:val="Hemstlatt"/>
        <w:ind w:left="0"/>
      </w:pPr>
      <w:r w:rsidRPr="005B37DA">
        <w:t>Riksdagen tillkännager för regeringen som sin mening vad som anförs i motionen om att snarast ge Stockholmsregionen ett nytt universitet.</w:t>
      </w:r>
    </w:p>
    <w:p w:rsidR="005B37DA" w:rsidRPr="005B37DA" w:rsidRDefault="005B37DA">
      <w:pPr>
        <w:pStyle w:val="Rubrik1"/>
      </w:pPr>
      <w:r w:rsidRPr="005B37DA">
        <w:t>Motivering</w:t>
      </w:r>
    </w:p>
    <w:p w:rsidR="005B37DA" w:rsidRPr="005B37DA" w:rsidRDefault="005B37DA">
      <w:r w:rsidRPr="005B37DA">
        <w:t>Det är avgörande att Sverige förmår upprätthålla en forskning i världsklass och det kräver strategiska satsningar. En utbyggnad av den högre utbildnin</w:t>
      </w:r>
      <w:r w:rsidRPr="005B37DA">
        <w:t>g</w:t>
      </w:r>
      <w:r w:rsidRPr="005B37DA">
        <w:t>en i Stockholmsregionen och ett nytt universitet skulle förstärka förutsät</w:t>
      </w:r>
      <w:r w:rsidRPr="005B37DA">
        <w:t>t</w:t>
      </w:r>
      <w:r w:rsidRPr="005B37DA">
        <w:t>ningarna för tillväxten i hela landet. Väl medveten om att den kraftiga sat</w:t>
      </w:r>
      <w:r w:rsidRPr="005B37DA">
        <w:t>s</w:t>
      </w:r>
      <w:r w:rsidRPr="005B37DA">
        <w:t>ning som skett på kvantitet gör behovet av att nu satsa på kvalitet – före kva</w:t>
      </w:r>
      <w:r w:rsidRPr="005B37DA">
        <w:t>n</w:t>
      </w:r>
      <w:r w:rsidRPr="005B37DA">
        <w:t>titet – extra angelägen. Samtidigt har det breddade utbudet bekräftat att nya högskolemiljöer öppnar dörren till högre utbildning för nya grupper och för nya arbetsmetoder. Södertörns högskola är ett mycket gott exempel på just detta.</w:t>
      </w:r>
    </w:p>
    <w:p w:rsidR="005B37DA" w:rsidRPr="005B37DA" w:rsidRDefault="005B37DA">
      <w:pPr>
        <w:pStyle w:val="Normaltindrag"/>
      </w:pPr>
      <w:r w:rsidRPr="005B37DA">
        <w:t xml:space="preserve">Högskolan inrättades efter ett riksdagsbeslut </w:t>
      </w:r>
      <w:r w:rsidRPr="005B37DA">
        <w:t>1995. Bakgrunden till hö</w:t>
      </w:r>
      <w:r w:rsidRPr="005B37DA">
        <w:t>g</w:t>
      </w:r>
      <w:r w:rsidRPr="005B37DA">
        <w:t>skolan var bl.a. att övergången till högre studier var låg i södra Storstoc</w:t>
      </w:r>
      <w:r w:rsidRPr="005B37DA">
        <w:t>k</w:t>
      </w:r>
      <w:r w:rsidRPr="005B37DA">
        <w:t xml:space="preserve">holm, arbetslösheten hög och segregationsproblemen tenderade att öka. </w:t>
      </w:r>
      <w:r w:rsidRPr="005B37DA">
        <w:br/>
        <w:t>R</w:t>
      </w:r>
      <w:r w:rsidRPr="005B37DA">
        <w:t>e</w:t>
      </w:r>
      <w:r w:rsidRPr="005B37DA">
        <w:t>dan från början klargjordes att det var ett nytt universitet och inte en ny regional högskola som skulle byggas upp. Riksdagen ställde forskningsresu</w:t>
      </w:r>
      <w:r w:rsidRPr="005B37DA">
        <w:t>r</w:t>
      </w:r>
      <w:r w:rsidRPr="005B37DA">
        <w:t>ser till förfogande genom avkastningen från Östersjöstiftelsen som bildades i sa</w:t>
      </w:r>
      <w:r w:rsidRPr="005B37DA">
        <w:t>m</w:t>
      </w:r>
      <w:r w:rsidRPr="005B37DA">
        <w:t>band med avskaffandet av löntagarfonderna.</w:t>
      </w:r>
    </w:p>
    <w:p w:rsidR="005B37DA" w:rsidRPr="005B37DA" w:rsidRDefault="005B37DA">
      <w:pPr>
        <w:pStyle w:val="Normaltindrag"/>
      </w:pPr>
      <w:r w:rsidRPr="005B37DA">
        <w:t>Högskolan har som uttalat mål att utbildning och forskning ska v</w:t>
      </w:r>
      <w:r w:rsidRPr="005B37DA">
        <w:t>ara såväl mångvetenskaplig som mångkulturell. I högskolans utbildning och forskning belyses och problematiseras mångkulturella och mångvetenskapliga frågor inom humaniora, samhälls- och naturvetenskap. I detta arbete har man god kontakt med nationella och internationella forskningsmiljöer.</w:t>
      </w:r>
    </w:p>
    <w:p w:rsidR="005B37DA" w:rsidRPr="005B37DA" w:rsidRDefault="005B37DA">
      <w:pPr>
        <w:pStyle w:val="Normaltindrag"/>
      </w:pPr>
      <w:r w:rsidRPr="005B37DA">
        <w:lastRenderedPageBreak/>
        <w:t>Det är viktigt att minska den sociala snedrekryteringen, bryta könsmöns</w:t>
      </w:r>
      <w:r w:rsidRPr="005B37DA">
        <w:t>t</w:t>
      </w:r>
      <w:r w:rsidRPr="005B37DA">
        <w:t>ren och öka andelen kvinnor i professorskåren. Här utgör de nya universiteten en möjlig injektion. Södertörns högskola skulle som universitet förstärka den bilden. Högskolan har visat att man breddat rekryteringen från studieovana miljöer och tydligt rekryterat från Stockholm söder om söder samt Södertörn. Andelen kvinnliga docenter har ökat. Andelen kvinnliga professorer är nästan dubbelt så hög som den nationella nivån.</w:t>
      </w:r>
    </w:p>
    <w:p w:rsidR="005B37DA" w:rsidRPr="005B37DA" w:rsidRDefault="005B37DA">
      <w:pPr>
        <w:pStyle w:val="Normaltindrag"/>
      </w:pPr>
      <w:r w:rsidRPr="005B37DA">
        <w:t>Södertörns högskola har generell kandidat- och magisterexamensrätt. R</w:t>
      </w:r>
      <w:r w:rsidRPr="005B37DA">
        <w:t>e</w:t>
      </w:r>
      <w:r w:rsidRPr="005B37DA">
        <w:t>dan 2002 lämnade man in sin första ansökan till regeringen om att få bli un</w:t>
      </w:r>
      <w:r w:rsidRPr="005B37DA">
        <w:t>i</w:t>
      </w:r>
      <w:r w:rsidRPr="005B37DA">
        <w:t>vers</w:t>
      </w:r>
      <w:r w:rsidRPr="005B37DA">
        <w:t>i</w:t>
      </w:r>
      <w:r w:rsidRPr="005B37DA">
        <w:t>tet. Sedan dess har ingenting hänt. Istället för att gå vidare med denna ansökan tittade den tidigare regeringen på om KI, KTH och Södertörns hö</w:t>
      </w:r>
      <w:r w:rsidRPr="005B37DA">
        <w:t>g</w:t>
      </w:r>
      <w:r w:rsidRPr="005B37DA">
        <w:t>skola skulle kunna forma ett nätverksuniversitet. Skälet för detta verkar främst vara den gamla regeringens politiska låsning till att det bara ska finnas ett tydligt universitet i varje region. Här föreslås att riksdagen ger regeringen till känna vad som här anförts om att ge Stockho</w:t>
      </w:r>
      <w:r w:rsidRPr="005B37DA">
        <w:t>lmsregionen ett nytt univers</w:t>
      </w:r>
      <w:r w:rsidRPr="005B37DA">
        <w:t>i</w:t>
      </w:r>
      <w:r w:rsidRPr="005B37DA">
        <w:t>tet – denna gång på Södertörn.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7DA">
        <w:trPr>
          <w:cantSplit/>
        </w:trPr>
        <w:tc>
          <w:tcPr>
            <w:tcW w:w="3046" w:type="dxa"/>
          </w:tcPr>
          <w:p w:rsidR="005B37DA" w:rsidRPr="005B37DA" w:rsidRDefault="005B37DA">
            <w:pPr>
              <w:pStyle w:val="UnderskriftDatum"/>
              <w:spacing w:before="240"/>
            </w:pPr>
            <w:r w:rsidRPr="005B37DA">
              <w:t>Stockholm den 29 september 2008</w:t>
            </w:r>
          </w:p>
        </w:tc>
        <w:tc>
          <w:tcPr>
            <w:tcW w:w="3047" w:type="dxa"/>
          </w:tcPr>
          <w:p w:rsidR="005B37DA" w:rsidRPr="005B37DA" w:rsidRDefault="005B37DA">
            <w:pPr>
              <w:pStyle w:val="Underskrifter"/>
              <w:spacing w:before="240"/>
            </w:pPr>
          </w:p>
        </w:tc>
      </w:tr>
      <w:tr w:rsidR="00000000" w:rsidRPr="005B37DA">
        <w:trPr>
          <w:cantSplit/>
        </w:trPr>
        <w:tc>
          <w:tcPr>
            <w:tcW w:w="3046" w:type="dxa"/>
          </w:tcPr>
          <w:p w:rsidR="005B37DA" w:rsidRPr="005B37DA" w:rsidRDefault="005B37DA">
            <w:pPr>
              <w:pStyle w:val="Underskrifter"/>
            </w:pPr>
            <w:r w:rsidRPr="005B37DA">
              <w:t>Kerstin Lundgren (c)</w:t>
            </w:r>
          </w:p>
        </w:tc>
        <w:tc>
          <w:tcPr>
            <w:tcW w:w="3046" w:type="dxa"/>
          </w:tcPr>
          <w:p w:rsidR="005B37DA" w:rsidRPr="005B37DA" w:rsidRDefault="005B37DA">
            <w:pPr>
              <w:pStyle w:val="Underskrifter"/>
            </w:pPr>
          </w:p>
        </w:tc>
      </w:tr>
    </w:tbl>
    <w:p w:rsidR="005B37DA" w:rsidRPr="005B37DA" w:rsidRDefault="005B37DA">
      <w:pPr>
        <w:pStyle w:val="Normaltindrag"/>
      </w:pPr>
    </w:p>
    <w:sectPr w:rsidR="00000000" w:rsidRPr="005B37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B37DA" w:rsidRPr="005B37DA" w:rsidRDefault="005B37DA">
      <w:r w:rsidRPr="005B37DA">
        <w:separator/>
      </w:r>
    </w:p>
  </w:endnote>
  <w:endnote w:type="continuationSeparator" w:id="0">
    <w:p w:rsidR="005B37DA" w:rsidRPr="005B37DA" w:rsidRDefault="005B37DA">
      <w:r w:rsidRPr="005B37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A" w:rsidRPr="005B37DA" w:rsidRDefault="005B37DA">
    <w:pPr>
      <w:pStyle w:val="Sidfot"/>
    </w:pPr>
    <w:r w:rsidRPr="005B37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51789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A" w:rsidRDefault="005B37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B37DA" w:rsidRDefault="005B37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A" w:rsidRPr="005B37DA" w:rsidRDefault="005B37DA">
    <w:pPr>
      <w:pStyle w:val="Sidfot"/>
    </w:pPr>
    <w:r w:rsidRPr="005B37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3954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A" w:rsidRDefault="005B3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B37DA" w:rsidRDefault="005B3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A" w:rsidRPr="005B37DA" w:rsidRDefault="005B37DA">
    <w:pPr>
      <w:pStyle w:val="Sidfot"/>
    </w:pPr>
    <w:r w:rsidRPr="005B37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13581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A" w:rsidRDefault="005B37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B37DA" w:rsidRDefault="005B37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B37DA" w:rsidRPr="005B37DA" w:rsidRDefault="005B37DA">
      <w:r w:rsidRPr="005B37DA">
        <w:separator/>
      </w:r>
    </w:p>
  </w:footnote>
  <w:footnote w:type="continuationSeparator" w:id="0">
    <w:p w:rsidR="005B37DA" w:rsidRPr="005B37DA" w:rsidRDefault="005B37DA">
      <w:r w:rsidRPr="005B37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A" w:rsidRPr="005B37DA" w:rsidRDefault="005B37DA">
    <w:pPr>
      <w:pStyle w:val="Sidhuvud"/>
    </w:pPr>
    <w:r w:rsidRPr="005B37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3082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A" w:rsidRDefault="005B37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B37DA" w:rsidRDefault="005B37D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A" w:rsidRPr="005B37DA" w:rsidRDefault="005B37DA">
    <w:pPr>
      <w:pStyle w:val="Sidhuvud"/>
    </w:pPr>
    <w:r w:rsidRPr="005B37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71436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B37DA" w:rsidRDefault="005B37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B37DA" w:rsidRDefault="005B37D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Ub466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37DA" w:rsidRPr="005B37DA" w:rsidRDefault="005B37DA">
    <w:pPr>
      <w:pStyle w:val="FSHNormal"/>
      <w:tabs>
        <w:tab w:val="right" w:pos="5840"/>
      </w:tabs>
    </w:pPr>
    <w:r w:rsidRPr="005B37DA">
      <w:br/>
    </w:r>
    <w:r w:rsidRPr="005B37DA">
      <w:fldChar w:fldCharType="begin" w:fldLock="1"/>
    </w:r>
    <w:r w:rsidRPr="005B37DA">
      <w:instrText xml:space="preserve"> DOCPROPERTY</w:instrText>
    </w:r>
    <w:r w:rsidRPr="005B37DA">
      <w:rPr>
        <w:sz w:val="18"/>
      </w:rPr>
      <w:instrText xml:space="preserve"> "YearUser" *\charformat </w:instrText>
    </w:r>
    <w:r w:rsidRPr="005B37DA">
      <w:fldChar w:fldCharType="separate"/>
    </w:r>
    <w:r w:rsidRPr="005B37DA">
      <w:t>2008/09</w:t>
    </w:r>
    <w:r w:rsidRPr="005B37DA">
      <w:fldChar w:fldCharType="end"/>
    </w:r>
    <w:r w:rsidRPr="005B37DA">
      <w:t xml:space="preserve"> </w:t>
    </w:r>
    <w:r w:rsidRPr="005B37DA">
      <w:tab/>
      <w:t xml:space="preserve">mnr: </w:t>
    </w:r>
    <w:r w:rsidRPr="005B37DA">
      <w:fldChar w:fldCharType="begin" w:fldLock="1"/>
    </w:r>
    <w:r w:rsidRPr="005B37DA">
      <w:instrText xml:space="preserve"> DOCPROPERTY</w:instrText>
    </w:r>
    <w:r w:rsidRPr="005B37DA">
      <w:rPr>
        <w:sz w:val="18"/>
      </w:rPr>
      <w:instrText xml:space="preserve"> "Motionsnummer" *\charformat </w:instrText>
    </w:r>
    <w:r w:rsidRPr="005B37DA">
      <w:fldChar w:fldCharType="separate"/>
    </w:r>
    <w:r w:rsidRPr="005B37DA">
      <w:t>Ub466</w:t>
    </w:r>
    <w:r w:rsidRPr="005B37DA">
      <w:fldChar w:fldCharType="end"/>
    </w:r>
    <w:r w:rsidRPr="005B37DA">
      <w:br/>
    </w:r>
    <w:r w:rsidRPr="005B37DA">
      <w:fldChar w:fldCharType="begin" w:fldLock="1"/>
    </w:r>
    <w:r w:rsidRPr="005B37DA">
      <w:instrText xml:space="preserve"> DOCPROPERTY</w:instrText>
    </w:r>
    <w:r w:rsidRPr="005B37DA">
      <w:rPr>
        <w:sz w:val="18"/>
      </w:rPr>
      <w:instrText xml:space="preserve"> "Samling" *\charformat </w:instrText>
    </w:r>
    <w:r w:rsidRPr="005B37DA">
      <w:fldChar w:fldCharType="end"/>
    </w:r>
    <w:r w:rsidRPr="005B37DA">
      <w:tab/>
      <w:t xml:space="preserve">pnr: </w:t>
    </w:r>
    <w:r w:rsidRPr="005B37DA">
      <w:fldChar w:fldCharType="begin" w:fldLock="1"/>
    </w:r>
    <w:r w:rsidRPr="005B37DA">
      <w:instrText xml:space="preserve"> DOCPROPERTY</w:instrText>
    </w:r>
    <w:r w:rsidRPr="005B37DA">
      <w:rPr>
        <w:sz w:val="18"/>
      </w:rPr>
      <w:instrText xml:space="preserve"> "Partinummer" *\charformat </w:instrText>
    </w:r>
    <w:r w:rsidRPr="005B37DA">
      <w:fldChar w:fldCharType="separate"/>
    </w:r>
    <w:r w:rsidRPr="005B37DA">
      <w:t>c386</w:t>
    </w:r>
    <w:r w:rsidRPr="005B37DA">
      <w:fldChar w:fldCharType="end"/>
    </w:r>
  </w:p>
  <w:p w:rsidR="005B37DA" w:rsidRPr="005B37DA" w:rsidRDefault="005B37DA">
    <w:pPr>
      <w:pStyle w:val="FSHRub1"/>
    </w:pPr>
    <w:r w:rsidRPr="005B37DA">
      <w:t>Motion till riksdagen</w:t>
    </w:r>
    <w:r w:rsidRPr="005B37DA">
      <w:br/>
    </w:r>
    <w:r w:rsidRPr="005B37DA">
      <w:fldChar w:fldCharType="begin" w:fldLock="1"/>
    </w:r>
    <w:r w:rsidRPr="005B37DA">
      <w:instrText xml:space="preserve"> DOCPROPERTY "YearUser" *\charformat </w:instrText>
    </w:r>
    <w:r w:rsidRPr="005B37DA">
      <w:fldChar w:fldCharType="separate"/>
    </w:r>
    <w:r w:rsidRPr="005B37DA">
      <w:t>2008/09</w:t>
    </w:r>
    <w:r w:rsidRPr="005B37DA">
      <w:fldChar w:fldCharType="end"/>
    </w:r>
    <w:r w:rsidRPr="005B37DA">
      <w:t>:</w:t>
    </w:r>
    <w:r w:rsidRPr="005B37DA">
      <w:fldChar w:fldCharType="begin" w:fldLock="1"/>
    </w:r>
    <w:r w:rsidRPr="005B37DA">
      <w:instrText xml:space="preserve"> DOCPROPERTY "Motionsnummer" *\charformat </w:instrText>
    </w:r>
    <w:r w:rsidRPr="005B37DA">
      <w:fldChar w:fldCharType="separate"/>
    </w:r>
    <w:r w:rsidRPr="005B37DA">
      <w:t>Ub466</w:t>
    </w:r>
    <w:r w:rsidRPr="005B37DA">
      <w:fldChar w:fldCharType="end"/>
    </w:r>
  </w:p>
  <w:p w:rsidR="005B37DA" w:rsidRPr="005B37DA" w:rsidRDefault="005B37DA">
    <w:pPr>
      <w:pStyle w:val="FSHNormalS5"/>
    </w:pPr>
    <w:r w:rsidRPr="005B37DA">
      <w:fldChar w:fldCharType="begin" w:fldLock="1"/>
    </w:r>
    <w:r w:rsidRPr="005B37DA">
      <w:instrText xml:space="preserve"> DOCPROPERTY "MotionarText" *\charformat </w:instrText>
    </w:r>
    <w:r w:rsidRPr="005B37DA">
      <w:fldChar w:fldCharType="separate"/>
    </w:r>
    <w:r w:rsidRPr="005B37DA">
      <w:t>av Kerstin Lundgren (c)</w:t>
    </w:r>
    <w:r w:rsidRPr="005B37DA">
      <w:fldChar w:fldCharType="end"/>
    </w:r>
    <w:r w:rsidRPr="005B37DA">
      <w:br/>
    </w:r>
    <w:r w:rsidRPr="005B37DA">
      <w:fldChar w:fldCharType="begin" w:fldLock="1"/>
    </w:r>
    <w:r w:rsidRPr="005B37DA">
      <w:instrText xml:space="preserve"> DOCPROPERTY "SvarFrasKort" *\charformat </w:instrText>
    </w:r>
    <w:r w:rsidRPr="005B37DA">
      <w:fldChar w:fldCharType="end"/>
    </w:r>
  </w:p>
  <w:p w:rsidR="005B37DA" w:rsidRPr="005B37DA" w:rsidRDefault="005B37DA">
    <w:pPr>
      <w:pStyle w:val="FSHTitel"/>
    </w:pPr>
    <w:r w:rsidRPr="005B37DA">
      <w:fldChar w:fldCharType="begin" w:fldLock="1"/>
    </w:r>
    <w:r w:rsidRPr="005B37DA">
      <w:instrText xml:space="preserve"> DOCPROPERTY</w:instrText>
    </w:r>
    <w:r w:rsidRPr="005B37DA">
      <w:rPr>
        <w:sz w:val="18"/>
      </w:rPr>
      <w:instrText xml:space="preserve"> "RubrikSvar" *\charformat </w:instrText>
    </w:r>
    <w:r w:rsidRPr="005B37DA">
      <w:fldChar w:fldCharType="separate"/>
    </w:r>
    <w:r w:rsidRPr="005B37DA">
      <w:t>Nytt universitet i Stockholmsregionen</w:t>
    </w:r>
    <w:r w:rsidRPr="005B37DA">
      <w:fldChar w:fldCharType="end"/>
    </w:r>
  </w:p>
  <w:p w:rsidR="005B37DA" w:rsidRPr="005B37DA" w:rsidRDefault="005B37DA">
    <w:pPr>
      <w:pStyle w:val="Normal00"/>
    </w:pPr>
  </w:p>
  <w:p w:rsidR="005B37DA" w:rsidRPr="005B37DA" w:rsidRDefault="005B37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45501147">
    <w:abstractNumId w:val="8"/>
  </w:num>
  <w:num w:numId="2" w16cid:durableId="1455366944">
    <w:abstractNumId w:val="9"/>
  </w:num>
  <w:num w:numId="3" w16cid:durableId="1022510094">
    <w:abstractNumId w:val="8"/>
  </w:num>
  <w:num w:numId="4" w16cid:durableId="334262539">
    <w:abstractNumId w:val="9"/>
  </w:num>
  <w:num w:numId="5" w16cid:durableId="2052537244">
    <w:abstractNumId w:val="13"/>
  </w:num>
  <w:num w:numId="6" w16cid:durableId="415247580">
    <w:abstractNumId w:val="10"/>
  </w:num>
  <w:num w:numId="7" w16cid:durableId="931744502">
    <w:abstractNumId w:val="11"/>
  </w:num>
  <w:num w:numId="8" w16cid:durableId="236018785">
    <w:abstractNumId w:val="12"/>
  </w:num>
  <w:num w:numId="9" w16cid:durableId="1142774558">
    <w:abstractNumId w:val="8"/>
  </w:num>
  <w:num w:numId="10" w16cid:durableId="1661616978">
    <w:abstractNumId w:val="3"/>
  </w:num>
  <w:num w:numId="11" w16cid:durableId="1553036113">
    <w:abstractNumId w:val="2"/>
  </w:num>
  <w:num w:numId="12" w16cid:durableId="1052652298">
    <w:abstractNumId w:val="1"/>
  </w:num>
  <w:num w:numId="13" w16cid:durableId="982470909">
    <w:abstractNumId w:val="0"/>
  </w:num>
  <w:num w:numId="14" w16cid:durableId="1265915461">
    <w:abstractNumId w:val="9"/>
  </w:num>
  <w:num w:numId="15" w16cid:durableId="1405646018">
    <w:abstractNumId w:val="7"/>
  </w:num>
  <w:num w:numId="16" w16cid:durableId="210582621">
    <w:abstractNumId w:val="6"/>
  </w:num>
  <w:num w:numId="17" w16cid:durableId="1988046821">
    <w:abstractNumId w:val="5"/>
  </w:num>
  <w:num w:numId="18" w16cid:durableId="273289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258CD9F3-AB93-4DC3-B3F4-DE2861918629}"/>
  </w:docVars>
  <w:rsids>
    <w:rsidRoot w:val="00D42DC9"/>
    <w:rsid w:val="005B37DA"/>
    <w:rsid w:val="00D42D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9BBAF14-579C-44A4-AE49-CCEBEE1AD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29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2441</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c386</vt:lpstr>
    </vt:vector>
  </TitlesOfParts>
  <Company>Riksdagen</Company>
  <LinksUpToDate>false</LinksUpToDate>
  <CharactersWithSpaces>2828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c386</dc:title>
  <dc:subject>c386</dc:subject>
  <dc:creator>Riksdagen</dc:creator>
  <cp:keywords>Riksdagen</cp:keywords>
  <dc:description>TKG-ktrl, MSMQ4mb, PersReg-Distribution mm b-&gt;ny fplogga</dc:description>
  <cp:lastModifiedBy>Lars Brink</cp:lastModifiedBy>
  <cp:revision>2</cp:revision>
  <cp:lastPrinted>2009-02-02T13:40:00Z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Nytt universitet i Stockholmsregionen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Nytt universitet i Stockholmsregionen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Ub466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20082009000000000099000003860069</vt:lpwstr>
  </property>
  <property fmtid="{D5CDD505-2E9C-101B-9397-08002B2CF9AE}" pid="47" name="datum">
    <vt:lpwstr>080929</vt:lpwstr>
  </property>
  <property fmtid="{D5CDD505-2E9C-101B-9397-08002B2CF9AE}" pid="48" name="avsändar-e-post">
    <vt:lpwstr>maud.klerby@riksdagen.se</vt:lpwstr>
  </property>
  <property fmtid="{D5CDD505-2E9C-101B-9397-08002B2CF9AE}" pid="49" name="id">
    <vt:lpwstr>20082009000000000099000003860069</vt:lpwstr>
  </property>
  <property fmtid="{D5CDD505-2E9C-101B-9397-08002B2CF9AE}" pid="50" name="nummer">
    <vt:lpwstr>466</vt:lpwstr>
  </property>
  <property fmtid="{D5CDD505-2E9C-101B-9397-08002B2CF9AE}" pid="51" name="utskottsbeteckning">
    <vt:lpwstr>Ub</vt:lpwstr>
  </property>
  <property fmtid="{D5CDD505-2E9C-101B-9397-08002B2CF9AE}" pid="52" name="GlobalUID">
    <vt:lpwstr>{23C91D09-3460-4263-BDEE-C60BC8783048}</vt:lpwstr>
  </property>
  <property fmtid="{D5CDD505-2E9C-101B-9397-08002B2CF9AE}" pid="53" name="Överföringar">
    <vt:i4>0</vt:i4>
  </property>
  <property fmtid="{D5CDD505-2E9C-101B-9397-08002B2CF9AE}" pid="54" name="Checksum">
    <vt:lpwstr>*1008649426976*</vt:lpwstr>
  </property>
  <property fmtid="{D5CDD505-2E9C-101B-9397-08002B2CF9AE}" pid="55" name="skuggnummer">
    <vt:lpwstr>2589</vt:lpwstr>
  </property>
  <property fmtid="{D5CDD505-2E9C-101B-9397-08002B2CF9AE}" pid="56" name="urixVersion">
    <vt:lpwstr>3.2.0.8</vt:lpwstr>
  </property>
  <property fmtid="{D5CDD505-2E9C-101B-9397-08002B2CF9AE}" pid="57" name="urixOrigin">
    <vt:lpwstr>090402 16:13:36.786</vt:lpwstr>
  </property>
  <property fmtid="{D5CDD505-2E9C-101B-9397-08002B2CF9AE}" pid="58" name="urixGuid">
    <vt:lpwstr>{066EF4FF-9DEE-47F4-B796-7F94726DF381}</vt:lpwstr>
  </property>
</Properties>
</file>