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36D5" w:rsidRPr="00EE36D5" w:rsidRDefault="00EE36D5">
      <w:pPr>
        <w:pStyle w:val="Frslagsrubrik"/>
      </w:pPr>
      <w:r w:rsidRPr="00EE36D5">
        <w:t>Förslag till riksdagsbeslut</w:t>
      </w:r>
    </w:p>
    <w:p w:rsidR="00EE36D5" w:rsidRPr="00EE36D5" w:rsidRDefault="00EE36D5">
      <w:pPr>
        <w:pStyle w:val="Hemstlatt"/>
        <w:ind w:left="0"/>
      </w:pPr>
      <w:r w:rsidRPr="00EE36D5">
        <w:t>Riksdagen tillkännager för regeringen som sin mening vad som anförs i motionen om att vidta de åtgärder som krävs för att mas</w:t>
      </w:r>
      <w:r w:rsidRPr="00EE36D5">
        <w:t>s</w:t>
      </w:r>
      <w:r w:rsidRPr="00EE36D5">
        <w:t>medierna ska ges så stor åtkomst som möjligt till informationsflödet i radi</w:t>
      </w:r>
      <w:r w:rsidRPr="00EE36D5">
        <w:t>o</w:t>
      </w:r>
      <w:r w:rsidRPr="00EE36D5">
        <w:t>kommunikationssystemet Rakel.</w:t>
      </w:r>
    </w:p>
    <w:p w:rsidR="00EE36D5" w:rsidRPr="00EE36D5" w:rsidRDefault="00EE36D5">
      <w:pPr>
        <w:pStyle w:val="Rubrik1"/>
      </w:pPr>
      <w:r w:rsidRPr="00EE36D5">
        <w:t>Motivering</w:t>
      </w:r>
    </w:p>
    <w:p w:rsidR="00EE36D5" w:rsidRPr="00EE36D5" w:rsidRDefault="00EE36D5">
      <w:r w:rsidRPr="00EE36D5">
        <w:t>Under år 2010 genomförs den sista etappen av Rakel, polisens och räddning</w:t>
      </w:r>
      <w:r w:rsidRPr="00EE36D5">
        <w:t>s</w:t>
      </w:r>
      <w:r w:rsidRPr="00EE36D5">
        <w:t>tjänstens nya kommunikationssystem som skall ersätta polisradion. Vid årets utgång kommer utbyggnaden av radiokommunikationssystemet att vara fullt genomförd. Informationen i systemet är krypterad varför det är omöjligt att avlyssna blåljusmyndigheternas radiotrafik för bland annat massmedierna.</w:t>
      </w:r>
    </w:p>
    <w:p w:rsidR="00EE36D5" w:rsidRPr="00EE36D5" w:rsidRDefault="00EE36D5">
      <w:pPr>
        <w:pStyle w:val="Normaltindrag"/>
      </w:pPr>
      <w:r w:rsidRPr="00EE36D5">
        <w:t>Massmedierna har tidigare använt sig av polisradion som en viktigt nyhets- och larmfunktion för att ge besked om olika händelser samt var dessa sker. Genom att massmedierna nu inte ges åtkomst till sådan informatio</w:t>
      </w:r>
      <w:r w:rsidRPr="00EE36D5">
        <w:t>n i Rakel har deras möjlighet att följa olika skeenden kommit att begränsas, vilket i sin tur har fått till följd att deras kontinuerliga nyhetsbevakning har försämrats. Den information som medierna tidigare haft tillgång till i polisradion har genom införandet av Rakel tystnat för att – i bästa fall – komma fram vid ett senare tillfälle, detta ibland flera dagar senare.</w:t>
      </w:r>
    </w:p>
    <w:p w:rsidR="00EE36D5" w:rsidRPr="00EE36D5" w:rsidRDefault="00EE36D5">
      <w:pPr>
        <w:pStyle w:val="Normaltindrag"/>
      </w:pPr>
      <w:r w:rsidRPr="00EE36D5">
        <w:t>Det informationssamarbete som massmedierna hade hoppats på från pol</w:t>
      </w:r>
      <w:r w:rsidRPr="00EE36D5">
        <w:t>i</w:t>
      </w:r>
      <w:r w:rsidRPr="00EE36D5">
        <w:t>sens sida har inte fungerat. I stället är det upp till varje enskild polisman att avgöra vad som är intressant för massmedierna och vilken information som därmed skall lämnas ut i den aktuella situationen. Det är en ordning som är svår att förena med den öppenhetstradition i vilken massmedierna annars arbetar.</w:t>
      </w:r>
    </w:p>
    <w:p w:rsidR="00EE36D5" w:rsidRPr="00EE36D5" w:rsidRDefault="00EE36D5">
      <w:pPr>
        <w:pStyle w:val="Normaltindrag"/>
      </w:pPr>
      <w:r w:rsidRPr="00EE36D5">
        <w:lastRenderedPageBreak/>
        <w:t>Det är naturligtvis inte acceptabelt att polisen ensidigt skall bestämma vi</w:t>
      </w:r>
      <w:r w:rsidRPr="00EE36D5">
        <w:t>l</w:t>
      </w:r>
      <w:r w:rsidRPr="00EE36D5">
        <w:t>ka nyheter massmedierna skall få tillgång till. Med Rakel har massmediernas uppgift – att självständigt analysera och rapportera om samhälleliga företee</w:t>
      </w:r>
      <w:r w:rsidRPr="00EE36D5">
        <w:t>l</w:t>
      </w:r>
      <w:r w:rsidRPr="00EE36D5">
        <w:t>ser, granska och ifrågasätta maktutövningen och dess myndigheter – kommit att försvåras. Insynen i myndigheternas verksamhet har blivit allt svagare, och massmediernas rapportering vid framför allt olika krissituationer har kraftigt försvårats.</w:t>
      </w:r>
    </w:p>
    <w:p w:rsidR="00EE36D5" w:rsidRPr="00EE36D5" w:rsidRDefault="00EE36D5">
      <w:pPr>
        <w:pStyle w:val="Normaltindrag"/>
      </w:pPr>
      <w:r w:rsidRPr="00EE36D5">
        <w:t>De säkerhets- och effektivitetsaspekter som ligger bakom införandet av Rakelsystemet måste självfallet beaktas, m</w:t>
      </w:r>
      <w:r w:rsidRPr="00EE36D5">
        <w:t>en måste också gå att förena med att massmedierna åtminstone ges viss åtkomst – exempelvis till den så kallade händelserapporteringen.</w:t>
      </w:r>
    </w:p>
    <w:p w:rsidR="00EE36D5" w:rsidRPr="00EE36D5" w:rsidRDefault="00EE36D5">
      <w:pPr>
        <w:pStyle w:val="Normaltindrag"/>
      </w:pPr>
      <w:r w:rsidRPr="00EE36D5">
        <w:t>Riksdagen bör därför besluta att ge regeringen i uppdrag att vidta de åtgä</w:t>
      </w:r>
      <w:r w:rsidRPr="00EE36D5">
        <w:t>r</w:t>
      </w:r>
      <w:r w:rsidRPr="00EE36D5">
        <w:t>der som krävs för att massmedierna skall ges så stor åtkomst som möjligt till informationsflödet i Rakel så att de kan fullgöra sin uppgift att granska, ra</w:t>
      </w:r>
      <w:r w:rsidRPr="00EE36D5">
        <w:t>p</w:t>
      </w:r>
      <w:r w:rsidRPr="00EE36D5">
        <w:t>portera och övervaka samhälleliga företeelser.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E36D5">
        <w:trPr>
          <w:cantSplit/>
        </w:trPr>
        <w:tc>
          <w:tcPr>
            <w:tcW w:w="3046" w:type="dxa"/>
          </w:tcPr>
          <w:p w:rsidR="00EE36D5" w:rsidRPr="00EE36D5" w:rsidRDefault="00EE36D5">
            <w:pPr>
              <w:pStyle w:val="UnderskriftDatum"/>
              <w:spacing w:before="240"/>
            </w:pPr>
            <w:r w:rsidRPr="00EE36D5">
              <w:t>Stockholm den 25 oktober 2010</w:t>
            </w:r>
          </w:p>
        </w:tc>
        <w:tc>
          <w:tcPr>
            <w:tcW w:w="3047" w:type="dxa"/>
          </w:tcPr>
          <w:p w:rsidR="00EE36D5" w:rsidRPr="00EE36D5" w:rsidRDefault="00EE36D5">
            <w:pPr>
              <w:pStyle w:val="Underskrifter"/>
              <w:spacing w:before="240"/>
            </w:pPr>
          </w:p>
        </w:tc>
      </w:tr>
      <w:tr w:rsidR="00000000" w:rsidRPr="00EE36D5">
        <w:trPr>
          <w:cantSplit/>
        </w:trPr>
        <w:tc>
          <w:tcPr>
            <w:tcW w:w="3046" w:type="dxa"/>
          </w:tcPr>
          <w:p w:rsidR="00EE36D5" w:rsidRPr="00EE36D5" w:rsidRDefault="00EE36D5">
            <w:pPr>
              <w:pStyle w:val="Underskrifter"/>
            </w:pPr>
            <w:r w:rsidRPr="00EE36D5">
              <w:t>Helene Petersson i Stockaryd (S)</w:t>
            </w:r>
          </w:p>
        </w:tc>
        <w:tc>
          <w:tcPr>
            <w:tcW w:w="3046" w:type="dxa"/>
          </w:tcPr>
          <w:p w:rsidR="00EE36D5" w:rsidRPr="00EE36D5" w:rsidRDefault="00EE36D5">
            <w:pPr>
              <w:pStyle w:val="Underskrifter"/>
            </w:pPr>
          </w:p>
        </w:tc>
      </w:tr>
    </w:tbl>
    <w:p w:rsidR="00EE36D5" w:rsidRPr="00EE36D5" w:rsidRDefault="00EE36D5">
      <w:pPr>
        <w:pStyle w:val="Normaltindrag"/>
      </w:pPr>
    </w:p>
    <w:sectPr w:rsidR="00000000" w:rsidRPr="00EE36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36D5" w:rsidRPr="00EE36D5" w:rsidRDefault="00EE36D5">
      <w:r w:rsidRPr="00EE36D5">
        <w:separator/>
      </w:r>
    </w:p>
  </w:endnote>
  <w:endnote w:type="continuationSeparator" w:id="0">
    <w:p w:rsidR="00EE36D5" w:rsidRPr="00EE36D5" w:rsidRDefault="00EE36D5">
      <w:r w:rsidRPr="00EE36D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36D5" w:rsidRPr="00EE36D5" w:rsidRDefault="00EE36D5">
    <w:pPr>
      <w:pStyle w:val="Sidfot"/>
    </w:pPr>
    <w:r w:rsidRPr="00EE36D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4979348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36D5" w:rsidRDefault="00EE36D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E36D5" w:rsidRDefault="00EE36D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36D5" w:rsidRPr="00EE36D5" w:rsidRDefault="00EE36D5">
    <w:pPr>
      <w:pStyle w:val="Sidfot"/>
    </w:pPr>
    <w:r w:rsidRPr="00EE36D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4035323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36D5" w:rsidRDefault="00EE36D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E36D5" w:rsidRDefault="00EE36D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36D5" w:rsidRPr="00EE36D5" w:rsidRDefault="00EE36D5">
    <w:pPr>
      <w:pStyle w:val="Sidfot"/>
    </w:pPr>
    <w:r w:rsidRPr="00EE36D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8946148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36D5" w:rsidRDefault="00EE36D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E36D5" w:rsidRDefault="00EE36D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36D5" w:rsidRPr="00EE36D5" w:rsidRDefault="00EE36D5">
      <w:r w:rsidRPr="00EE36D5">
        <w:separator/>
      </w:r>
    </w:p>
  </w:footnote>
  <w:footnote w:type="continuationSeparator" w:id="0">
    <w:p w:rsidR="00EE36D5" w:rsidRPr="00EE36D5" w:rsidRDefault="00EE36D5">
      <w:r w:rsidRPr="00EE36D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36D5" w:rsidRPr="00EE36D5" w:rsidRDefault="00EE36D5">
    <w:pPr>
      <w:pStyle w:val="Sidhuvud"/>
    </w:pPr>
    <w:r w:rsidRPr="00EE36D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6220906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36D5" w:rsidRDefault="00EE36D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E36D5" w:rsidRDefault="00EE36D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36D5" w:rsidRPr="00EE36D5" w:rsidRDefault="00EE36D5">
    <w:pPr>
      <w:pStyle w:val="Sidhuvud"/>
    </w:pPr>
    <w:r w:rsidRPr="00EE36D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9081165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36D5" w:rsidRDefault="00EE36D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E36D5" w:rsidRDefault="00EE36D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36D5" w:rsidRPr="00EE36D5" w:rsidRDefault="00EE36D5">
    <w:pPr>
      <w:pStyle w:val="FSHNormal"/>
      <w:tabs>
        <w:tab w:val="right" w:pos="5840"/>
      </w:tabs>
    </w:pPr>
    <w:r w:rsidRPr="00EE36D5">
      <w:br/>
    </w:r>
    <w:r w:rsidRPr="00EE36D5">
      <w:fldChar w:fldCharType="begin" w:fldLock="1"/>
    </w:r>
    <w:r w:rsidRPr="00EE36D5">
      <w:instrText xml:space="preserve"> DOCPROPERTY</w:instrText>
    </w:r>
    <w:r w:rsidRPr="00EE36D5">
      <w:rPr>
        <w:sz w:val="18"/>
      </w:rPr>
      <w:instrText xml:space="preserve"> "YearUser" *\charformat </w:instrText>
    </w:r>
    <w:r w:rsidRPr="00EE36D5">
      <w:fldChar w:fldCharType="separate"/>
    </w:r>
    <w:r w:rsidRPr="00EE36D5">
      <w:t>2010/11</w:t>
    </w:r>
    <w:r w:rsidRPr="00EE36D5">
      <w:fldChar w:fldCharType="end"/>
    </w:r>
    <w:r w:rsidRPr="00EE36D5">
      <w:t xml:space="preserve"> </w:t>
    </w:r>
    <w:r w:rsidRPr="00EE36D5">
      <w:tab/>
      <w:t xml:space="preserve">mnr: </w:t>
    </w:r>
    <w:r w:rsidRPr="00EE36D5">
      <w:fldChar w:fldCharType="begin" w:fldLock="1"/>
    </w:r>
    <w:r w:rsidRPr="00EE36D5">
      <w:instrText xml:space="preserve"> DOCPROPERTY</w:instrText>
    </w:r>
    <w:r w:rsidRPr="00EE36D5">
      <w:rPr>
        <w:sz w:val="18"/>
      </w:rPr>
      <w:instrText xml:space="preserve"> "Motionsnummer" *\charformat </w:instrText>
    </w:r>
    <w:r w:rsidRPr="00EE36D5">
      <w:fldChar w:fldCharType="separate"/>
    </w:r>
    <w:r w:rsidRPr="00EE36D5">
      <w:t>Fö219</w:t>
    </w:r>
    <w:r w:rsidRPr="00EE36D5">
      <w:fldChar w:fldCharType="end"/>
    </w:r>
    <w:r w:rsidRPr="00EE36D5">
      <w:br/>
    </w:r>
    <w:r w:rsidRPr="00EE36D5">
      <w:fldChar w:fldCharType="begin" w:fldLock="1"/>
    </w:r>
    <w:r w:rsidRPr="00EE36D5">
      <w:instrText xml:space="preserve"> DOCPROPERTY</w:instrText>
    </w:r>
    <w:r w:rsidRPr="00EE36D5">
      <w:rPr>
        <w:sz w:val="18"/>
      </w:rPr>
      <w:instrText xml:space="preserve"> "Samling" *\charformat </w:instrText>
    </w:r>
    <w:r w:rsidRPr="00EE36D5">
      <w:fldChar w:fldCharType="end"/>
    </w:r>
    <w:r w:rsidRPr="00EE36D5">
      <w:tab/>
      <w:t xml:space="preserve">pnr: </w:t>
    </w:r>
    <w:r w:rsidRPr="00EE36D5">
      <w:fldChar w:fldCharType="begin" w:fldLock="1"/>
    </w:r>
    <w:r w:rsidRPr="00EE36D5">
      <w:instrText xml:space="preserve"> DOCPROPERTY</w:instrText>
    </w:r>
    <w:r w:rsidRPr="00EE36D5">
      <w:rPr>
        <w:sz w:val="18"/>
      </w:rPr>
      <w:instrText xml:space="preserve"> "Partinummer" *\charformat </w:instrText>
    </w:r>
    <w:r w:rsidRPr="00EE36D5">
      <w:fldChar w:fldCharType="separate"/>
    </w:r>
    <w:r w:rsidRPr="00EE36D5">
      <w:t>S67015</w:t>
    </w:r>
    <w:r w:rsidRPr="00EE36D5">
      <w:fldChar w:fldCharType="end"/>
    </w:r>
  </w:p>
  <w:p w:rsidR="00EE36D5" w:rsidRPr="00EE36D5" w:rsidRDefault="00EE36D5">
    <w:pPr>
      <w:pStyle w:val="FSHRub1"/>
    </w:pPr>
    <w:r w:rsidRPr="00EE36D5">
      <w:t>Motion till riksdagen</w:t>
    </w:r>
    <w:r w:rsidRPr="00EE36D5">
      <w:br/>
    </w:r>
    <w:r w:rsidRPr="00EE36D5">
      <w:fldChar w:fldCharType="begin" w:fldLock="1"/>
    </w:r>
    <w:r w:rsidRPr="00EE36D5">
      <w:instrText xml:space="preserve"> DOCPROPERTY "YearUser" *\charformat </w:instrText>
    </w:r>
    <w:r w:rsidRPr="00EE36D5">
      <w:fldChar w:fldCharType="separate"/>
    </w:r>
    <w:r w:rsidRPr="00EE36D5">
      <w:t>2010/11</w:t>
    </w:r>
    <w:r w:rsidRPr="00EE36D5">
      <w:fldChar w:fldCharType="end"/>
    </w:r>
    <w:r w:rsidRPr="00EE36D5">
      <w:t>:</w:t>
    </w:r>
    <w:r w:rsidRPr="00EE36D5">
      <w:fldChar w:fldCharType="begin" w:fldLock="1"/>
    </w:r>
    <w:r w:rsidRPr="00EE36D5">
      <w:instrText xml:space="preserve"> DOCPROPERTY "Motionsnummer" *\charformat </w:instrText>
    </w:r>
    <w:r w:rsidRPr="00EE36D5">
      <w:fldChar w:fldCharType="separate"/>
    </w:r>
    <w:r w:rsidRPr="00EE36D5">
      <w:t>Fö219</w:t>
    </w:r>
    <w:r w:rsidRPr="00EE36D5">
      <w:fldChar w:fldCharType="end"/>
    </w:r>
  </w:p>
  <w:p w:rsidR="00EE36D5" w:rsidRPr="00EE36D5" w:rsidRDefault="00EE36D5">
    <w:pPr>
      <w:pStyle w:val="FSHNormalS5"/>
    </w:pPr>
    <w:r w:rsidRPr="00EE36D5">
      <w:fldChar w:fldCharType="begin" w:fldLock="1"/>
    </w:r>
    <w:r w:rsidRPr="00EE36D5">
      <w:instrText xml:space="preserve"> DOCPROPERTY "MotionarText" *\charformat </w:instrText>
    </w:r>
    <w:r w:rsidRPr="00EE36D5">
      <w:fldChar w:fldCharType="separate"/>
    </w:r>
    <w:r w:rsidRPr="00EE36D5">
      <w:t>av Helene Petersson i Stockaryd (S)</w:t>
    </w:r>
    <w:r w:rsidRPr="00EE36D5">
      <w:fldChar w:fldCharType="end"/>
    </w:r>
    <w:r w:rsidRPr="00EE36D5">
      <w:br/>
    </w:r>
    <w:r w:rsidRPr="00EE36D5">
      <w:fldChar w:fldCharType="begin" w:fldLock="1"/>
    </w:r>
    <w:r w:rsidRPr="00EE36D5">
      <w:instrText xml:space="preserve"> DOCPROPERTY "SvarFrasKort" *\charformat </w:instrText>
    </w:r>
    <w:r w:rsidRPr="00EE36D5">
      <w:fldChar w:fldCharType="end"/>
    </w:r>
  </w:p>
  <w:p w:rsidR="00EE36D5" w:rsidRPr="00EE36D5" w:rsidRDefault="00EE36D5">
    <w:pPr>
      <w:pStyle w:val="FSHTitel"/>
    </w:pPr>
    <w:r w:rsidRPr="00EE36D5">
      <w:fldChar w:fldCharType="begin" w:fldLock="1"/>
    </w:r>
    <w:r w:rsidRPr="00EE36D5">
      <w:instrText xml:space="preserve"> DOCPROPERTY</w:instrText>
    </w:r>
    <w:r w:rsidRPr="00EE36D5">
      <w:rPr>
        <w:sz w:val="18"/>
      </w:rPr>
      <w:instrText xml:space="preserve"> "RubrikSvar" *\charformat </w:instrText>
    </w:r>
    <w:r w:rsidRPr="00EE36D5">
      <w:fldChar w:fldCharType="separate"/>
    </w:r>
    <w:r w:rsidRPr="00EE36D5">
      <w:t>Massmediernas åtkomst till radiokommunikationssystemet Rakel</w:t>
    </w:r>
    <w:r w:rsidRPr="00EE36D5">
      <w:fldChar w:fldCharType="end"/>
    </w:r>
  </w:p>
  <w:p w:rsidR="00EE36D5" w:rsidRPr="00EE36D5" w:rsidRDefault="00EE36D5">
    <w:pPr>
      <w:pStyle w:val="Normal00"/>
    </w:pPr>
  </w:p>
  <w:p w:rsidR="00EE36D5" w:rsidRPr="00EE36D5" w:rsidRDefault="00EE36D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604D2EC9"/>
    <w:multiLevelType w:val="multilevel"/>
    <w:tmpl w:val="031A7FBC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023121306">
    <w:abstractNumId w:val="8"/>
  </w:num>
  <w:num w:numId="2" w16cid:durableId="559295278">
    <w:abstractNumId w:val="9"/>
  </w:num>
  <w:num w:numId="3" w16cid:durableId="832914678">
    <w:abstractNumId w:val="8"/>
  </w:num>
  <w:num w:numId="4" w16cid:durableId="1278174850">
    <w:abstractNumId w:val="9"/>
  </w:num>
  <w:num w:numId="5" w16cid:durableId="1369260056">
    <w:abstractNumId w:val="16"/>
  </w:num>
  <w:num w:numId="6" w16cid:durableId="603265937">
    <w:abstractNumId w:val="10"/>
  </w:num>
  <w:num w:numId="7" w16cid:durableId="874730231">
    <w:abstractNumId w:val="13"/>
  </w:num>
  <w:num w:numId="8" w16cid:durableId="162287129">
    <w:abstractNumId w:val="15"/>
  </w:num>
  <w:num w:numId="9" w16cid:durableId="1420365268">
    <w:abstractNumId w:val="8"/>
  </w:num>
  <w:num w:numId="10" w16cid:durableId="644898354">
    <w:abstractNumId w:val="3"/>
  </w:num>
  <w:num w:numId="11" w16cid:durableId="1723825763">
    <w:abstractNumId w:val="2"/>
  </w:num>
  <w:num w:numId="12" w16cid:durableId="1800105357">
    <w:abstractNumId w:val="1"/>
  </w:num>
  <w:num w:numId="13" w16cid:durableId="40522671">
    <w:abstractNumId w:val="0"/>
  </w:num>
  <w:num w:numId="14" w16cid:durableId="406612515">
    <w:abstractNumId w:val="9"/>
  </w:num>
  <w:num w:numId="15" w16cid:durableId="357511587">
    <w:abstractNumId w:val="7"/>
  </w:num>
  <w:num w:numId="16" w16cid:durableId="1807703492">
    <w:abstractNumId w:val="6"/>
  </w:num>
  <w:num w:numId="17" w16cid:durableId="1891266786">
    <w:abstractNumId w:val="5"/>
  </w:num>
  <w:num w:numId="18" w16cid:durableId="1745911736">
    <w:abstractNumId w:val="4"/>
  </w:num>
  <w:num w:numId="19" w16cid:durableId="490678552">
    <w:abstractNumId w:val="18"/>
  </w:num>
  <w:num w:numId="20" w16cid:durableId="754783929">
    <w:abstractNumId w:val="11"/>
  </w:num>
  <w:num w:numId="21" w16cid:durableId="1706322578">
    <w:abstractNumId w:val="19"/>
  </w:num>
  <w:num w:numId="22" w16cid:durableId="812647463">
    <w:abstractNumId w:val="17"/>
  </w:num>
  <w:num w:numId="23" w16cid:durableId="1864247119">
    <w:abstractNumId w:val="14"/>
  </w:num>
  <w:num w:numId="24" w16cid:durableId="10613218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19"/>
    <w:docVar w:name="PersonGUIDs" w:val="{0EBFA9C6-5AB8-458A-BBFF-FDAE43FEABD3}"/>
  </w:docVars>
  <w:rsids>
    <w:rsidRoot w:val="005B3F16"/>
    <w:rsid w:val="005B3F16"/>
    <w:rsid w:val="00EE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  <w15:chartTrackingRefBased/>
  <w15:docId w15:val="{F64FFA68-9B49-486B-A646-405D6D1BD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numbering" w:styleId="111111">
    <w:name w:val="Outline List 2"/>
    <w:basedOn w:val="Ingenlista"/>
    <w:semiHidden/>
    <w:pPr>
      <w:numPr>
        <w:numId w:val="20"/>
      </w:numPr>
    </w:pPr>
  </w:style>
  <w:style w:type="numbering" w:styleId="1ai">
    <w:name w:val="Outline List 1"/>
    <w:basedOn w:val="Ingenlista"/>
    <w:semiHidden/>
    <w:pPr>
      <w:numPr>
        <w:numId w:val="21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22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0"/>
      </w:numPr>
    </w:pPr>
  </w:style>
  <w:style w:type="paragraph" w:styleId="Numreradlista3">
    <w:name w:val="List Number 3"/>
    <w:basedOn w:val="Normal"/>
    <w:semiHidden/>
    <w:pPr>
      <w:numPr>
        <w:numId w:val="11"/>
      </w:numPr>
    </w:pPr>
  </w:style>
  <w:style w:type="paragraph" w:styleId="Numreradlista4">
    <w:name w:val="List Number 4"/>
    <w:basedOn w:val="Normal"/>
    <w:semiHidden/>
    <w:pPr>
      <w:numPr>
        <w:numId w:val="12"/>
      </w:numPr>
    </w:pPr>
  </w:style>
  <w:style w:type="paragraph" w:styleId="Numreradlista5">
    <w:name w:val="List Number 5"/>
    <w:basedOn w:val="Normal"/>
    <w:semiHidden/>
    <w:pPr>
      <w:numPr>
        <w:numId w:val="13"/>
      </w:numPr>
    </w:pPr>
  </w:style>
  <w:style w:type="paragraph" w:styleId="Punktlista2">
    <w:name w:val="List Bullet 2"/>
    <w:basedOn w:val="Normal"/>
    <w:semiHidden/>
    <w:pPr>
      <w:numPr>
        <w:numId w:val="15"/>
      </w:numPr>
    </w:pPr>
  </w:style>
  <w:style w:type="paragraph" w:styleId="Punktlista3">
    <w:name w:val="List Bullet 3"/>
    <w:basedOn w:val="Normal"/>
    <w:semiHidden/>
    <w:pPr>
      <w:numPr>
        <w:numId w:val="16"/>
      </w:numPr>
    </w:pPr>
  </w:style>
  <w:style w:type="paragraph" w:styleId="Punktlista4">
    <w:name w:val="List Bullet 4"/>
    <w:basedOn w:val="Normal"/>
    <w:semiHidden/>
    <w:pPr>
      <w:numPr>
        <w:numId w:val="17"/>
      </w:numPr>
    </w:pPr>
  </w:style>
  <w:style w:type="paragraph" w:styleId="Punktlista5">
    <w:name w:val="List Bullet 5"/>
    <w:basedOn w:val="Normal"/>
    <w:semiHidden/>
    <w:pPr>
      <w:numPr>
        <w:numId w:val="1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2298</Characters>
  <Application>Microsoft Office Word</Application>
  <DocSecurity>4</DocSecurity>
  <Lines>44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s67015</vt:lpstr>
    </vt:vector>
  </TitlesOfParts>
  <Company>Riksdagen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s67015</dc:title>
  <dc:subject>s67015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2010-11-19T07:27:00Z</cp:lastPrinted>
  <dcterms:created xsi:type="dcterms:W3CDTF">2025-12-18T00:44:00Z</dcterms:created>
  <dcterms:modified xsi:type="dcterms:W3CDTF">2025-12-18T00:44:00Z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mot2000_530_2010-11-19</vt:lpwstr>
  </property>
  <property fmtid="{D5CDD505-2E9C-101B-9397-08002B2CF9AE}" pid="3" name="version">
    <vt:lpwstr>mot2000_495_2008-09-22</vt:lpwstr>
  </property>
  <property fmtid="{D5CDD505-2E9C-101B-9397-08002B2CF9AE}" pid="4" name="dokumenttyp">
    <vt:lpwstr>motion</vt:lpwstr>
  </property>
  <property fmtid="{D5CDD505-2E9C-101B-9397-08002B2CF9AE}" pid="5" name="Sekr">
    <vt:lpwstr>KK</vt:lpwstr>
  </property>
  <property fmtid="{D5CDD505-2E9C-101B-9397-08002B2CF9AE}" pid="6" name="Yearstd">
    <vt:lpwstr>2008/09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Massmediernas åtkomst till radiokommunikationssystemet Rakel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Massmediernas åtkomst till radiokommunikationssystemet Rakel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S67015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Helene Petersson i Stockaryd (S)</vt:lpwstr>
  </property>
  <property fmtid="{D5CDD505-2E9C-101B-9397-08002B2CF9AE}" pid="26" name="MotionarLista">
    <vt:lpwstr>Petersson i Stockaryd, Helene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Helene Petersson i Stockaryd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Fö219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2010</vt:lpwstr>
  </property>
  <property fmtid="{D5CDD505-2E9C-101B-9397-08002B2CF9AE}" pid="44" name="NotesUID">
    <vt:lpwstr>kristian.krassman@riksdagen.se</vt:lpwstr>
  </property>
  <property fmtid="{D5CDD505-2E9C-101B-9397-08002B2CF9AE}" pid="45" name="ReservUID">
    <vt:lpwstr>kn0617ab</vt:lpwstr>
  </property>
  <property fmtid="{D5CDD505-2E9C-101B-9397-08002B2CF9AE}" pid="46" name="MotionID">
    <vt:lpwstr>20102011000000000115000670150069</vt:lpwstr>
  </property>
  <property fmtid="{D5CDD505-2E9C-101B-9397-08002B2CF9AE}" pid="47" name="datum">
    <vt:lpwstr>101025</vt:lpwstr>
  </property>
  <property fmtid="{D5CDD505-2E9C-101B-9397-08002B2CF9AE}" pid="48" name="avsändar-e-post">
    <vt:lpwstr>kristian.krassman@riksdagen.se</vt:lpwstr>
  </property>
  <property fmtid="{D5CDD505-2E9C-101B-9397-08002B2CF9AE}" pid="49" name="id">
    <vt:lpwstr>20102011000000000115000670150069</vt:lpwstr>
  </property>
  <property fmtid="{D5CDD505-2E9C-101B-9397-08002B2CF9AE}" pid="50" name="nummer">
    <vt:lpwstr>219</vt:lpwstr>
  </property>
  <property fmtid="{D5CDD505-2E9C-101B-9397-08002B2CF9AE}" pid="51" name="utskottsbeteckning">
    <vt:lpwstr>Fö</vt:lpwstr>
  </property>
  <property fmtid="{D5CDD505-2E9C-101B-9397-08002B2CF9AE}" pid="52" name="GlobalUID">
    <vt:lpwstr>{F8244FF7-1A0D-480B-8AB5-F9739FD3920F}</vt:lpwstr>
  </property>
  <property fmtid="{D5CDD505-2E9C-101B-9397-08002B2CF9AE}" pid="53" name="Överföringar">
    <vt:i4>0</vt:i4>
  </property>
  <property fmtid="{D5CDD505-2E9C-101B-9397-08002B2CF9AE}" pid="54" name="Checksum">
    <vt:lpwstr>*0016985990786*</vt:lpwstr>
  </property>
  <property fmtid="{D5CDD505-2E9C-101B-9397-08002B2CF9AE}" pid="55" name="skuggnummer">
    <vt:lpwstr>1131</vt:lpwstr>
  </property>
  <property fmtid="{D5CDD505-2E9C-101B-9397-08002B2CF9AE}" pid="56" name="urixVersion">
    <vt:lpwstr>4.3.0.0</vt:lpwstr>
  </property>
  <property fmtid="{D5CDD505-2E9C-101B-9397-08002B2CF9AE}" pid="57" name="urixOrigin">
    <vt:lpwstr>101122 16:20:31.631</vt:lpwstr>
  </property>
  <property fmtid="{D5CDD505-2E9C-101B-9397-08002B2CF9AE}" pid="58" name="urixGuid">
    <vt:lpwstr>{5632CC44-0A7E-4A96-93C1-E4CB10AE40EF}</vt:lpwstr>
  </property>
</Properties>
</file>