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06F" w:rsidRPr="00A90114" w:rsidRDefault="003639DC" w:rsidP="003639DC">
      <w:pPr>
        <w:pStyle w:val="Hemstlrubrik"/>
      </w:pPr>
      <w:r w:rsidRPr="00A90114">
        <w:t>Förslag till riksdagsbeslut</w:t>
      </w:r>
    </w:p>
    <w:p w:rsidR="0070036C" w:rsidRPr="00A90114" w:rsidRDefault="0070036C">
      <w:pPr>
        <w:pStyle w:val="Hemstlatt"/>
        <w:ind w:left="0"/>
      </w:pPr>
      <w:r w:rsidRPr="00A90114">
        <w:t>Riksdagen tillkännager för regeringen som sin mening vad i motionen anförs om halverad tillståndsperiod för Sveriges Radio AB, Sveriges Television AB och Sveriges Utbildningsradio AB.</w:t>
      </w:r>
    </w:p>
    <w:p w:rsidR="00CF306F" w:rsidRPr="00A90114" w:rsidRDefault="003639DC">
      <w:pPr>
        <w:pStyle w:val="Rubrik1"/>
      </w:pPr>
      <w:r w:rsidRPr="00A90114">
        <w:t>Motivering</w:t>
      </w:r>
    </w:p>
    <w:p w:rsidR="00CF306F" w:rsidRPr="00A90114" w:rsidRDefault="003639DC">
      <w:r w:rsidRPr="00A90114">
        <w:t>Samtliga sju riksdagspartier deltog i arbetet i den kommitté som resulterade i det nu gällande sändningstillståndet för public service-företagen: Sveriges Television, Sveriges Radio och Utbildningsradion. Ingen reserverade sig mot förslaget om sexårig avtalsperiod. Ändå lägger regeringen förslag om halv</w:t>
      </w:r>
      <w:r w:rsidRPr="00A90114">
        <w:t>e</w:t>
      </w:r>
      <w:r w:rsidRPr="00A90114">
        <w:t>rad period och föreslår nytt utredande. Regeringspartierna är således inte nöjda med det utredningsresultat de själva medverkat till.</w:t>
      </w:r>
    </w:p>
    <w:p w:rsidR="00CF306F" w:rsidRPr="00A90114" w:rsidRDefault="003639DC">
      <w:pPr>
        <w:pStyle w:val="Normaltindrag"/>
      </w:pPr>
      <w:r w:rsidRPr="00A90114">
        <w:t>I arbetet i Kommittén om radio och TV i allmänhetens tjänst fanns två ty</w:t>
      </w:r>
      <w:r w:rsidRPr="00A90114">
        <w:t>d</w:t>
      </w:r>
      <w:r w:rsidRPr="00A90114">
        <w:t>liga grupperingar: Dels de partier (s, v, c och mp) som ville ha en bred radio och TV i allmänhetens tjänst, med ett utbud som gör att den som vill kan klara sig utan kommersiella kanaler och dyra extra abonnemang, dels två partier (m och fp) som ville smala av public service till att enbart omfatta nyheter och sådana program som ”inte har någon naturlig avsättning på marknaden”.</w:t>
      </w:r>
    </w:p>
    <w:p w:rsidR="00CF306F" w:rsidRPr="00A90114" w:rsidRDefault="003639DC">
      <w:pPr>
        <w:pStyle w:val="Normaltindrag"/>
      </w:pPr>
      <w:r w:rsidRPr="00A90114">
        <w:t>Båda grupperingarna var överens om att programföretagen ska fortsätta att vidga och fördjupa sitt kulturansvar. Nyhetsförmedling och samhällsbeva</w:t>
      </w:r>
      <w:r w:rsidRPr="00A90114">
        <w:t>k</w:t>
      </w:r>
      <w:r w:rsidRPr="00A90114">
        <w:t>ning ska utgå från olika perspektiv så att händelser speglas utifrån olika ge</w:t>
      </w:r>
      <w:r w:rsidRPr="00A90114">
        <w:t>o</w:t>
      </w:r>
      <w:r w:rsidRPr="00A90114">
        <w:t>grafiska, sociala och andra utgångspunkter. Man ska beakta funktionshindr</w:t>
      </w:r>
      <w:r w:rsidRPr="00A90114">
        <w:t>a</w:t>
      </w:r>
      <w:r w:rsidRPr="00A90114">
        <w:t>des behov och språkliga och etniska minoriteters intressen och spegla de olika kulturer som finns i Sverige. Det utländska programutbudet ska spegla olika kulturkretsar. Jämställdhet mellan kvinnor och män ska ses som en självklar del av den demokratiska grundtanken om alla människors lika rättigheter.</w:t>
      </w:r>
    </w:p>
    <w:p w:rsidR="00CF306F" w:rsidRPr="00A90114" w:rsidRDefault="003639DC">
      <w:pPr>
        <w:pStyle w:val="Normaltindrag"/>
      </w:pPr>
      <w:r w:rsidRPr="00A90114">
        <w:lastRenderedPageBreak/>
        <w:t>Vänsterpartiet är inte till alla delar tillfreds med utvecklingen inom public service. Men vi är övertygade om att politikernas enda styrinstrument ska vara sändningstillstånden, dvs. att vi inte kan lägga oss i utformningen av programmen och att Granskningsnämnden är det organ som allmänheten ska ha till sin hjälp för att kontrollera att public service lever upp till avtal och lagar. Om vi har synpunkter på att marknadsmässiga synsätt håller på att tränga ut samhällsintresset, så får vi således vänta till det sexåriga avtalet löper ut och, i mån av politisk styrka, i det nya tillståndet skärpa de formul</w:t>
      </w:r>
      <w:r w:rsidRPr="00A90114">
        <w:t>e</w:t>
      </w:r>
      <w:r w:rsidRPr="00A90114">
        <w:t>ringar som vi menar att programföretagen misstolkat eller valt att bortse ifrån.</w:t>
      </w:r>
    </w:p>
    <w:p w:rsidR="00CF306F" w:rsidRPr="00A90114" w:rsidRDefault="003639DC">
      <w:pPr>
        <w:pStyle w:val="Normaltindrag"/>
      </w:pPr>
      <w:r w:rsidRPr="00A90114">
        <w:t>Många med oss har tolkat regeringens utspel om kortare tillståndsperiod och ny utredning som en första signal om att systemet med licensavgift ska avskaffas. Från Vänsterpartiets sida har vi alltid oroat oss för hur det ska gå om man övergår till en mycket smal public service, kanske med en enda TV-kanal och enbart nyhets- och samhällsredovisande program. Vi tror inte att hushållen kommer att vara beredda att betala licensavgift om man släpper efter på kraven som formulerades i sändningstillståndet. Det innebär att pu</w:t>
      </w:r>
      <w:r w:rsidRPr="00A90114">
        <w:t>b</w:t>
      </w:r>
      <w:r w:rsidRPr="00A90114">
        <w:t>lic service blir beroende av statligt anslag, precis som kommersiella progra</w:t>
      </w:r>
      <w:r w:rsidRPr="00A90114">
        <w:t>m</w:t>
      </w:r>
      <w:r w:rsidRPr="00A90114">
        <w:t>företag för sin överlevnad helt logiskt är beroende av sina annonsörer. Dä</w:t>
      </w:r>
      <w:r w:rsidRPr="00A90114">
        <w:t>r</w:t>
      </w:r>
      <w:r w:rsidRPr="00A90114">
        <w:t>med skulle man bli direkt beroende av den politiska makten, något som i sin tur betyder public service-tankens död. Det finns anledning att ifrågasätta hur det då blir med service till områden och grupper som det inte är lönsamt att försörja med program som rör deras verklighet och deras geografiska omgi</w:t>
      </w:r>
      <w:r w:rsidRPr="00A90114">
        <w:t>v</w:t>
      </w:r>
      <w:r w:rsidRPr="00A90114">
        <w:t>ning.</w:t>
      </w:r>
    </w:p>
    <w:p w:rsidR="00CF306F" w:rsidRPr="00A90114" w:rsidRDefault="003639DC">
      <w:pPr>
        <w:pStyle w:val="Normaltindrag"/>
      </w:pPr>
      <w:r w:rsidRPr="00A90114">
        <w:t>Riksdagen bör avslå regeringens förslag om halverad tillståndsperiod för Sveriges Radio AB, Sveriges Television AB och Sveriges Utbildningsradio AB.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0114">
        <w:trPr>
          <w:cantSplit/>
        </w:trPr>
        <w:tc>
          <w:tcPr>
            <w:tcW w:w="3046" w:type="dxa"/>
          </w:tcPr>
          <w:p w:rsidR="0070036C" w:rsidRPr="00A90114" w:rsidRDefault="0070036C">
            <w:pPr>
              <w:pStyle w:val="UnderskriftDatum"/>
              <w:spacing w:before="240"/>
            </w:pPr>
            <w:r w:rsidRPr="00A90114">
              <w:t>Stockholm den 18 oktober 2006</w:t>
            </w:r>
          </w:p>
        </w:tc>
        <w:tc>
          <w:tcPr>
            <w:tcW w:w="3047" w:type="dxa"/>
          </w:tcPr>
          <w:p w:rsidR="0070036C" w:rsidRPr="00A90114" w:rsidRDefault="0070036C">
            <w:pPr>
              <w:pStyle w:val="Underskrifter"/>
              <w:spacing w:before="240"/>
            </w:pPr>
          </w:p>
        </w:tc>
      </w:tr>
      <w:tr w:rsidR="00000000" w:rsidRPr="00A90114">
        <w:trPr>
          <w:cantSplit/>
        </w:trPr>
        <w:tc>
          <w:tcPr>
            <w:tcW w:w="3046" w:type="dxa"/>
          </w:tcPr>
          <w:p w:rsidR="0070036C" w:rsidRPr="00A90114" w:rsidRDefault="0070036C">
            <w:pPr>
              <w:pStyle w:val="Underskrifter"/>
            </w:pPr>
            <w:r w:rsidRPr="00A90114">
              <w:t>Lars Ohly (v)</w:t>
            </w:r>
          </w:p>
        </w:tc>
        <w:tc>
          <w:tcPr>
            <w:tcW w:w="3046" w:type="dxa"/>
          </w:tcPr>
          <w:p w:rsidR="0070036C" w:rsidRPr="00A90114" w:rsidRDefault="0070036C">
            <w:pPr>
              <w:pStyle w:val="Underskrifter"/>
            </w:pPr>
          </w:p>
        </w:tc>
      </w:tr>
      <w:tr w:rsidR="00000000" w:rsidRPr="00A90114">
        <w:trPr>
          <w:cantSplit/>
        </w:trPr>
        <w:tc>
          <w:tcPr>
            <w:tcW w:w="3046" w:type="dxa"/>
          </w:tcPr>
          <w:p w:rsidR="0070036C" w:rsidRPr="00A90114" w:rsidRDefault="0070036C">
            <w:pPr>
              <w:pStyle w:val="Underskrifter"/>
            </w:pPr>
            <w:r w:rsidRPr="00A90114">
              <w:t>Marie Engström (v)</w:t>
            </w:r>
          </w:p>
        </w:tc>
        <w:tc>
          <w:tcPr>
            <w:tcW w:w="3046" w:type="dxa"/>
          </w:tcPr>
          <w:p w:rsidR="0070036C" w:rsidRPr="00A90114" w:rsidRDefault="0070036C">
            <w:pPr>
              <w:pStyle w:val="Underskrifter"/>
            </w:pPr>
            <w:r w:rsidRPr="00A90114">
              <w:t>Wiwi-Anne Johansson (v)</w:t>
            </w:r>
          </w:p>
        </w:tc>
      </w:tr>
      <w:tr w:rsidR="00000000" w:rsidRPr="00A90114">
        <w:trPr>
          <w:cantSplit/>
        </w:trPr>
        <w:tc>
          <w:tcPr>
            <w:tcW w:w="3046" w:type="dxa"/>
          </w:tcPr>
          <w:p w:rsidR="0070036C" w:rsidRPr="00A90114" w:rsidRDefault="0070036C">
            <w:pPr>
              <w:pStyle w:val="Underskrifter"/>
            </w:pPr>
            <w:r w:rsidRPr="00A90114">
              <w:t>Elina Linna (v)</w:t>
            </w:r>
          </w:p>
        </w:tc>
        <w:tc>
          <w:tcPr>
            <w:tcW w:w="3046" w:type="dxa"/>
          </w:tcPr>
          <w:p w:rsidR="0070036C" w:rsidRPr="00A90114" w:rsidRDefault="0070036C">
            <w:pPr>
              <w:pStyle w:val="Underskrifter"/>
            </w:pPr>
            <w:r w:rsidRPr="00A90114">
              <w:t>Peter Pedersen (v)</w:t>
            </w:r>
          </w:p>
        </w:tc>
      </w:tr>
      <w:tr w:rsidR="00000000" w:rsidRPr="00A90114">
        <w:trPr>
          <w:cantSplit/>
        </w:trPr>
        <w:tc>
          <w:tcPr>
            <w:tcW w:w="3046" w:type="dxa"/>
          </w:tcPr>
          <w:p w:rsidR="0070036C" w:rsidRPr="00A90114" w:rsidRDefault="0070036C">
            <w:pPr>
              <w:pStyle w:val="Underskrifter"/>
            </w:pPr>
            <w:r w:rsidRPr="00A90114">
              <w:t>Kent Persson (v)</w:t>
            </w:r>
          </w:p>
        </w:tc>
        <w:tc>
          <w:tcPr>
            <w:tcW w:w="3046" w:type="dxa"/>
          </w:tcPr>
          <w:p w:rsidR="0070036C" w:rsidRPr="00A90114" w:rsidRDefault="0070036C">
            <w:pPr>
              <w:pStyle w:val="Underskrifter"/>
            </w:pPr>
            <w:r w:rsidRPr="00A90114">
              <w:t>Alice Åström (v)</w:t>
            </w:r>
          </w:p>
        </w:tc>
      </w:tr>
      <w:tr w:rsidR="00000000" w:rsidRPr="00A90114">
        <w:trPr>
          <w:cantSplit/>
        </w:trPr>
        <w:tc>
          <w:tcPr>
            <w:tcW w:w="3046" w:type="dxa"/>
          </w:tcPr>
          <w:p w:rsidR="0070036C" w:rsidRPr="00A90114" w:rsidRDefault="0070036C">
            <w:pPr>
              <w:pStyle w:val="Underskrifter"/>
            </w:pPr>
            <w:r w:rsidRPr="00A90114">
              <w:t>Siv Holma (v)</w:t>
            </w:r>
          </w:p>
        </w:tc>
        <w:tc>
          <w:tcPr>
            <w:tcW w:w="3046" w:type="dxa"/>
          </w:tcPr>
          <w:p w:rsidR="0070036C" w:rsidRPr="00A90114" w:rsidRDefault="0070036C">
            <w:pPr>
              <w:pStyle w:val="Underskrifter"/>
            </w:pPr>
          </w:p>
        </w:tc>
      </w:tr>
    </w:tbl>
    <w:p w:rsidR="00CF306F" w:rsidRPr="00A90114" w:rsidRDefault="00CF306F">
      <w:pPr>
        <w:pStyle w:val="Normaltindrag"/>
      </w:pPr>
    </w:p>
    <w:sectPr w:rsidR="00CF306F" w:rsidRPr="00A90114" w:rsidSect="00CF30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36C" w:rsidRPr="00A90114" w:rsidRDefault="0070036C">
      <w:r w:rsidRPr="00A90114">
        <w:separator/>
      </w:r>
    </w:p>
  </w:endnote>
  <w:endnote w:type="continuationSeparator" w:id="0">
    <w:p w:rsidR="0070036C" w:rsidRPr="00A90114" w:rsidRDefault="0070036C">
      <w:r w:rsidRPr="00A901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6F" w:rsidRPr="00A90114" w:rsidRDefault="00A90114">
    <w:pPr>
      <w:pStyle w:val="Sidfot"/>
    </w:pPr>
    <w:r w:rsidRPr="00A901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971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6F" w:rsidRDefault="0070036C">
                          <w:pPr>
                            <w:pStyle w:val="NormalS5sidnrV"/>
                          </w:pPr>
                          <w:r>
                            <w:fldChar w:fldCharType="begin"/>
                          </w:r>
                          <w:r w:rsidR="003639D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06F" w:rsidRDefault="0070036C">
                    <w:pPr>
                      <w:pStyle w:val="NormalS5sidnrV"/>
                    </w:pPr>
                    <w:r>
                      <w:fldChar w:fldCharType="begin"/>
                    </w:r>
                    <w:r w:rsidR="003639D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6F" w:rsidRPr="00A90114" w:rsidRDefault="00A90114">
    <w:pPr>
      <w:pStyle w:val="Sidfot"/>
    </w:pPr>
    <w:r w:rsidRPr="00A901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858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6F" w:rsidRDefault="0070036C">
                          <w:pPr>
                            <w:pStyle w:val="NormalS5sidnrH"/>
                            <w:ind w:right="0"/>
                          </w:pPr>
                          <w:r>
                            <w:fldChar w:fldCharType="begin"/>
                          </w:r>
                          <w:r w:rsidR="003639DC">
                            <w:instrText xml:space="preserve"> PAGE *\charformat</w:instrText>
                          </w:r>
                          <w:r>
                            <w:fldChar w:fldCharType="separate"/>
                          </w:r>
                          <w:r w:rsidR="003639D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06F" w:rsidRDefault="0070036C">
                    <w:pPr>
                      <w:pStyle w:val="NormalS5sidnrH"/>
                      <w:ind w:right="0"/>
                    </w:pPr>
                    <w:r>
                      <w:fldChar w:fldCharType="begin"/>
                    </w:r>
                    <w:r w:rsidR="003639DC">
                      <w:instrText xml:space="preserve"> PAGE *\charformat</w:instrText>
                    </w:r>
                    <w:r>
                      <w:fldChar w:fldCharType="separate"/>
                    </w:r>
                    <w:r w:rsidR="003639D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6F" w:rsidRPr="00A90114" w:rsidRDefault="00A90114">
    <w:pPr>
      <w:pStyle w:val="Sidfot"/>
    </w:pPr>
    <w:r w:rsidRPr="00A901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653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6F" w:rsidRDefault="0070036C">
                          <w:pPr>
                            <w:pStyle w:val="NormalS5sidnrH"/>
                            <w:ind w:right="0"/>
                          </w:pPr>
                          <w:r>
                            <w:fldChar w:fldCharType="begin"/>
                          </w:r>
                          <w:r w:rsidR="003639D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06F" w:rsidRDefault="0070036C">
                    <w:pPr>
                      <w:pStyle w:val="NormalS5sidnrH"/>
                      <w:ind w:right="0"/>
                    </w:pPr>
                    <w:r>
                      <w:fldChar w:fldCharType="begin"/>
                    </w:r>
                    <w:r w:rsidR="003639D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36C" w:rsidRPr="00A90114" w:rsidRDefault="0070036C">
      <w:r w:rsidRPr="00A90114">
        <w:separator/>
      </w:r>
    </w:p>
  </w:footnote>
  <w:footnote w:type="continuationSeparator" w:id="0">
    <w:p w:rsidR="0070036C" w:rsidRPr="00A90114" w:rsidRDefault="0070036C">
      <w:r w:rsidRPr="00A901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6F" w:rsidRPr="00A90114" w:rsidRDefault="00A90114">
    <w:pPr>
      <w:pStyle w:val="Sidhuvud"/>
    </w:pPr>
    <w:r w:rsidRPr="00A901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522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6F" w:rsidRDefault="0070036C">
                          <w:pPr>
                            <w:pStyle w:val="KantRubrikS5V"/>
                          </w:pPr>
                          <w:r>
                            <w:fldChar w:fldCharType="begin"/>
                          </w:r>
                          <w:r w:rsidR="003639DC">
                            <w:instrText xml:space="preserve"> DOCPROPERTY "YearUser" *\charformat </w:instrText>
                          </w:r>
                          <w:r>
                            <w:fldChar w:fldCharType="separate"/>
                          </w:r>
                          <w:r w:rsidR="008B2EBE">
                            <w:t>2006/07</w:t>
                          </w:r>
                          <w:r>
                            <w:fldChar w:fldCharType="end"/>
                          </w:r>
                          <w:r w:rsidR="003639DC">
                            <w:t>:</w:t>
                          </w:r>
                          <w:r>
                            <w:fldChar w:fldCharType="begin"/>
                          </w:r>
                          <w:r w:rsidR="003639DC">
                            <w:instrText xml:space="preserve"> DOCPROPERTY "Motionsnummer" *\charformat </w:instrText>
                          </w:r>
                          <w:r>
                            <w:fldChar w:fldCharType="separate"/>
                          </w:r>
                          <w:r w:rsidR="008B2EBE">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06F" w:rsidRDefault="0070036C">
                    <w:pPr>
                      <w:pStyle w:val="KantRubrikS5V"/>
                    </w:pPr>
                    <w:r>
                      <w:fldChar w:fldCharType="begin"/>
                    </w:r>
                    <w:r w:rsidR="003639DC">
                      <w:instrText xml:space="preserve"> DOCPROPERTY "YearUser" *\charformat </w:instrText>
                    </w:r>
                    <w:r>
                      <w:fldChar w:fldCharType="separate"/>
                    </w:r>
                    <w:r w:rsidR="008B2EBE">
                      <w:t>2006/07</w:t>
                    </w:r>
                    <w:r>
                      <w:fldChar w:fldCharType="end"/>
                    </w:r>
                    <w:r w:rsidR="003639DC">
                      <w:t>:</w:t>
                    </w:r>
                    <w:r>
                      <w:fldChar w:fldCharType="begin"/>
                    </w:r>
                    <w:r w:rsidR="003639DC">
                      <w:instrText xml:space="preserve"> DOCPROPERTY "Motionsnummer" *\charformat </w:instrText>
                    </w:r>
                    <w:r>
                      <w:fldChar w:fldCharType="separate"/>
                    </w:r>
                    <w:r w:rsidR="008B2EBE">
                      <w:t>Kr236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06F" w:rsidRPr="00A90114" w:rsidRDefault="00A90114">
    <w:pPr>
      <w:pStyle w:val="Sidhuvud"/>
    </w:pPr>
    <w:r w:rsidRPr="00A901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602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06F" w:rsidRDefault="0070036C">
                          <w:pPr>
                            <w:pStyle w:val="KantRubrikS5H"/>
                            <w:ind w:right="0"/>
                          </w:pPr>
                          <w:r>
                            <w:fldChar w:fldCharType="begin"/>
                          </w:r>
                          <w:r w:rsidR="003639DC">
                            <w:instrText xml:space="preserve"> DOCPROPERTY "YearUser" *\charformat </w:instrText>
                          </w:r>
                          <w:r>
                            <w:fldChar w:fldCharType="separate"/>
                          </w:r>
                          <w:r w:rsidR="008B2EBE">
                            <w:t>2006/07</w:t>
                          </w:r>
                          <w:r>
                            <w:fldChar w:fldCharType="end"/>
                          </w:r>
                          <w:r w:rsidR="003639DC">
                            <w:t>:</w:t>
                          </w:r>
                          <w:r>
                            <w:fldChar w:fldCharType="begin"/>
                          </w:r>
                          <w:r w:rsidR="003639DC">
                            <w:instrText xml:space="preserve"> DOCPROPERTY "Motionsnummer" *\charformat </w:instrText>
                          </w:r>
                          <w:r>
                            <w:fldChar w:fldCharType="separate"/>
                          </w:r>
                          <w:r w:rsidR="008B2EBE">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06F" w:rsidRDefault="0070036C">
                    <w:pPr>
                      <w:pStyle w:val="KantRubrikS5H"/>
                      <w:ind w:right="0"/>
                    </w:pPr>
                    <w:r>
                      <w:fldChar w:fldCharType="begin"/>
                    </w:r>
                    <w:r w:rsidR="003639DC">
                      <w:instrText xml:space="preserve"> DOCPROPERTY "YearUser" *\charformat </w:instrText>
                    </w:r>
                    <w:r>
                      <w:fldChar w:fldCharType="separate"/>
                    </w:r>
                    <w:r w:rsidR="008B2EBE">
                      <w:t>2006/07</w:t>
                    </w:r>
                    <w:r>
                      <w:fldChar w:fldCharType="end"/>
                    </w:r>
                    <w:r w:rsidR="003639DC">
                      <w:t>:</w:t>
                    </w:r>
                    <w:r>
                      <w:fldChar w:fldCharType="begin"/>
                    </w:r>
                    <w:r w:rsidR="003639DC">
                      <w:instrText xml:space="preserve"> DOCPROPERTY "Motionsnummer" *\charformat </w:instrText>
                    </w:r>
                    <w:r>
                      <w:fldChar w:fldCharType="separate"/>
                    </w:r>
                    <w:r w:rsidR="008B2EBE">
                      <w:t>Kr236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36C" w:rsidRPr="00A90114" w:rsidRDefault="0070036C">
    <w:pPr>
      <w:pStyle w:val="FSHNormal"/>
      <w:tabs>
        <w:tab w:val="right" w:pos="5840"/>
      </w:tabs>
    </w:pPr>
    <w:r w:rsidRPr="00A90114">
      <w:br/>
    </w:r>
    <w:r w:rsidRPr="00A90114">
      <w:fldChar w:fldCharType="begin" w:fldLock="1"/>
    </w:r>
    <w:r w:rsidRPr="00A90114">
      <w:instrText xml:space="preserve"> DOCPROPERTY</w:instrText>
    </w:r>
    <w:r w:rsidRPr="00A90114">
      <w:rPr>
        <w:sz w:val="18"/>
      </w:rPr>
      <w:instrText xml:space="preserve"> "YearUser" *\charformat </w:instrText>
    </w:r>
    <w:r w:rsidRPr="00A90114">
      <w:fldChar w:fldCharType="separate"/>
    </w:r>
    <w:r w:rsidRPr="00A90114">
      <w:t>2006/07</w:t>
    </w:r>
    <w:r w:rsidRPr="00A90114">
      <w:fldChar w:fldCharType="end"/>
    </w:r>
    <w:r w:rsidRPr="00A90114">
      <w:t xml:space="preserve"> </w:t>
    </w:r>
    <w:r w:rsidRPr="00A90114">
      <w:tab/>
      <w:t xml:space="preserve">mnr: </w:t>
    </w:r>
    <w:r w:rsidRPr="00A90114">
      <w:fldChar w:fldCharType="begin" w:fldLock="1"/>
    </w:r>
    <w:r w:rsidRPr="00A90114">
      <w:instrText xml:space="preserve"> DOCPROPERTY</w:instrText>
    </w:r>
    <w:r w:rsidRPr="00A90114">
      <w:rPr>
        <w:sz w:val="18"/>
      </w:rPr>
      <w:instrText xml:space="preserve"> "Motionsnummer" *\charformat </w:instrText>
    </w:r>
    <w:r w:rsidRPr="00A90114">
      <w:fldChar w:fldCharType="separate"/>
    </w:r>
    <w:r w:rsidRPr="00A90114">
      <w:t>Kr236</w:t>
    </w:r>
    <w:r w:rsidRPr="00A90114">
      <w:fldChar w:fldCharType="end"/>
    </w:r>
    <w:r w:rsidRPr="00A90114">
      <w:br/>
    </w:r>
    <w:r w:rsidRPr="00A90114">
      <w:fldChar w:fldCharType="begin" w:fldLock="1"/>
    </w:r>
    <w:r w:rsidRPr="00A90114">
      <w:instrText xml:space="preserve"> DOCPROPERTY</w:instrText>
    </w:r>
    <w:r w:rsidRPr="00A90114">
      <w:rPr>
        <w:sz w:val="18"/>
      </w:rPr>
      <w:instrText xml:space="preserve"> "Samling" *\charformat </w:instrText>
    </w:r>
    <w:r w:rsidRPr="00A90114">
      <w:fldChar w:fldCharType="end"/>
    </w:r>
    <w:r w:rsidRPr="00A90114">
      <w:tab/>
      <w:t xml:space="preserve">pnr: </w:t>
    </w:r>
    <w:r w:rsidRPr="00A90114">
      <w:fldChar w:fldCharType="begin" w:fldLock="1"/>
    </w:r>
    <w:r w:rsidRPr="00A90114">
      <w:instrText xml:space="preserve"> DOCPROPERTY</w:instrText>
    </w:r>
    <w:r w:rsidRPr="00A90114">
      <w:rPr>
        <w:sz w:val="18"/>
      </w:rPr>
      <w:instrText xml:space="preserve"> "Partinummer" *\charformat </w:instrText>
    </w:r>
    <w:r w:rsidRPr="00A90114">
      <w:fldChar w:fldCharType="separate"/>
    </w:r>
    <w:r w:rsidRPr="00A90114">
      <w:t>v753</w:t>
    </w:r>
    <w:r w:rsidRPr="00A90114">
      <w:fldChar w:fldCharType="end"/>
    </w:r>
  </w:p>
  <w:p w:rsidR="0070036C" w:rsidRPr="00A90114" w:rsidRDefault="0070036C">
    <w:pPr>
      <w:pStyle w:val="FSHRub1"/>
    </w:pPr>
    <w:r w:rsidRPr="00A90114">
      <w:t>Motion till riksdagen</w:t>
    </w:r>
    <w:r w:rsidRPr="00A90114">
      <w:br/>
    </w:r>
    <w:r w:rsidRPr="00A90114">
      <w:fldChar w:fldCharType="begin" w:fldLock="1"/>
    </w:r>
    <w:r w:rsidRPr="00A90114">
      <w:instrText xml:space="preserve"> DOCPROPERTY "YearUser" *\charformat </w:instrText>
    </w:r>
    <w:r w:rsidRPr="00A90114">
      <w:fldChar w:fldCharType="separate"/>
    </w:r>
    <w:r w:rsidRPr="00A90114">
      <w:t>2006/07</w:t>
    </w:r>
    <w:r w:rsidRPr="00A90114">
      <w:fldChar w:fldCharType="end"/>
    </w:r>
    <w:r w:rsidRPr="00A90114">
      <w:t>:</w:t>
    </w:r>
    <w:r w:rsidRPr="00A90114">
      <w:fldChar w:fldCharType="begin" w:fldLock="1"/>
    </w:r>
    <w:r w:rsidRPr="00A90114">
      <w:instrText xml:space="preserve"> DOCPROPERTY "Motionsnummer" *\charformat </w:instrText>
    </w:r>
    <w:r w:rsidRPr="00A90114">
      <w:fldChar w:fldCharType="separate"/>
    </w:r>
    <w:r w:rsidRPr="00A90114">
      <w:t>Kr236</w:t>
    </w:r>
    <w:r w:rsidRPr="00A90114">
      <w:fldChar w:fldCharType="end"/>
    </w:r>
  </w:p>
  <w:p w:rsidR="0070036C" w:rsidRPr="00A90114" w:rsidRDefault="0070036C">
    <w:pPr>
      <w:pStyle w:val="FSHNormalS5"/>
    </w:pPr>
    <w:r w:rsidRPr="00A90114">
      <w:fldChar w:fldCharType="begin" w:fldLock="1"/>
    </w:r>
    <w:r w:rsidRPr="00A90114">
      <w:instrText xml:space="preserve"> DOCPROPERTY "MotionarText" *\charformat </w:instrText>
    </w:r>
    <w:r w:rsidRPr="00A90114">
      <w:fldChar w:fldCharType="separate"/>
    </w:r>
    <w:r w:rsidRPr="00A90114">
      <w:t>av Lars Ohly m.fl. (v)</w:t>
    </w:r>
    <w:r w:rsidRPr="00A90114">
      <w:fldChar w:fldCharType="end"/>
    </w:r>
    <w:r w:rsidRPr="00A90114">
      <w:br/>
    </w:r>
    <w:r w:rsidRPr="00A90114">
      <w:fldChar w:fldCharType="begin" w:fldLock="1"/>
    </w:r>
    <w:r w:rsidRPr="00A90114">
      <w:instrText xml:space="preserve"> DOCPROPERTY "SvarFrasKort" *\charformat </w:instrText>
    </w:r>
    <w:r w:rsidRPr="00A90114">
      <w:fldChar w:fldCharType="end"/>
    </w:r>
  </w:p>
  <w:p w:rsidR="0070036C" w:rsidRPr="00A90114" w:rsidRDefault="0070036C">
    <w:pPr>
      <w:pStyle w:val="FSHTitel"/>
    </w:pPr>
    <w:r w:rsidRPr="00A90114">
      <w:fldChar w:fldCharType="begin" w:fldLock="1"/>
    </w:r>
    <w:r w:rsidRPr="00A90114">
      <w:instrText xml:space="preserve"> DOCPROPERTY</w:instrText>
    </w:r>
    <w:r w:rsidRPr="00A90114">
      <w:rPr>
        <w:sz w:val="18"/>
      </w:rPr>
      <w:instrText xml:space="preserve"> "RubrikSvar" *\charformat </w:instrText>
    </w:r>
    <w:r w:rsidRPr="00A90114">
      <w:fldChar w:fldCharType="separate"/>
    </w:r>
    <w:r w:rsidRPr="00A90114">
      <w:t>Public service</w:t>
    </w:r>
    <w:r w:rsidRPr="00A90114">
      <w:fldChar w:fldCharType="end"/>
    </w:r>
  </w:p>
  <w:p w:rsidR="0070036C" w:rsidRPr="00A90114" w:rsidRDefault="0070036C">
    <w:pPr>
      <w:pStyle w:val="Normal00"/>
    </w:pPr>
  </w:p>
  <w:p w:rsidR="00CF306F" w:rsidRPr="00A90114" w:rsidRDefault="00CF30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311ACB"/>
    <w:multiLevelType w:val="hybridMultilevel"/>
    <w:tmpl w:val="2822E89A"/>
    <w:lvl w:ilvl="0" w:tplc="67B060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7888157">
    <w:abstractNumId w:val="14"/>
  </w:num>
  <w:num w:numId="2" w16cid:durableId="321932523">
    <w:abstractNumId w:val="10"/>
  </w:num>
  <w:num w:numId="3" w16cid:durableId="468859602">
    <w:abstractNumId w:val="12"/>
  </w:num>
  <w:num w:numId="4" w16cid:durableId="1212041399">
    <w:abstractNumId w:val="13"/>
  </w:num>
  <w:num w:numId="5" w16cid:durableId="1800604402">
    <w:abstractNumId w:val="8"/>
  </w:num>
  <w:num w:numId="6" w16cid:durableId="308635109">
    <w:abstractNumId w:val="3"/>
  </w:num>
  <w:num w:numId="7" w16cid:durableId="1529950598">
    <w:abstractNumId w:val="2"/>
  </w:num>
  <w:num w:numId="8" w16cid:durableId="207886647">
    <w:abstractNumId w:val="1"/>
  </w:num>
  <w:num w:numId="9" w16cid:durableId="113866439">
    <w:abstractNumId w:val="0"/>
  </w:num>
  <w:num w:numId="10" w16cid:durableId="2112701728">
    <w:abstractNumId w:val="9"/>
  </w:num>
  <w:num w:numId="11" w16cid:durableId="314919807">
    <w:abstractNumId w:val="7"/>
  </w:num>
  <w:num w:numId="12" w16cid:durableId="387923450">
    <w:abstractNumId w:val="6"/>
  </w:num>
  <w:num w:numId="13" w16cid:durableId="1367831169">
    <w:abstractNumId w:val="5"/>
  </w:num>
  <w:num w:numId="14" w16cid:durableId="2124301658">
    <w:abstractNumId w:val="4"/>
  </w:num>
  <w:num w:numId="15" w16cid:durableId="1128280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F1A2565D-4D2F-4887-9B1D-3D7BE825DA8C},{494960E9-BA36-4AC1-BBDB-126FB51B6387},{93F71F64-B3B2-464F-BCC5-C49DA1B8F0E4},{8B923F15-4996-4696-A089-6A5BE8BF8E1B},{B0181D35-2F7D-4D23-BD15-5E0324552287},{CBCE2632-605E-484A-97AC-47C334EA7100},{7E0BF71E-CD03-4DBF-9F51-3B5B798F2741},{58872E4A-D687-4B23-B75B-D8E5DB75EE13}"/>
  </w:docVars>
  <w:rsids>
    <w:rsidRoot w:val="00A90114"/>
    <w:rsid w:val="003639DC"/>
    <w:rsid w:val="0070036C"/>
    <w:rsid w:val="00892396"/>
    <w:rsid w:val="008B2EBE"/>
    <w:rsid w:val="009E40E1"/>
    <w:rsid w:val="00A90114"/>
    <w:rsid w:val="00CF30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5D2353-61B9-4EE5-9914-6E033423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3F1D"/>
    <w:pPr>
      <w:spacing w:before="125" w:line="250" w:lineRule="atLeast"/>
      <w:jc w:val="both"/>
    </w:pPr>
    <w:rPr>
      <w:sz w:val="19"/>
      <w:lang w:val="sv-SE" w:eastAsia="sv-SE"/>
    </w:rPr>
  </w:style>
  <w:style w:type="paragraph" w:styleId="Rubrik1">
    <w:name w:val="heading 1"/>
    <w:basedOn w:val="Normal"/>
    <w:next w:val="Normal"/>
    <w:qFormat/>
    <w:rsid w:val="00113F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3F1D"/>
    <w:pPr>
      <w:spacing w:before="500" w:line="250" w:lineRule="exact"/>
      <w:outlineLvl w:val="1"/>
    </w:pPr>
    <w:rPr>
      <w:sz w:val="27"/>
    </w:rPr>
  </w:style>
  <w:style w:type="paragraph" w:styleId="Rubrik3">
    <w:name w:val="heading 3"/>
    <w:aliases w:val="Mellanrubrik"/>
    <w:basedOn w:val="Rubrik2"/>
    <w:next w:val="Normal"/>
    <w:qFormat/>
    <w:rsid w:val="00113F1D"/>
    <w:pPr>
      <w:spacing w:before="250" w:after="0"/>
      <w:outlineLvl w:val="2"/>
    </w:pPr>
    <w:rPr>
      <w:b/>
      <w:sz w:val="21"/>
    </w:rPr>
  </w:style>
  <w:style w:type="paragraph" w:styleId="Rubrik4">
    <w:name w:val="heading 4"/>
    <w:aliases w:val="KursivRubrik"/>
    <w:basedOn w:val="Rubrik3"/>
    <w:next w:val="Normal"/>
    <w:qFormat/>
    <w:rsid w:val="00113F1D"/>
    <w:pPr>
      <w:outlineLvl w:val="3"/>
    </w:pPr>
    <w:rPr>
      <w:b w:val="0"/>
      <w:i/>
    </w:rPr>
  </w:style>
  <w:style w:type="paragraph" w:styleId="Rubrik5">
    <w:name w:val="heading 5"/>
    <w:aliases w:val="PackadFetRubrik,PackadKursivRubrik"/>
    <w:basedOn w:val="Rubrik4"/>
    <w:next w:val="Normal"/>
    <w:qFormat/>
    <w:rsid w:val="00113F1D"/>
    <w:pPr>
      <w:spacing w:before="125"/>
      <w:outlineLvl w:val="4"/>
    </w:pPr>
    <w:rPr>
      <w:i w:val="0"/>
      <w:sz w:val="19"/>
    </w:rPr>
  </w:style>
  <w:style w:type="paragraph" w:styleId="Rubrik6">
    <w:name w:val="heading 6"/>
    <w:basedOn w:val="Rubrik5"/>
    <w:next w:val="Normal"/>
    <w:qFormat/>
    <w:rsid w:val="00113F1D"/>
    <w:pPr>
      <w:spacing w:before="50" w:line="200" w:lineRule="exact"/>
      <w:outlineLvl w:val="5"/>
    </w:pPr>
    <w:rPr>
      <w:caps/>
      <w:sz w:val="14"/>
    </w:rPr>
  </w:style>
  <w:style w:type="paragraph" w:styleId="Rubrik7">
    <w:name w:val="heading 7"/>
    <w:basedOn w:val="Rubrik6"/>
    <w:next w:val="Normal"/>
    <w:qFormat/>
    <w:rsid w:val="00113F1D"/>
    <w:pPr>
      <w:spacing w:before="0"/>
      <w:outlineLvl w:val="6"/>
    </w:pPr>
  </w:style>
  <w:style w:type="paragraph" w:styleId="Rubrik8">
    <w:name w:val="heading 8"/>
    <w:basedOn w:val="Rubrik7"/>
    <w:next w:val="Normal"/>
    <w:qFormat/>
    <w:rsid w:val="00113F1D"/>
    <w:pPr>
      <w:outlineLvl w:val="7"/>
    </w:pPr>
  </w:style>
  <w:style w:type="paragraph" w:styleId="Rubrik9">
    <w:name w:val="heading 9"/>
    <w:basedOn w:val="Rubrik8"/>
    <w:next w:val="Normal"/>
    <w:qFormat/>
    <w:rsid w:val="00113F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13F1D"/>
    <w:pPr>
      <w:spacing w:before="0"/>
      <w:ind w:firstLine="227"/>
    </w:pPr>
  </w:style>
  <w:style w:type="paragraph" w:styleId="Citat">
    <w:name w:val="Quote"/>
    <w:basedOn w:val="Normal"/>
    <w:next w:val="Normal"/>
    <w:qFormat/>
    <w:rsid w:val="00113F1D"/>
    <w:pPr>
      <w:spacing w:line="200" w:lineRule="exact"/>
      <w:ind w:left="340"/>
    </w:pPr>
  </w:style>
  <w:style w:type="paragraph" w:customStyle="1" w:styleId="Citatindrag">
    <w:name w:val="Citat_indrag"/>
    <w:aliases w:val="Packad"/>
    <w:basedOn w:val="Citat"/>
    <w:rsid w:val="00113F1D"/>
    <w:pPr>
      <w:spacing w:before="0"/>
      <w:ind w:firstLine="227"/>
    </w:pPr>
  </w:style>
  <w:style w:type="paragraph" w:customStyle="1" w:styleId="FSHNormal">
    <w:name w:val="FSH_Normal"/>
    <w:semiHidden/>
    <w:rsid w:val="00113F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3F1D"/>
    <w:pPr>
      <w:spacing w:line="240" w:lineRule="auto"/>
    </w:pPr>
  </w:style>
  <w:style w:type="paragraph" w:customStyle="1" w:styleId="FSHNormalS5">
    <w:name w:val="FSH_NormalS5"/>
    <w:basedOn w:val="FSHNormal"/>
    <w:next w:val="FSHNormal"/>
    <w:semiHidden/>
    <w:rsid w:val="00113F1D"/>
    <w:pPr>
      <w:keepNext/>
      <w:keepLines/>
      <w:widowControl/>
      <w:spacing w:before="230" w:after="520" w:line="250" w:lineRule="exact"/>
    </w:pPr>
    <w:rPr>
      <w:b/>
      <w:sz w:val="27"/>
    </w:rPr>
  </w:style>
  <w:style w:type="paragraph" w:customStyle="1" w:styleId="FSHNormL">
    <w:name w:val="FSH_NormLÖ"/>
    <w:basedOn w:val="FSHNormal"/>
    <w:next w:val="FSHNormal"/>
    <w:semiHidden/>
    <w:rsid w:val="00113F1D"/>
    <w:pPr>
      <w:pBdr>
        <w:top w:val="single" w:sz="12" w:space="1" w:color="auto"/>
      </w:pBdr>
    </w:pPr>
  </w:style>
  <w:style w:type="paragraph" w:customStyle="1" w:styleId="FSHRub1">
    <w:name w:val="FSH_Rub1"/>
    <w:aliases w:val="Rubrik1_S5,Huvudrubrik"/>
    <w:basedOn w:val="FSHNormal"/>
    <w:next w:val="FSHNormal"/>
    <w:semiHidden/>
    <w:rsid w:val="00113F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3F1D"/>
    <w:pPr>
      <w:spacing w:before="240" w:after="80" w:line="360" w:lineRule="exact"/>
    </w:pPr>
    <w:rPr>
      <w:sz w:val="36"/>
    </w:rPr>
  </w:style>
  <w:style w:type="paragraph" w:customStyle="1" w:styleId="FSHTitel">
    <w:name w:val="FSH_Titel"/>
    <w:aliases w:val="Dokumentrubrik"/>
    <w:basedOn w:val="FSHRub1"/>
    <w:next w:val="FSHNormal"/>
    <w:semiHidden/>
    <w:rsid w:val="00113F1D"/>
    <w:pPr>
      <w:pBdr>
        <w:bottom w:val="single" w:sz="4" w:space="3" w:color="auto"/>
      </w:pBdr>
      <w:spacing w:before="0" w:after="80" w:line="400" w:lineRule="exact"/>
    </w:pPr>
    <w:rPr>
      <w:sz w:val="40"/>
    </w:rPr>
  </w:style>
  <w:style w:type="paragraph" w:customStyle="1" w:styleId="Hemstlrubrik">
    <w:name w:val="Hemstl_rubrik"/>
    <w:basedOn w:val="Rubrik1"/>
    <w:next w:val="Normal"/>
    <w:rsid w:val="00113F1D"/>
    <w:pPr>
      <w:spacing w:after="250"/>
    </w:pPr>
  </w:style>
  <w:style w:type="paragraph" w:customStyle="1" w:styleId="Autokorrigering">
    <w:name w:val="Autokorrigering"/>
    <w:rsid w:val="00113F1D"/>
    <w:rPr>
      <w:sz w:val="24"/>
      <w:szCs w:val="24"/>
      <w:lang w:val="sv-SE" w:eastAsia="sv-SE"/>
    </w:rPr>
  </w:style>
  <w:style w:type="paragraph" w:customStyle="1" w:styleId="Yrkandehnv">
    <w:name w:val="Yrkandehänv"/>
    <w:semiHidden/>
    <w:rsid w:val="00113F1D"/>
    <w:pPr>
      <w:keepNext/>
      <w:keepLines/>
      <w:suppressAutoHyphens/>
    </w:pPr>
    <w:rPr>
      <w:noProof/>
      <w:sz w:val="16"/>
      <w:lang w:val="sv-SE" w:eastAsia="sv-SE"/>
    </w:rPr>
  </w:style>
  <w:style w:type="paragraph" w:customStyle="1" w:styleId="KantRubrikS5H">
    <w:name w:val="KantRubrikS5H"/>
    <w:semiHidden/>
    <w:rsid w:val="00113F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3F1D"/>
    <w:pPr>
      <w:spacing w:line="200" w:lineRule="exact"/>
    </w:pPr>
  </w:style>
  <w:style w:type="paragraph" w:customStyle="1" w:styleId="KantRubrikS5V">
    <w:name w:val="KantRubrikS5V"/>
    <w:basedOn w:val="KantRubrikS5H"/>
    <w:semiHidden/>
    <w:rsid w:val="00113F1D"/>
    <w:pPr>
      <w:tabs>
        <w:tab w:val="right" w:pos="1814"/>
        <w:tab w:val="left" w:pos="1899"/>
      </w:tabs>
      <w:ind w:right="0"/>
      <w:jc w:val="left"/>
    </w:pPr>
  </w:style>
  <w:style w:type="paragraph" w:customStyle="1" w:styleId="KantRubrikS5Vrad2">
    <w:name w:val="KantRubrikS5Vrad2"/>
    <w:basedOn w:val="KantRubrikS5V"/>
    <w:semiHidden/>
    <w:rsid w:val="00113F1D"/>
    <w:pPr>
      <w:tabs>
        <w:tab w:val="clear" w:pos="1814"/>
        <w:tab w:val="clear" w:pos="1899"/>
        <w:tab w:val="right" w:pos="1418"/>
        <w:tab w:val="left" w:pos="1503"/>
      </w:tabs>
    </w:pPr>
  </w:style>
  <w:style w:type="paragraph" w:customStyle="1" w:styleId="Lagtext">
    <w:name w:val="Lagtext"/>
    <w:basedOn w:val="Lagtextrubrik"/>
    <w:next w:val="Lagtextindrag"/>
    <w:rsid w:val="00113F1D"/>
    <w:pPr>
      <w:spacing w:before="0"/>
    </w:pPr>
    <w:rPr>
      <w:sz w:val="19"/>
    </w:rPr>
  </w:style>
  <w:style w:type="paragraph" w:customStyle="1" w:styleId="Lagtextrubrik">
    <w:name w:val="Lagtext_rubrik"/>
    <w:basedOn w:val="Normal"/>
    <w:next w:val="Normal"/>
    <w:rsid w:val="00113F1D"/>
    <w:pPr>
      <w:suppressAutoHyphens/>
      <w:spacing w:line="220" w:lineRule="exact"/>
    </w:pPr>
    <w:rPr>
      <w:i/>
      <w:sz w:val="21"/>
    </w:rPr>
  </w:style>
  <w:style w:type="paragraph" w:customStyle="1" w:styleId="Lagtextindrag">
    <w:name w:val="Lagtext_indrag"/>
    <w:basedOn w:val="Lagtext"/>
    <w:rsid w:val="00113F1D"/>
    <w:pPr>
      <w:ind w:firstLine="170"/>
    </w:pPr>
  </w:style>
  <w:style w:type="paragraph" w:customStyle="1" w:styleId="NormalA4fot">
    <w:name w:val="Normal_A4fot"/>
    <w:basedOn w:val="Normal"/>
    <w:semiHidden/>
    <w:rsid w:val="00113F1D"/>
    <w:pPr>
      <w:spacing w:before="240" w:line="240" w:lineRule="auto"/>
      <w:jc w:val="center"/>
    </w:pPr>
  </w:style>
  <w:style w:type="paragraph" w:customStyle="1" w:styleId="NormalA4sidnr">
    <w:name w:val="Normal_A4sidnr"/>
    <w:basedOn w:val="Normal"/>
    <w:semiHidden/>
    <w:rsid w:val="00113F1D"/>
    <w:pPr>
      <w:spacing w:after="240"/>
      <w:jc w:val="center"/>
    </w:pPr>
  </w:style>
  <w:style w:type="paragraph" w:customStyle="1" w:styleId="NormalS5sidnrH">
    <w:name w:val="Normal_S5sidnrH"/>
    <w:basedOn w:val="Normal"/>
    <w:semiHidden/>
    <w:rsid w:val="00113F1D"/>
    <w:pPr>
      <w:spacing w:before="0" w:line="240" w:lineRule="auto"/>
      <w:ind w:right="57"/>
      <w:jc w:val="right"/>
    </w:pPr>
  </w:style>
  <w:style w:type="paragraph" w:customStyle="1" w:styleId="NormalS5sidnrV">
    <w:name w:val="Normal_S5sidnrV"/>
    <w:basedOn w:val="NormalS5sidnrH"/>
    <w:semiHidden/>
    <w:rsid w:val="00113F1D"/>
    <w:pPr>
      <w:tabs>
        <w:tab w:val="right" w:pos="1814"/>
        <w:tab w:val="left" w:pos="1899"/>
      </w:tabs>
      <w:ind w:right="0"/>
      <w:jc w:val="left"/>
    </w:pPr>
  </w:style>
  <w:style w:type="paragraph" w:customStyle="1" w:styleId="Normal00">
    <w:name w:val="Normal00"/>
    <w:basedOn w:val="Normal"/>
    <w:semiHidden/>
    <w:rsid w:val="00113F1D"/>
    <w:pPr>
      <w:spacing w:before="0" w:line="240" w:lineRule="auto"/>
      <w:jc w:val="left"/>
    </w:pPr>
  </w:style>
  <w:style w:type="paragraph" w:customStyle="1" w:styleId="PunktlistaBomb">
    <w:name w:val="Punktlista_Bomb"/>
    <w:aliases w:val="Bomb"/>
    <w:basedOn w:val="Normal"/>
    <w:rsid w:val="00113F1D"/>
    <w:pPr>
      <w:numPr>
        <w:numId w:val="2"/>
      </w:numPr>
    </w:pPr>
  </w:style>
  <w:style w:type="paragraph" w:customStyle="1" w:styleId="PunktlistaNummer">
    <w:name w:val="Punktlista_Nummer"/>
    <w:aliases w:val="Nummerlista"/>
    <w:basedOn w:val="Normal"/>
    <w:rsid w:val="00113F1D"/>
    <w:pPr>
      <w:numPr>
        <w:numId w:val="3"/>
      </w:numPr>
    </w:pPr>
  </w:style>
  <w:style w:type="paragraph" w:customStyle="1" w:styleId="PunktlistaTankstreck">
    <w:name w:val="Punktlista_Tankstreck"/>
    <w:aliases w:val="Tankstreck"/>
    <w:basedOn w:val="Normal"/>
    <w:rsid w:val="00113F1D"/>
    <w:pPr>
      <w:numPr>
        <w:numId w:val="4"/>
      </w:numPr>
    </w:pPr>
  </w:style>
  <w:style w:type="paragraph" w:customStyle="1" w:styleId="RubrikSammanf">
    <w:name w:val="RubrikSammanf"/>
    <w:basedOn w:val="Rubrik1"/>
    <w:next w:val="Normal"/>
    <w:rsid w:val="00113F1D"/>
  </w:style>
  <w:style w:type="paragraph" w:customStyle="1" w:styleId="RubrikInnehllsf">
    <w:name w:val="RubrikInnehållsf"/>
    <w:basedOn w:val="RubrikSammanf"/>
    <w:next w:val="Normal"/>
    <w:rsid w:val="00113F1D"/>
  </w:style>
  <w:style w:type="paragraph" w:customStyle="1" w:styleId="Tabellochbildrubrik">
    <w:name w:val="Tabell och bildrubrik"/>
    <w:basedOn w:val="Normal"/>
    <w:next w:val="Normal"/>
    <w:rsid w:val="00113F1D"/>
    <w:pPr>
      <w:suppressAutoHyphens/>
      <w:spacing w:before="300" w:line="200" w:lineRule="exact"/>
      <w:jc w:val="left"/>
    </w:pPr>
    <w:rPr>
      <w:caps/>
      <w:sz w:val="14"/>
    </w:rPr>
  </w:style>
  <w:style w:type="paragraph" w:customStyle="1" w:styleId="Underskrifter">
    <w:name w:val="Underskrifter"/>
    <w:basedOn w:val="Normal"/>
    <w:rsid w:val="00113F1D"/>
    <w:pPr>
      <w:keepNext/>
      <w:keepLines/>
      <w:suppressAutoHyphens/>
      <w:spacing w:before="0" w:after="40" w:line="250" w:lineRule="exact"/>
    </w:pPr>
    <w:rPr>
      <w:i/>
    </w:rPr>
  </w:style>
  <w:style w:type="paragraph" w:customStyle="1" w:styleId="UnderskriftDatum">
    <w:name w:val="UnderskriftDatum"/>
    <w:basedOn w:val="Underskrifter"/>
    <w:next w:val="Underskrifter"/>
    <w:rsid w:val="00113F1D"/>
    <w:pPr>
      <w:spacing w:before="250" w:after="125"/>
    </w:pPr>
    <w:rPr>
      <w:i w:val="0"/>
    </w:rPr>
  </w:style>
  <w:style w:type="paragraph" w:styleId="Sidhuvud">
    <w:name w:val="header"/>
    <w:basedOn w:val="Normal"/>
    <w:semiHidden/>
    <w:rsid w:val="00113F1D"/>
    <w:pPr>
      <w:tabs>
        <w:tab w:val="center" w:pos="4536"/>
        <w:tab w:val="right" w:pos="9072"/>
      </w:tabs>
    </w:pPr>
  </w:style>
  <w:style w:type="paragraph" w:styleId="Sidfot">
    <w:name w:val="footer"/>
    <w:basedOn w:val="Normal"/>
    <w:semiHidden/>
    <w:rsid w:val="00113F1D"/>
    <w:pPr>
      <w:tabs>
        <w:tab w:val="center" w:pos="4536"/>
        <w:tab w:val="right" w:pos="9072"/>
      </w:tabs>
    </w:pPr>
  </w:style>
  <w:style w:type="paragraph" w:styleId="Innehll1">
    <w:name w:val="toc 1"/>
    <w:basedOn w:val="Normal"/>
    <w:next w:val="Innehll2"/>
    <w:semiHidden/>
    <w:rsid w:val="00113F1D"/>
    <w:pPr>
      <w:tabs>
        <w:tab w:val="right" w:leader="dot" w:pos="5953"/>
      </w:tabs>
      <w:suppressAutoHyphens/>
      <w:spacing w:before="0"/>
      <w:ind w:right="567"/>
      <w:jc w:val="left"/>
    </w:pPr>
  </w:style>
  <w:style w:type="paragraph" w:styleId="Innehll2">
    <w:name w:val="toc 2"/>
    <w:basedOn w:val="Innehll1"/>
    <w:next w:val="Innehll3"/>
    <w:semiHidden/>
    <w:rsid w:val="00113F1D"/>
    <w:pPr>
      <w:ind w:left="284"/>
    </w:pPr>
  </w:style>
  <w:style w:type="paragraph" w:styleId="Innehll3">
    <w:name w:val="toc 3"/>
    <w:basedOn w:val="Innehll2"/>
    <w:next w:val="Innehll4"/>
    <w:semiHidden/>
    <w:rsid w:val="00113F1D"/>
    <w:pPr>
      <w:ind w:left="567"/>
    </w:pPr>
  </w:style>
  <w:style w:type="paragraph" w:styleId="Innehll4">
    <w:name w:val="toc 4"/>
    <w:basedOn w:val="Innehll3"/>
    <w:next w:val="Normal"/>
    <w:semiHidden/>
    <w:rsid w:val="00113F1D"/>
  </w:style>
  <w:style w:type="paragraph" w:customStyle="1" w:styleId="Hemstlatt">
    <w:name w:val="Hemstl_att"/>
    <w:aliases w:val="HemstPunkt,HemstPunktFlera,HemställansPunkt,Förslagstext"/>
    <w:basedOn w:val="Normal"/>
    <w:next w:val="Normal"/>
    <w:rsid w:val="00113F1D"/>
    <w:pPr>
      <w:keepLines/>
      <w:spacing w:before="0"/>
      <w:ind w:left="340"/>
    </w:pPr>
  </w:style>
  <w:style w:type="paragraph" w:styleId="Datum">
    <w:name w:val="Date"/>
    <w:basedOn w:val="Normal"/>
    <w:next w:val="Normal"/>
    <w:semiHidden/>
    <w:rsid w:val="00113F1D"/>
  </w:style>
  <w:style w:type="character" w:styleId="Hyperlnk">
    <w:name w:val="Hyperlink"/>
    <w:basedOn w:val="Standardstycketeckensnitt"/>
    <w:semiHidden/>
    <w:rsid w:val="00113F1D"/>
    <w:rPr>
      <w:color w:val="0000FF"/>
      <w:u w:val="single"/>
    </w:rPr>
  </w:style>
  <w:style w:type="paragraph" w:styleId="Indragetstycke">
    <w:name w:val="Block Text"/>
    <w:basedOn w:val="Normal"/>
    <w:semiHidden/>
    <w:rsid w:val="00113F1D"/>
    <w:pPr>
      <w:spacing w:after="120"/>
      <w:ind w:left="1440" w:right="1440"/>
    </w:pPr>
  </w:style>
  <w:style w:type="paragraph" w:styleId="Innehll5">
    <w:name w:val="toc 5"/>
    <w:basedOn w:val="Innehll4"/>
    <w:next w:val="Normal"/>
    <w:semiHidden/>
    <w:rsid w:val="00113F1D"/>
  </w:style>
  <w:style w:type="paragraph" w:styleId="Lista">
    <w:name w:val="List"/>
    <w:basedOn w:val="Normal"/>
    <w:semiHidden/>
    <w:rsid w:val="00113F1D"/>
    <w:pPr>
      <w:ind w:left="283" w:hanging="283"/>
    </w:pPr>
  </w:style>
  <w:style w:type="paragraph" w:styleId="Normalwebb">
    <w:name w:val="Normal (Web)"/>
    <w:basedOn w:val="Normal"/>
    <w:semiHidden/>
    <w:rsid w:val="00113F1D"/>
    <w:rPr>
      <w:szCs w:val="24"/>
    </w:rPr>
  </w:style>
  <w:style w:type="paragraph" w:styleId="Numreradlista">
    <w:name w:val="List Number"/>
    <w:basedOn w:val="Normal"/>
    <w:semiHidden/>
    <w:rsid w:val="00113F1D"/>
    <w:pPr>
      <w:numPr>
        <w:numId w:val="5"/>
      </w:numPr>
    </w:pPr>
  </w:style>
  <w:style w:type="paragraph" w:styleId="Punktlista">
    <w:name w:val="List Bullet"/>
    <w:basedOn w:val="Normal"/>
    <w:semiHidden/>
    <w:rsid w:val="00113F1D"/>
    <w:pPr>
      <w:numPr>
        <w:numId w:val="10"/>
      </w:numPr>
    </w:pPr>
  </w:style>
  <w:style w:type="character" w:styleId="Radnummer">
    <w:name w:val="line number"/>
    <w:basedOn w:val="Standardstycketeckensnitt"/>
    <w:semiHidden/>
    <w:rsid w:val="00113F1D"/>
  </w:style>
  <w:style w:type="character" w:styleId="Sidnummer">
    <w:name w:val="page number"/>
    <w:basedOn w:val="Standardstycketeckensnitt"/>
    <w:semiHidden/>
    <w:rsid w:val="00113F1D"/>
  </w:style>
  <w:style w:type="paragraph" w:styleId="Signatur">
    <w:name w:val="Signature"/>
    <w:basedOn w:val="Normal"/>
    <w:semiHidden/>
    <w:rsid w:val="00113F1D"/>
    <w:pPr>
      <w:ind w:left="4252"/>
    </w:pPr>
  </w:style>
  <w:style w:type="paragraph" w:styleId="Underrubrik">
    <w:name w:val="Subtitle"/>
    <w:basedOn w:val="Normal"/>
    <w:qFormat/>
    <w:rsid w:val="00113F1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3221</Characters>
  <Application>Microsoft Office Word</Application>
  <DocSecurity>4</DocSecurity>
  <Lines>64</Lines>
  <Paragraphs>21</Paragraphs>
  <ScaleCrop>false</ScaleCrop>
  <HeadingPairs>
    <vt:vector size="2" baseType="variant">
      <vt:variant>
        <vt:lpstr>Rubrik</vt:lpstr>
      </vt:variant>
      <vt:variant>
        <vt:i4>1</vt:i4>
      </vt:variant>
    </vt:vector>
  </HeadingPairs>
  <TitlesOfParts>
    <vt:vector size="1" baseType="lpstr">
      <vt:lpstr>v753</vt:lpstr>
    </vt:vector>
  </TitlesOfParts>
  <Company>Riksdagen</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v753</dc:title>
  <dc:subject>v753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2007-01-17T08:04:00Z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Public service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20062007000000000118000007530080</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20062007000000000118000007530080</vt:lpwstr>
  </property>
  <property fmtid="{D5CDD505-2E9C-101B-9397-08002B2CF9AE}" pid="50" name="nummer">
    <vt:lpwstr>236</vt:lpwstr>
  </property>
  <property fmtid="{D5CDD505-2E9C-101B-9397-08002B2CF9AE}" pid="51" name="utskottsbeteckning">
    <vt:lpwstr>Kr</vt:lpwstr>
  </property>
  <property fmtid="{D5CDD505-2E9C-101B-9397-08002B2CF9AE}" pid="52" name="GlobalUID">
    <vt:lpwstr>{6E96572A-E6E5-450E-BEF6-BACF33C66F7C}</vt:lpwstr>
  </property>
  <property fmtid="{D5CDD505-2E9C-101B-9397-08002B2CF9AE}" pid="53" name="Överföringar">
    <vt:i4>0</vt:i4>
  </property>
  <property fmtid="{D5CDD505-2E9C-101B-9397-08002B2CF9AE}" pid="54" name="Checksum">
    <vt:lpwstr>*0004023088298*</vt:lpwstr>
  </property>
  <property fmtid="{D5CDD505-2E9C-101B-9397-08002B2CF9AE}" pid="55" name="IdNummer">
    <vt:lpwstr>707181</vt:lpwstr>
  </property>
  <property fmtid="{D5CDD505-2E9C-101B-9397-08002B2CF9AE}" pid="56" name="urixOrigin">
    <vt:lpwstr>070215 16:33:33.502</vt:lpwstr>
  </property>
  <property fmtid="{D5CDD505-2E9C-101B-9397-08002B2CF9AE}" pid="57" name="skuggnummer">
    <vt:lpwstr>733</vt:lpwstr>
  </property>
  <property fmtid="{D5CDD505-2E9C-101B-9397-08002B2CF9AE}" pid="58" name="urixVersion">
    <vt:lpwstr>3.1.4.4</vt:lpwstr>
  </property>
  <property fmtid="{D5CDD505-2E9C-101B-9397-08002B2CF9AE}" pid="59" name="urixGuid">
    <vt:lpwstr>{ABED7FAC-968C-481E-80C0-5B5E6AFCCFF6}</vt:lpwstr>
  </property>
</Properties>
</file>