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B3612" w:rsidRPr="00CB3612" w:rsidRDefault="00CB3612">
      <w:pPr>
        <w:pStyle w:val="Frslagsrubrik"/>
      </w:pPr>
      <w:r w:rsidRPr="00CB3612">
        <w:t>Förslag till riksdagsbeslut</w:t>
      </w:r>
    </w:p>
    <w:p w:rsidR="00CB3612" w:rsidRPr="00CB3612" w:rsidRDefault="00CB3612">
      <w:pPr>
        <w:pStyle w:val="Hemstlatt"/>
      </w:pPr>
      <w:r w:rsidRPr="00CB3612">
        <w:t>Riksdagen tillkännager för regeringen som sin mening vad som anförs i motionen om kvinnors behov inom äldreomso</w:t>
      </w:r>
      <w:r w:rsidRPr="00CB3612">
        <w:t>r</w:t>
      </w:r>
      <w:r w:rsidRPr="00CB3612">
        <w:t>gen.</w:t>
      </w:r>
    </w:p>
    <w:p w:rsidR="00CB3612" w:rsidRPr="00CB3612" w:rsidRDefault="00CB3612">
      <w:pPr>
        <w:pStyle w:val="Rubrik1"/>
      </w:pPr>
      <w:r w:rsidRPr="00CB3612">
        <w:t>Motivering</w:t>
      </w:r>
    </w:p>
    <w:p w:rsidR="00CB3612" w:rsidRPr="00CB3612" w:rsidRDefault="00CB3612">
      <w:r w:rsidRPr="00CB3612">
        <w:t>De kommande decennierna kommer antalet äldre personer att öka. Den d</w:t>
      </w:r>
      <w:r w:rsidRPr="00CB3612">
        <w:t>e</w:t>
      </w:r>
      <w:r w:rsidRPr="00CB3612">
        <w:t>mografiska utvecklingen ställer vårt samhälle inför nya utmaningar. När gruppen äldre ökar växer också behovet av vård och omsorg. Gruppen äldre blir mer heterogen liksom behoven. Detta kräver utveckling av såväl sa</w:t>
      </w:r>
      <w:r w:rsidRPr="00CB3612">
        <w:t>m</w:t>
      </w:r>
      <w:r w:rsidRPr="00CB3612">
        <w:t>hällsplaneringen som sjukvården och äldreomsorgen. När hälsan så smånin</w:t>
      </w:r>
      <w:r w:rsidRPr="00CB3612">
        <w:t>g</w:t>
      </w:r>
      <w:r w:rsidRPr="00CB3612">
        <w:t>om sviktar och behoven av vård och omsorg uppstår ska det inte råda någon tvekan om att samhället bistår med insatser av god kvalitet. Alla ska ha fö</w:t>
      </w:r>
      <w:r w:rsidRPr="00CB3612">
        <w:t>r</w:t>
      </w:r>
      <w:r w:rsidRPr="00CB3612">
        <w:t>troende för att samhället kan tillgodose de behov som följer med åldrande</w:t>
      </w:r>
      <w:r w:rsidRPr="00CB3612">
        <w:t>t.</w:t>
      </w:r>
    </w:p>
    <w:p w:rsidR="00CB3612" w:rsidRPr="00CB3612" w:rsidRDefault="00CB3612">
      <w:pPr>
        <w:pStyle w:val="Normaltindrag"/>
      </w:pPr>
      <w:r w:rsidRPr="00CB3612">
        <w:t>De äldre ska bemötas med respekt, kunna styra över sin vardag och ha i</w:t>
      </w:r>
      <w:r w:rsidRPr="00CB3612">
        <w:t>n</w:t>
      </w:r>
      <w:r w:rsidRPr="00CB3612">
        <w:t>flytande över vilka insatser de får. De anhöriga ska känna sig trygga i vetsk</w:t>
      </w:r>
      <w:r w:rsidRPr="00CB3612">
        <w:t>a</w:t>
      </w:r>
      <w:r w:rsidRPr="00CB3612">
        <w:t>pen om att de närstående har det bra. Personalen ska ha utvecklingsmöjligh</w:t>
      </w:r>
      <w:r w:rsidRPr="00CB3612">
        <w:t>e</w:t>
      </w:r>
      <w:r w:rsidRPr="00CB3612">
        <w:t>ter och goda arbetsförhållanden. Sverige ska vara ett bra land att åldras i.</w:t>
      </w:r>
    </w:p>
    <w:p w:rsidR="00CB3612" w:rsidRPr="00CB3612" w:rsidRDefault="00CB3612">
      <w:pPr>
        <w:pStyle w:val="Normaltindrag"/>
        <w:ind w:firstLine="0"/>
      </w:pPr>
      <w:r w:rsidRPr="00CB3612">
        <w:t>Mot bakgrund av det kan vi s-kvinnor konstatera att det finns mycket kvar att förbättra och då främst för kvinnor.</w:t>
      </w:r>
    </w:p>
    <w:p w:rsidR="00CB3612" w:rsidRPr="00CB3612" w:rsidRDefault="00CB3612">
      <w:pPr>
        <w:pStyle w:val="Normaltindrag"/>
      </w:pPr>
      <w:r w:rsidRPr="00CB3612">
        <w:t>Vi vet att kvinnor under sitt yrkesverksamma liv har lägre inkomst än männen och att allt för många enbart jobbar deltid. Detta får konsekvenser på pensionen som sedan i sin tur påverkar den åldrande kvinnans möjligheter då de ekonomiska förutsättningarna är betydelsefulla. En låg pension ger inte utrymme för att sätta guldkant på tillvaron. Det finns ofta inte ekonomiskt utrymme för exempelvis fotvård eller för regelbundna besök hos frisören.</w:t>
      </w:r>
    </w:p>
    <w:p w:rsidR="00CB3612" w:rsidRPr="00CB3612" w:rsidRDefault="00CB3612">
      <w:pPr>
        <w:pStyle w:val="Normaltindrag"/>
      </w:pPr>
      <w:r w:rsidRPr="00CB3612">
        <w:t xml:space="preserve">Att på ålderns höst ha möjlighet till boende och bra omvårdnad på lika villkor för kvinnor och män måste stärkas. Äldre kvinnor missgynnas ofta i </w:t>
      </w:r>
      <w:r w:rsidRPr="00CB3612">
        <w:lastRenderedPageBreak/>
        <w:t>biståndsbedömningen då det finns en övertro på att de klarar av sina vardagl</w:t>
      </w:r>
      <w:r w:rsidRPr="00CB3612">
        <w:t>i</w:t>
      </w:r>
      <w:r w:rsidRPr="00CB3612">
        <w:t>ga hushållssysslor på egen hand.</w:t>
      </w:r>
    </w:p>
    <w:p w:rsidR="00CB3612" w:rsidRPr="00CB3612" w:rsidRDefault="00CB3612">
      <w:pPr>
        <w:pStyle w:val="Normaltindrag"/>
      </w:pPr>
      <w:r w:rsidRPr="00CB3612">
        <w:t>När nu den borgerliga regeringen allt mer privatiserar såväl omsorgen, sjukvården som servicen finns det stor risk att det är just kvinnorna som bet</w:t>
      </w:r>
      <w:r w:rsidRPr="00CB3612">
        <w:t>a</w:t>
      </w:r>
      <w:r w:rsidRPr="00CB3612">
        <w:t>lar prislappen. Med sin låga pension har de inte möjlighet till den så kallade valfriheten eftersom den är förknippad med privatekonomin.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B3612">
        <w:trPr>
          <w:cantSplit/>
        </w:trPr>
        <w:tc>
          <w:tcPr>
            <w:tcW w:w="3046" w:type="dxa"/>
          </w:tcPr>
          <w:p w:rsidR="00CB3612" w:rsidRPr="00CB3612" w:rsidRDefault="00CB3612">
            <w:pPr>
              <w:pStyle w:val="UnderskriftDatum"/>
              <w:spacing w:before="240"/>
            </w:pPr>
            <w:r w:rsidRPr="00CB3612">
              <w:t>Stockholm den 25 oktober 2010</w:t>
            </w:r>
          </w:p>
        </w:tc>
        <w:tc>
          <w:tcPr>
            <w:tcW w:w="3047" w:type="dxa"/>
          </w:tcPr>
          <w:p w:rsidR="00CB3612" w:rsidRPr="00CB3612" w:rsidRDefault="00CB3612">
            <w:pPr>
              <w:pStyle w:val="Underskrifter"/>
              <w:spacing w:before="240"/>
            </w:pPr>
          </w:p>
        </w:tc>
      </w:tr>
      <w:tr w:rsidR="00000000" w:rsidRPr="00CB3612">
        <w:trPr>
          <w:cantSplit/>
        </w:trPr>
        <w:tc>
          <w:tcPr>
            <w:tcW w:w="3046" w:type="dxa"/>
          </w:tcPr>
          <w:p w:rsidR="00CB3612" w:rsidRPr="00CB3612" w:rsidRDefault="00CB3612">
            <w:pPr>
              <w:pStyle w:val="Underskrifter"/>
            </w:pPr>
            <w:r w:rsidRPr="00CB3612">
              <w:t>Carina Adolfsson Elgestam (S)</w:t>
            </w:r>
          </w:p>
        </w:tc>
        <w:tc>
          <w:tcPr>
            <w:tcW w:w="3046" w:type="dxa"/>
          </w:tcPr>
          <w:p w:rsidR="00CB3612" w:rsidRPr="00CB3612" w:rsidRDefault="00CB3612">
            <w:pPr>
              <w:pStyle w:val="Underskrifter"/>
            </w:pPr>
          </w:p>
        </w:tc>
      </w:tr>
      <w:tr w:rsidR="00000000" w:rsidRPr="00CB3612">
        <w:trPr>
          <w:cantSplit/>
        </w:trPr>
        <w:tc>
          <w:tcPr>
            <w:tcW w:w="3046" w:type="dxa"/>
          </w:tcPr>
          <w:p w:rsidR="00CB3612" w:rsidRPr="00CB3612" w:rsidRDefault="00CB3612">
            <w:pPr>
              <w:pStyle w:val="Underskrifter"/>
            </w:pPr>
            <w:r w:rsidRPr="00CB3612">
              <w:t>Carina Hägg (S)</w:t>
            </w:r>
          </w:p>
        </w:tc>
        <w:tc>
          <w:tcPr>
            <w:tcW w:w="3046" w:type="dxa"/>
          </w:tcPr>
          <w:p w:rsidR="00CB3612" w:rsidRPr="00CB3612" w:rsidRDefault="00CB3612">
            <w:pPr>
              <w:pStyle w:val="Underskrifter"/>
            </w:pPr>
            <w:r w:rsidRPr="00CB3612">
              <w:t>Carina Ohlsson (S)</w:t>
            </w:r>
          </w:p>
        </w:tc>
      </w:tr>
      <w:tr w:rsidR="00000000" w:rsidRPr="00CB3612">
        <w:trPr>
          <w:cantSplit/>
        </w:trPr>
        <w:tc>
          <w:tcPr>
            <w:tcW w:w="3046" w:type="dxa"/>
          </w:tcPr>
          <w:p w:rsidR="00CB3612" w:rsidRPr="00CB3612" w:rsidRDefault="00CB3612">
            <w:pPr>
              <w:pStyle w:val="Underskrifter"/>
            </w:pPr>
            <w:r w:rsidRPr="00CB3612">
              <w:t>Hillevi Larsson (S)</w:t>
            </w:r>
          </w:p>
        </w:tc>
        <w:tc>
          <w:tcPr>
            <w:tcW w:w="3046" w:type="dxa"/>
          </w:tcPr>
          <w:p w:rsidR="00CB3612" w:rsidRPr="00CB3612" w:rsidRDefault="00CB3612">
            <w:pPr>
              <w:pStyle w:val="Underskrifter"/>
            </w:pPr>
            <w:r w:rsidRPr="00CB3612">
              <w:t>Monica Green (S)</w:t>
            </w:r>
          </w:p>
        </w:tc>
      </w:tr>
    </w:tbl>
    <w:p w:rsidR="00CB3612" w:rsidRPr="00CB3612" w:rsidRDefault="00CB3612">
      <w:pPr>
        <w:pStyle w:val="Normaltindrag"/>
      </w:pPr>
    </w:p>
    <w:sectPr w:rsidR="00000000" w:rsidRPr="00CB36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B3612" w:rsidRPr="00CB3612" w:rsidRDefault="00CB3612">
      <w:r w:rsidRPr="00CB3612">
        <w:separator/>
      </w:r>
    </w:p>
  </w:endnote>
  <w:endnote w:type="continuationSeparator" w:id="0">
    <w:p w:rsidR="00CB3612" w:rsidRPr="00CB3612" w:rsidRDefault="00CB3612">
      <w:r w:rsidRPr="00CB361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12" w:rsidRPr="00CB3612" w:rsidRDefault="00CB3612">
    <w:pPr>
      <w:pStyle w:val="Sidfot"/>
    </w:pPr>
    <w:r w:rsidRPr="00CB3612">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65119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612" w:rsidRDefault="00CB361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B3612" w:rsidRDefault="00CB361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12" w:rsidRPr="00CB3612" w:rsidRDefault="00CB3612">
    <w:pPr>
      <w:pStyle w:val="Sidfot"/>
    </w:pPr>
    <w:r w:rsidRPr="00CB3612">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586761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612" w:rsidRDefault="00CB3612">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B3612" w:rsidRDefault="00CB3612">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12" w:rsidRPr="00CB3612" w:rsidRDefault="00CB3612">
    <w:pPr>
      <w:pStyle w:val="Sidfot"/>
    </w:pPr>
    <w:r w:rsidRPr="00CB3612">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6919270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612" w:rsidRDefault="00CB361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B3612" w:rsidRDefault="00CB361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B3612" w:rsidRPr="00CB3612" w:rsidRDefault="00CB3612">
      <w:r w:rsidRPr="00CB3612">
        <w:separator/>
      </w:r>
    </w:p>
  </w:footnote>
  <w:footnote w:type="continuationSeparator" w:id="0">
    <w:p w:rsidR="00CB3612" w:rsidRPr="00CB3612" w:rsidRDefault="00CB3612">
      <w:r w:rsidRPr="00CB361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12" w:rsidRPr="00CB3612" w:rsidRDefault="00CB3612">
    <w:pPr>
      <w:pStyle w:val="Sidhuvud"/>
    </w:pPr>
    <w:r w:rsidRPr="00CB3612">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9142436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612" w:rsidRDefault="00CB361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B3612" w:rsidRDefault="00CB3612">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12" w:rsidRPr="00CB3612" w:rsidRDefault="00CB3612">
    <w:pPr>
      <w:pStyle w:val="Sidhuvud"/>
    </w:pPr>
    <w:r w:rsidRPr="00CB3612">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4059299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B3612" w:rsidRDefault="00CB361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B3612" w:rsidRDefault="00CB3612">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So457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B3612" w:rsidRPr="00CB3612" w:rsidRDefault="00CB3612">
    <w:pPr>
      <w:pStyle w:val="FSHNormal"/>
      <w:tabs>
        <w:tab w:val="right" w:pos="5840"/>
      </w:tabs>
    </w:pPr>
    <w:r w:rsidRPr="00CB3612">
      <w:br/>
    </w:r>
    <w:r w:rsidRPr="00CB3612">
      <w:fldChar w:fldCharType="begin" w:fldLock="1"/>
    </w:r>
    <w:r w:rsidRPr="00CB3612">
      <w:instrText xml:space="preserve"> DOCPROPERTY</w:instrText>
    </w:r>
    <w:r w:rsidRPr="00CB3612">
      <w:rPr>
        <w:sz w:val="18"/>
      </w:rPr>
      <w:instrText xml:space="preserve"> "YearUser" *\charformat </w:instrText>
    </w:r>
    <w:r w:rsidRPr="00CB3612">
      <w:fldChar w:fldCharType="separate"/>
    </w:r>
    <w:r w:rsidRPr="00CB3612">
      <w:t>2010/11</w:t>
    </w:r>
    <w:r w:rsidRPr="00CB3612">
      <w:fldChar w:fldCharType="end"/>
    </w:r>
    <w:r w:rsidRPr="00CB3612">
      <w:t xml:space="preserve"> </w:t>
    </w:r>
    <w:r w:rsidRPr="00CB3612">
      <w:tab/>
      <w:t xml:space="preserve">mnr: </w:t>
    </w:r>
    <w:r w:rsidRPr="00CB3612">
      <w:fldChar w:fldCharType="begin" w:fldLock="1"/>
    </w:r>
    <w:r w:rsidRPr="00CB3612">
      <w:instrText xml:space="preserve"> DOCPROPERTY</w:instrText>
    </w:r>
    <w:r w:rsidRPr="00CB3612">
      <w:rPr>
        <w:sz w:val="18"/>
      </w:rPr>
      <w:instrText xml:space="preserve"> "Motionsnummer" *\charformat </w:instrText>
    </w:r>
    <w:r w:rsidRPr="00CB3612">
      <w:fldChar w:fldCharType="separate"/>
    </w:r>
    <w:r w:rsidRPr="00CB3612">
      <w:t>So457</w:t>
    </w:r>
    <w:r w:rsidRPr="00CB3612">
      <w:fldChar w:fldCharType="end"/>
    </w:r>
    <w:r w:rsidRPr="00CB3612">
      <w:br/>
    </w:r>
    <w:r w:rsidRPr="00CB3612">
      <w:fldChar w:fldCharType="begin" w:fldLock="1"/>
    </w:r>
    <w:r w:rsidRPr="00CB3612">
      <w:instrText xml:space="preserve"> DOCPROPERTY</w:instrText>
    </w:r>
    <w:r w:rsidRPr="00CB3612">
      <w:rPr>
        <w:sz w:val="18"/>
      </w:rPr>
      <w:instrText xml:space="preserve"> "Samling" *\charformat </w:instrText>
    </w:r>
    <w:r w:rsidRPr="00CB3612">
      <w:fldChar w:fldCharType="end"/>
    </w:r>
    <w:r w:rsidRPr="00CB3612">
      <w:tab/>
      <w:t xml:space="preserve">pnr: </w:t>
    </w:r>
    <w:r w:rsidRPr="00CB3612">
      <w:fldChar w:fldCharType="begin" w:fldLock="1"/>
    </w:r>
    <w:r w:rsidRPr="00CB3612">
      <w:instrText xml:space="preserve"> DOCPROPERTY</w:instrText>
    </w:r>
    <w:r w:rsidRPr="00CB3612">
      <w:rPr>
        <w:sz w:val="18"/>
      </w:rPr>
      <w:instrText xml:space="preserve"> "Partinummer" *\charformat </w:instrText>
    </w:r>
    <w:r w:rsidRPr="00CB3612">
      <w:fldChar w:fldCharType="separate"/>
    </w:r>
    <w:r w:rsidRPr="00CB3612">
      <w:t>S68023</w:t>
    </w:r>
    <w:r w:rsidRPr="00CB3612">
      <w:fldChar w:fldCharType="end"/>
    </w:r>
  </w:p>
  <w:p w:rsidR="00CB3612" w:rsidRPr="00CB3612" w:rsidRDefault="00CB3612">
    <w:pPr>
      <w:pStyle w:val="FSHRub1"/>
    </w:pPr>
    <w:r w:rsidRPr="00CB3612">
      <w:t>Motion till riksdagen</w:t>
    </w:r>
    <w:r w:rsidRPr="00CB3612">
      <w:br/>
    </w:r>
    <w:r w:rsidRPr="00CB3612">
      <w:fldChar w:fldCharType="begin" w:fldLock="1"/>
    </w:r>
    <w:r w:rsidRPr="00CB3612">
      <w:instrText xml:space="preserve"> DOCPROPERTY "YearUser" *\charformat </w:instrText>
    </w:r>
    <w:r w:rsidRPr="00CB3612">
      <w:fldChar w:fldCharType="separate"/>
    </w:r>
    <w:r w:rsidRPr="00CB3612">
      <w:t>2010/11</w:t>
    </w:r>
    <w:r w:rsidRPr="00CB3612">
      <w:fldChar w:fldCharType="end"/>
    </w:r>
    <w:r w:rsidRPr="00CB3612">
      <w:t>:</w:t>
    </w:r>
    <w:r w:rsidRPr="00CB3612">
      <w:fldChar w:fldCharType="begin" w:fldLock="1"/>
    </w:r>
    <w:r w:rsidRPr="00CB3612">
      <w:instrText xml:space="preserve"> DOCPROPERTY "Motionsnummer" *\charformat </w:instrText>
    </w:r>
    <w:r w:rsidRPr="00CB3612">
      <w:fldChar w:fldCharType="separate"/>
    </w:r>
    <w:r w:rsidRPr="00CB3612">
      <w:t>So457</w:t>
    </w:r>
    <w:r w:rsidRPr="00CB3612">
      <w:fldChar w:fldCharType="end"/>
    </w:r>
  </w:p>
  <w:p w:rsidR="00CB3612" w:rsidRPr="00CB3612" w:rsidRDefault="00CB3612">
    <w:pPr>
      <w:pStyle w:val="FSHNormalS5"/>
    </w:pPr>
    <w:r w:rsidRPr="00CB3612">
      <w:fldChar w:fldCharType="begin" w:fldLock="1"/>
    </w:r>
    <w:r w:rsidRPr="00CB3612">
      <w:instrText xml:space="preserve"> DOCPROPERTY "MotionarText" *\charformat </w:instrText>
    </w:r>
    <w:r w:rsidRPr="00CB3612">
      <w:fldChar w:fldCharType="separate"/>
    </w:r>
    <w:r w:rsidRPr="00CB3612">
      <w:t>av Carina Adolfsson Elgestam m.fl. (S)</w:t>
    </w:r>
    <w:r w:rsidRPr="00CB3612">
      <w:fldChar w:fldCharType="end"/>
    </w:r>
    <w:r w:rsidRPr="00CB3612">
      <w:br/>
    </w:r>
    <w:r w:rsidRPr="00CB3612">
      <w:fldChar w:fldCharType="begin" w:fldLock="1"/>
    </w:r>
    <w:r w:rsidRPr="00CB3612">
      <w:instrText xml:space="preserve"> DOCPROPERTY "SvarFrasKort" *\charformat </w:instrText>
    </w:r>
    <w:r w:rsidRPr="00CB3612">
      <w:fldChar w:fldCharType="end"/>
    </w:r>
  </w:p>
  <w:p w:rsidR="00CB3612" w:rsidRPr="00CB3612" w:rsidRDefault="00CB3612">
    <w:pPr>
      <w:pStyle w:val="FSHTitel"/>
    </w:pPr>
    <w:r w:rsidRPr="00CB3612">
      <w:fldChar w:fldCharType="begin" w:fldLock="1"/>
    </w:r>
    <w:r w:rsidRPr="00CB3612">
      <w:instrText xml:space="preserve"> DOCPROPERTY</w:instrText>
    </w:r>
    <w:r w:rsidRPr="00CB3612">
      <w:rPr>
        <w:sz w:val="18"/>
      </w:rPr>
      <w:instrText xml:space="preserve"> "RubrikSvar" *\charformat </w:instrText>
    </w:r>
    <w:r w:rsidRPr="00CB3612">
      <w:fldChar w:fldCharType="separate"/>
    </w:r>
    <w:r w:rsidRPr="00CB3612">
      <w:t>Kvinnors behov inom äldreomsorgen</w:t>
    </w:r>
    <w:r w:rsidRPr="00CB3612">
      <w:fldChar w:fldCharType="end"/>
    </w:r>
  </w:p>
  <w:p w:rsidR="00CB3612" w:rsidRPr="00CB3612" w:rsidRDefault="00CB3612">
    <w:pPr>
      <w:pStyle w:val="Normal00"/>
    </w:pPr>
  </w:p>
  <w:p w:rsidR="00CB3612" w:rsidRPr="00CB3612" w:rsidRDefault="00CB36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06288197">
    <w:abstractNumId w:val="3"/>
  </w:num>
  <w:num w:numId="2" w16cid:durableId="343093190">
    <w:abstractNumId w:val="2"/>
  </w:num>
  <w:num w:numId="3" w16cid:durableId="2110807595">
    <w:abstractNumId w:val="1"/>
  </w:num>
  <w:num w:numId="4" w16cid:durableId="1872182611">
    <w:abstractNumId w:val="0"/>
  </w:num>
  <w:num w:numId="5" w16cid:durableId="1440487738">
    <w:abstractNumId w:val="7"/>
  </w:num>
  <w:num w:numId="6" w16cid:durableId="2119174293">
    <w:abstractNumId w:val="6"/>
  </w:num>
  <w:num w:numId="7" w16cid:durableId="1519999440">
    <w:abstractNumId w:val="5"/>
  </w:num>
  <w:num w:numId="8" w16cid:durableId="1405450782">
    <w:abstractNumId w:val="4"/>
  </w:num>
  <w:num w:numId="9" w16cid:durableId="746075607">
    <w:abstractNumId w:val="8"/>
  </w:num>
  <w:num w:numId="10" w16cid:durableId="830483609">
    <w:abstractNumId w:val="9"/>
  </w:num>
  <w:num w:numId="11" w16cid:durableId="765729489">
    <w:abstractNumId w:val="10"/>
  </w:num>
  <w:num w:numId="12" w16cid:durableId="170414559">
    <w:abstractNumId w:val="13"/>
  </w:num>
  <w:num w:numId="13" w16cid:durableId="479736649">
    <w:abstractNumId w:val="15"/>
  </w:num>
  <w:num w:numId="14" w16cid:durableId="659233839">
    <w:abstractNumId w:val="16"/>
  </w:num>
  <w:num w:numId="15" w16cid:durableId="10957595">
    <w:abstractNumId w:val="11"/>
  </w:num>
  <w:num w:numId="16" w16cid:durableId="1654479893">
    <w:abstractNumId w:val="18"/>
  </w:num>
  <w:num w:numId="17" w16cid:durableId="1571035147">
    <w:abstractNumId w:val="17"/>
  </w:num>
  <w:num w:numId="18" w16cid:durableId="143473542">
    <w:abstractNumId w:val="14"/>
  </w:num>
  <w:num w:numId="19" w16cid:durableId="9765695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12"/>
    <w:docVar w:name="PersonGUIDs" w:val="{D5C07C81-85A2-4A77-9EA7-95BF2E6091CD},{39D62049-33A8-4B42-A320-9C90309F2B1C},{0B4B3970-BBD9-4A71-B6C2-8655225545FF},{CFFF80BD-BBB8-47EC-A839-C0631728A435},{8EEB4B84-FF04-442A-9A21-DFB9FCCFE1B6}"/>
  </w:docVars>
  <w:rsids>
    <w:rsidRoot w:val="00CC79A1"/>
    <w:rsid w:val="00CB3612"/>
    <w:rsid w:val="00CC79A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A8EFDB06-BE9B-4D51-B26A-06B59FF840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356</Words>
  <Characters>1929</Characters>
  <Application>Microsoft Office Word</Application>
  <DocSecurity>4</DocSecurity>
  <Lines>40</Lines>
  <Paragraphs>17</Paragraphs>
  <ScaleCrop>false</ScaleCrop>
  <HeadingPairs>
    <vt:vector size="2" baseType="variant">
      <vt:variant>
        <vt:lpstr>Rubrik</vt:lpstr>
      </vt:variant>
      <vt:variant>
        <vt:i4>1</vt:i4>
      </vt:variant>
    </vt:vector>
  </HeadingPairs>
  <TitlesOfParts>
    <vt:vector size="1" baseType="lpstr">
      <vt:lpstr>s68023</vt:lpstr>
    </vt:vector>
  </TitlesOfParts>
  <Company>Riksdagen</Company>
  <LinksUpToDate>false</LinksUpToDate>
  <CharactersWithSpaces>2268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s68023</dc:title>
  <dc:subject>s68023</dc:subject>
  <dc:creator>Riksdagen</dc:creator>
  <cp:keywords>Riksdagen</cp:keywords>
  <dc:description>Versal/gemen i partibeteckning. Gemen i tryck för 0910, versal för 1011 och nyare</dc:description>
  <cp:lastModifiedBy>Lars Brink</cp:lastModifiedBy>
  <cp:revision>2</cp:revision>
  <cp:lastPrinted>2010-12-12T08:59:00Z</cp:lastPrinted>
  <dcterms:created xsi:type="dcterms:W3CDTF">2025-12-18T02:41:00Z</dcterms:created>
  <dcterms:modified xsi:type="dcterms:W3CDTF">2025-12-18T02:41:00Z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mot2000_530_2010-12-12</vt:lpwstr>
  </property>
  <property fmtid="{D5CDD505-2E9C-101B-9397-08002B2CF9AE}" pid="3" name="version">
    <vt:lpwstr>mot2000_524_2010-10-25</vt:lpwstr>
  </property>
  <property fmtid="{D5CDD505-2E9C-101B-9397-08002B2CF9AE}" pid="4" name="dokumenttyp">
    <vt:lpwstr>motion</vt:lpwstr>
  </property>
  <property fmtid="{D5CDD505-2E9C-101B-9397-08002B2CF9AE}" pid="5" name="Sekr">
    <vt:lpwstr>m</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Kvinnors behov inom äldreomsorgen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Kvinnors behov inom äldreomsorgen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S68023</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Carina Adolfsson Elgestam m.fl. (S)</vt:lpwstr>
  </property>
  <property fmtid="{D5CDD505-2E9C-101B-9397-08002B2CF9AE}" pid="26" name="MotionarLista">
    <vt:lpwstr>Adolfsson Elgestam, Carina (S)\Hägg, Carina (S)\Ohlsson, Carina (S)\Larsson, Hillevi (S)\Green,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Carina Adolfsson Elgestam (S), Carina Hägg (S), Carina Ohlsson (S), Hillevi Larsson (S), 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107</vt:lpwstr>
  </property>
  <property fmtid="{D5CDD505-2E9C-101B-9397-08002B2CF9AE}" pid="35" name="Samling">
    <vt:lpwstr/>
  </property>
  <property fmtid="{D5CDD505-2E9C-101B-9397-08002B2CF9AE}" pid="36" name="SamlingPrint">
    <vt:lpwstr/>
  </property>
  <property fmtid="{D5CDD505-2E9C-101B-9397-08002B2CF9AE}" pid="37" name="Motionsnummer">
    <vt:lpwstr>So457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20102011000000000115000680230069</vt:lpwstr>
  </property>
  <property fmtid="{D5CDD505-2E9C-101B-9397-08002B2CF9AE}" pid="47" name="datum">
    <vt:lpwstr>101025</vt:lpwstr>
  </property>
  <property fmtid="{D5CDD505-2E9C-101B-9397-08002B2CF9AE}" pid="48" name="avsändar-e-post">
    <vt:lpwstr>monika.v.karlsson@riksdagen.se</vt:lpwstr>
  </property>
  <property fmtid="{D5CDD505-2E9C-101B-9397-08002B2CF9AE}" pid="49" name="id">
    <vt:lpwstr>20102011000000000115000680230069</vt:lpwstr>
  </property>
  <property fmtid="{D5CDD505-2E9C-101B-9397-08002B2CF9AE}" pid="50" name="nummer">
    <vt:lpwstr>457</vt:lpwstr>
  </property>
  <property fmtid="{D5CDD505-2E9C-101B-9397-08002B2CF9AE}" pid="51" name="utskottsbeteckning">
    <vt:lpwstr>So</vt:lpwstr>
  </property>
  <property fmtid="{D5CDD505-2E9C-101B-9397-08002B2CF9AE}" pid="52" name="GlobalUID">
    <vt:lpwstr>{4AE73A90-46F2-4CDF-8582-6771F5FBA91D}</vt:lpwstr>
  </property>
  <property fmtid="{D5CDD505-2E9C-101B-9397-08002B2CF9AE}" pid="53" name="Överföringar">
    <vt:i4>0</vt:i4>
  </property>
  <property fmtid="{D5CDD505-2E9C-101B-9397-08002B2CF9AE}" pid="54" name="Checksum">
    <vt:lpwstr>*0016520265256*</vt:lpwstr>
  </property>
  <property fmtid="{D5CDD505-2E9C-101B-9397-08002B2CF9AE}" pid="55" name="skuggnummer">
    <vt:lpwstr>2069</vt:lpwstr>
  </property>
  <property fmtid="{D5CDD505-2E9C-101B-9397-08002B2CF9AE}" pid="56" name="urixVersion">
    <vt:lpwstr>4.3.2.0</vt:lpwstr>
  </property>
  <property fmtid="{D5CDD505-2E9C-101B-9397-08002B2CF9AE}" pid="57" name="urixOrigin">
    <vt:lpwstr>101212 09:59:18.442</vt:lpwstr>
  </property>
  <property fmtid="{D5CDD505-2E9C-101B-9397-08002B2CF9AE}" pid="58" name="urixGuid">
    <vt:lpwstr>{1A185DF0-7B48-439B-9E54-99539DBC25A6}</vt:lpwstr>
  </property>
</Properties>
</file>