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6529" w:rsidRDefault="00A30FD3" w14:paraId="2F255214" w14:textId="77777777">
      <w:pPr>
        <w:pStyle w:val="Rubrik1"/>
        <w:spacing w:after="300"/>
      </w:pPr>
      <w:sdt>
        <w:sdtPr>
          <w:alias w:val="CC_Boilerplate_4"/>
          <w:tag w:val="CC_Boilerplate_4"/>
          <w:id w:val="-1644581176"/>
          <w:lock w:val="sdtLocked"/>
          <w:placeholder>
            <w:docPart w:val="D8B1854D1F304CDC9452EAEE6A5013AB"/>
          </w:placeholder>
          <w:text/>
        </w:sdtPr>
        <w:sdtEndPr/>
        <w:sdtContent>
          <w:r w:rsidRPr="009B062B" w:rsidR="00AF30DD">
            <w:t>Förslag till riksdagsbeslut</w:t>
          </w:r>
        </w:sdtContent>
      </w:sdt>
      <w:bookmarkEnd w:id="0"/>
      <w:bookmarkEnd w:id="1"/>
    </w:p>
    <w:sdt>
      <w:sdtPr>
        <w:alias w:val="Yrkande 1"/>
        <w:tag w:val="b7385626-3b94-4d16-88e4-aebe7927df36"/>
        <w:id w:val="-273712525"/>
        <w:lock w:val="sdtLocked"/>
      </w:sdtPr>
      <w:sdtEndPr/>
      <w:sdtContent>
        <w:p w:rsidR="008136E7" w:rsidRDefault="00C456A9" w14:paraId="74F46A47" w14:textId="77777777">
          <w:pPr>
            <w:pStyle w:val="Frslagstext"/>
          </w:pPr>
          <w:r>
            <w:t>Riksdagen ställer sig bakom det som anförs i motionen om att understödja Stockholmsregionen som hållbar tillväxtmotor och tillkännager detta för regeringen.</w:t>
          </w:r>
        </w:p>
      </w:sdtContent>
    </w:sdt>
    <w:sdt>
      <w:sdtPr>
        <w:alias w:val="Yrkande 2"/>
        <w:tag w:val="cb61a172-2ab5-4e80-8407-2e008525040a"/>
        <w:id w:val="-558939532"/>
        <w:lock w:val="sdtLocked"/>
      </w:sdtPr>
      <w:sdtEndPr/>
      <w:sdtContent>
        <w:p w:rsidR="008136E7" w:rsidRDefault="00C456A9" w14:paraId="6CF0DCEB" w14:textId="77777777">
          <w:pPr>
            <w:pStyle w:val="Frslagstext"/>
          </w:pPr>
          <w:r>
            <w:t>Riksdagen ställer sig bakom det som anförs i motionen om att en social bostadspolitik ska utvecklas för att bryta segregationen och tillkännager detta för regeringen.</w:t>
          </w:r>
        </w:p>
      </w:sdtContent>
    </w:sdt>
    <w:sdt>
      <w:sdtPr>
        <w:alias w:val="Yrkande 3"/>
        <w:tag w:val="66d6a6b5-2be2-4c30-82be-777ba3923af1"/>
        <w:id w:val="69477170"/>
        <w:lock w:val="sdtLocked"/>
      </w:sdtPr>
      <w:sdtEndPr/>
      <w:sdtContent>
        <w:p w:rsidR="008136E7" w:rsidRDefault="00C456A9" w14:paraId="540294C6" w14:textId="77777777">
          <w:pPr>
            <w:pStyle w:val="Frslagstext"/>
          </w:pPr>
          <w:r>
            <w:t>Riksdagen ställer sig bakom det som anförs i motionen om att stärka statens medfinansiering av välfärden och återtagande av kontroll över välfärden och tillkännager detta för regeringen.</w:t>
          </w:r>
        </w:p>
      </w:sdtContent>
    </w:sdt>
    <w:sdt>
      <w:sdtPr>
        <w:alias w:val="Yrkande 4"/>
        <w:tag w:val="d9a83a9b-5262-45fd-ba4e-f3995d5c1700"/>
        <w:id w:val="27375145"/>
        <w:lock w:val="sdtLocked"/>
      </w:sdtPr>
      <w:sdtEndPr/>
      <w:sdtContent>
        <w:p w:rsidR="008136E7" w:rsidRDefault="00C456A9" w14:paraId="4A0D71B8" w14:textId="77777777">
          <w:pPr>
            <w:pStyle w:val="Frslagstext"/>
          </w:pPr>
          <w:r>
            <w:t>Riksdagen ställer sig bakom det som anförs i motionen om att bekämpa den grova organiserade brottsligheten också genom förebyggande insatser och tillkännager detta för regeringen.</w:t>
          </w:r>
        </w:p>
      </w:sdtContent>
    </w:sdt>
    <w:sdt>
      <w:sdtPr>
        <w:alias w:val="Yrkande 5"/>
        <w:tag w:val="36f8d640-12a1-4ef1-a6f2-750d88d6ee7c"/>
        <w:id w:val="-1849781449"/>
        <w:lock w:val="sdtLocked"/>
      </w:sdtPr>
      <w:sdtEndPr/>
      <w:sdtContent>
        <w:p w:rsidR="008136E7" w:rsidRDefault="00C456A9" w14:paraId="50A79A85" w14:textId="77777777">
          <w:pPr>
            <w:pStyle w:val="Frslagstext"/>
          </w:pPr>
          <w:r>
            <w:t>Riksdagen ställer sig bakom det som anförs i motionen om arbetskraftsinvandring och tillkännager detta för regeringen.</w:t>
          </w:r>
        </w:p>
      </w:sdtContent>
    </w:sdt>
    <w:sdt>
      <w:sdtPr>
        <w:alias w:val="Yrkande 6"/>
        <w:tag w:val="405ba481-5d89-43f4-919c-5fbc20e93fde"/>
        <w:id w:val="-378938163"/>
        <w:lock w:val="sdtLocked"/>
      </w:sdtPr>
      <w:sdtEndPr/>
      <w:sdtContent>
        <w:p w:rsidR="008136E7" w:rsidRDefault="00C456A9" w14:paraId="0B3E6BAC" w14:textId="77777777">
          <w:pPr>
            <w:pStyle w:val="Frslagstext"/>
          </w:pPr>
          <w:r>
            <w:t>Riksdagen ställer sig bakom det som anförs i motionen om att stärka det civila samhällets organisationer och tillkännager detta för regeringen.</w:t>
          </w:r>
        </w:p>
      </w:sdtContent>
    </w:sdt>
    <w:sdt>
      <w:sdtPr>
        <w:alias w:val="Yrkande 7"/>
        <w:tag w:val="10c25c17-df22-47a5-a6e2-ae50b767cde5"/>
        <w:id w:val="-2141026382"/>
        <w:lock w:val="sdtLocked"/>
      </w:sdtPr>
      <w:sdtEndPr/>
      <w:sdtContent>
        <w:p w:rsidR="008136E7" w:rsidRDefault="00C456A9" w14:paraId="0BFE91F1" w14:textId="77777777">
          <w:pPr>
            <w:pStyle w:val="Frslagstext"/>
          </w:pPr>
          <w:r>
            <w:t>Riksdagen ställer sig bakom det som anförs i motionen om att klimatomställningen måste genomföras rättvist och tillkännager detta för regeringen.</w:t>
          </w:r>
        </w:p>
      </w:sdtContent>
    </w:sdt>
    <w:sdt>
      <w:sdtPr>
        <w:alias w:val="Yrkande 8"/>
        <w:tag w:val="c1b9bbf3-b5e0-4040-93b1-130e3907b847"/>
        <w:id w:val="-1768682873"/>
        <w:lock w:val="sdtLocked"/>
      </w:sdtPr>
      <w:sdtEndPr/>
      <w:sdtContent>
        <w:p w:rsidR="008136E7" w:rsidRDefault="00C456A9" w14:paraId="12BF2DBE"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9"/>
        <w:tag w:val="797e7a13-7641-49f8-9d7c-3f54552d061e"/>
        <w:id w:val="-568031181"/>
        <w:lock w:val="sdtLocked"/>
      </w:sdtPr>
      <w:sdtEndPr/>
      <w:sdtContent>
        <w:p w:rsidR="008136E7" w:rsidRDefault="00C456A9" w14:paraId="1060DD35" w14:textId="77777777">
          <w:pPr>
            <w:pStyle w:val="Frslagstext"/>
          </w:pPr>
          <w:r>
            <w:t>Riksdagen ställer sig bakom det som anförs i motionen om att avveckla Bromma flygplats och utveckla Arlanda till ett centrum för fossilfritt flyg och tillkännager detta för regeringen.</w:t>
          </w:r>
        </w:p>
      </w:sdtContent>
    </w:sdt>
    <w:sdt>
      <w:sdtPr>
        <w:alias w:val="Yrkande 10"/>
        <w:tag w:val="c33e035c-eaa1-47bc-8f72-cb780c52e071"/>
        <w:id w:val="-1093235189"/>
        <w:lock w:val="sdtLocked"/>
      </w:sdtPr>
      <w:sdtEndPr/>
      <w:sdtContent>
        <w:p w:rsidR="008136E7" w:rsidRDefault="00C456A9" w14:paraId="3BF920CB" w14:textId="77777777">
          <w:pPr>
            <w:pStyle w:val="Frslagstext"/>
          </w:pPr>
          <w:r>
            <w:t>Riksdagen ställer sig bakom det som anförs i motionen om att överväga en ny förbindelse över eller under Södertälje kanal och tillkännager detta för regeringen.</w:t>
          </w:r>
        </w:p>
      </w:sdtContent>
    </w:sdt>
    <w:sdt>
      <w:sdtPr>
        <w:alias w:val="Yrkande 11"/>
        <w:tag w:val="b59b2eb9-c64e-4611-ad44-1d12d01191a4"/>
        <w:id w:val="978804602"/>
        <w:lock w:val="sdtLocked"/>
      </w:sdtPr>
      <w:sdtEndPr/>
      <w:sdtContent>
        <w:p w:rsidR="008136E7" w:rsidRDefault="00C456A9" w14:paraId="5492C20F" w14:textId="77777777">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8CED2154DB41959722C353FE0F942B"/>
        </w:placeholder>
        <w:text/>
      </w:sdtPr>
      <w:sdtEndPr/>
      <w:sdtContent>
        <w:p w:rsidRPr="005D0CF4" w:rsidR="006D79C9" w:rsidP="005D0CF4" w:rsidRDefault="005D0CF4" w14:paraId="0AA38BB1" w14:textId="6659C804">
          <w:pPr>
            <w:pStyle w:val="Rubrik1"/>
          </w:pPr>
          <w:r w:rsidRPr="005D0CF4">
            <w:t>Stockholm ska vara en hållbar tillväxtmotor, men högerregeringen sviker</w:t>
          </w:r>
        </w:p>
      </w:sdtContent>
    </w:sdt>
    <w:bookmarkEnd w:displacedByCustomXml="prev" w:id="3"/>
    <w:bookmarkEnd w:displacedByCustomXml="prev" w:id="4"/>
    <w:p w:rsidR="00D34583" w:rsidP="005D0CF4" w:rsidRDefault="00D34583" w14:paraId="4EB56FC0" w14:textId="36225FD3">
      <w:pPr>
        <w:pStyle w:val="Normalutanindragellerluft"/>
      </w:pPr>
      <w:r>
        <w:t>Stockholmsregionen är fantastisk. Här lever ungefär 2,5 miljoner människor sina liv. De flesta av oss är stolta över vår huvudstadsregion med alla dess både för- och nackdelar.</w:t>
      </w:r>
    </w:p>
    <w:p w:rsidR="00D34583" w:rsidP="00D34583" w:rsidRDefault="00D34583" w14:paraId="38F848DF" w14:textId="77777777">
      <w:r>
        <w:t xml:space="preserve">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I Stockholmsregionen är också </w:t>
      </w:r>
      <w:proofErr w:type="spellStart"/>
      <w:r>
        <w:t>greentechsektorn</w:t>
      </w:r>
      <w:proofErr w:type="spellEnd"/>
      <w:r>
        <w:t xml:space="preserve"> stark och utbildningsinstitutionerna framgångsrika.</w:t>
      </w:r>
    </w:p>
    <w:p w:rsidR="00D34583" w:rsidP="00D34583" w:rsidRDefault="00D34583" w14:paraId="17388F5F" w14:textId="52C65273">
      <w:r>
        <w:t xml:space="preserve">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w:t>
      </w:r>
      <w:r w:rsidR="00A57949">
        <w:t xml:space="preserve">i </w:t>
      </w:r>
      <w:r>
        <w:t>fritidsaktiviteter.</w:t>
      </w:r>
    </w:p>
    <w:p w:rsidR="00D34583" w:rsidP="00D34583" w:rsidRDefault="00D34583" w14:paraId="253118D9" w14:textId="5D376379">
      <w:r>
        <w:t>Vi socialdemokrater i Stockholmsregionen ser och bekämpar de allvarliga sam</w:t>
      </w:r>
      <w:r w:rsidR="005D0CF4">
        <w:softHyphen/>
      </w:r>
      <w:r>
        <w:t>hällsproblem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högerreger</w:t>
      </w:r>
      <w:r w:rsidR="005D0CF4">
        <w:softHyphen/>
      </w:r>
      <w:r>
        <w:t xml:space="preserve">ingens politik, på område efter område. Det som behövs istället är en politik som utgår </w:t>
      </w:r>
      <w:r w:rsidRPr="005D0CF4">
        <w:rPr>
          <w:spacing w:val="-2"/>
        </w:rPr>
        <w:t>från insikten att en blomstrande Stockholmsregion är en förutsättning för ett blomstrande</w:t>
      </w:r>
      <w:r>
        <w:t xml:space="preserve"> Sverige!</w:t>
      </w:r>
    </w:p>
    <w:p w:rsidRPr="005D0CF4" w:rsidR="000E7963" w:rsidP="005D0CF4" w:rsidRDefault="00D34583" w14:paraId="027921CE" w14:textId="77777777">
      <w:pPr>
        <w:pStyle w:val="Rubrik1"/>
      </w:pPr>
      <w:r w:rsidRPr="005D0CF4">
        <w:t>Ta tillbaka kontrollen över välfärden och stärk statens finansiering av välfärden</w:t>
      </w:r>
    </w:p>
    <w:p w:rsidR="00D34583" w:rsidP="005D0CF4" w:rsidRDefault="00D34583" w14:paraId="0B0A7637" w14:textId="59034C9D">
      <w:pPr>
        <w:pStyle w:val="Normalutanindragellerluft"/>
      </w:pPr>
      <w:r>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w:t>
      </w:r>
      <w:r>
        <w:lastRenderedPageBreak/>
        <w:t>om</w:t>
      </w:r>
      <w:r w:rsidR="005D0CF4">
        <w:softHyphen/>
      </w:r>
      <w:r>
        <w:t>sorgen, sjukvården och kollektivtrafiken. Socialdemokratiska kommun- och region</w:t>
      </w:r>
      <w:r w:rsidR="005D0CF4">
        <w:softHyphen/>
      </w:r>
      <w:r>
        <w:t>politiker kämpar emot och tar under denna mandatperiod ansvar för att styra upp välfärden på de sätt som är möjliga på lokal nivå. I likhet med övriga landet drabbas vår region nu också av att staten underfinansierar den kommunala och regionala välfärden genom för små generella och riktade statsbidrag.</w:t>
      </w:r>
    </w:p>
    <w:p w:rsidR="00D34583" w:rsidP="00D34583" w:rsidRDefault="00D34583" w14:paraId="7E3BB17F" w14:textId="6E9EF5C1">
      <w:r>
        <w:t>Marknadsskolan måste reformeras genom reformerat skolpengssystem som ger kommunala skolor ersättning för sitt mer krävande uppdrag jämfört med de fristående</w:t>
      </w:r>
      <w:r w:rsidR="00A57949">
        <w:t>s</w:t>
      </w:r>
      <w:r>
        <w:t xml:space="preserve">. Gemensamma </w:t>
      </w:r>
      <w:proofErr w:type="spellStart"/>
      <w:r>
        <w:t>köregler</w:t>
      </w:r>
      <w:proofErr w:type="spellEnd"/>
      <w:r>
        <w:t xml:space="preserve"> måste </w:t>
      </w:r>
      <w:proofErr w:type="spellStart"/>
      <w:r>
        <w:t>lagregleras</w:t>
      </w:r>
      <w:proofErr w:type="spellEnd"/>
      <w:r>
        <w:t xml:space="preserve"> för att göra skolvalet mer jämlikt för alla barn. Självklart ska offentlighetsprincip</w:t>
      </w:r>
      <w:r w:rsidR="00A57949">
        <w:t>en</w:t>
      </w:r>
      <w:r>
        <w:t xml:space="preserve"> gälla i skattefinansierad skolverksamhet. Vinst</w:t>
      </w:r>
      <w:r w:rsidR="005D0CF4">
        <w:softHyphen/>
      </w:r>
      <w:r>
        <w:t>jakten i skolan och förskolan måste få e</w:t>
      </w:r>
      <w:r w:rsidR="00A57949">
        <w:t>tt</w:t>
      </w:r>
      <w:r>
        <w:t xml:space="preserve"> slut!</w:t>
      </w:r>
    </w:p>
    <w:p w:rsidR="00D34583" w:rsidP="00D34583" w:rsidRDefault="00D34583" w14:paraId="7477BC59" w14:textId="77777777">
      <w:r>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patienten, vid utomlänsvård som sker genom distanskontakt, ska betala de vårdavgifter som tillämpas i patientens hemregion.</w:t>
      </w:r>
    </w:p>
    <w:p w:rsidR="00D34583" w:rsidP="00D34583" w:rsidRDefault="00D34583" w14:paraId="793F4856" w14:textId="1CAB128C">
      <w:r>
        <w:t xml:space="preserve">Tillsynsmöjligheterna bör öka för Inspektionen </w:t>
      </w:r>
      <w:r w:rsidR="00A57949">
        <w:t xml:space="preserve">för </w:t>
      </w:r>
      <w:r>
        <w:t>vård och omsorg för att hitta oseriösa utförare och stärka patientsäkerheten. Ingen ska gå före i kön. Vård ska ges efter behov, inte plånbok. Vårdvalssystem måste reformeras. Hemtjänst kan inte längre tillåtas förbli tummelplats för kriminella nätverk.</w:t>
      </w:r>
    </w:p>
    <w:p w:rsidR="00D34583" w:rsidP="00D34583" w:rsidRDefault="00D34583" w14:paraId="6E1785D8" w14:textId="32E4AB7E">
      <w:r>
        <w:t xml:space="preserve">Kort och gott: </w:t>
      </w:r>
      <w:r w:rsidR="00A57949">
        <w:t xml:space="preserve">Marknadslogiken </w:t>
      </w:r>
      <w:r>
        <w:t>måste pressas tillbaka i välfärdssektorn!</w:t>
      </w:r>
    </w:p>
    <w:p w:rsidR="00D34583" w:rsidP="00D34583" w:rsidRDefault="00D34583" w14:paraId="6D8690C8" w14:textId="77777777">
      <w:r>
        <w:t>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w:t>
      </w:r>
    </w:p>
    <w:p w:rsidRPr="005D0CF4" w:rsidR="000E7963" w:rsidP="005D0CF4" w:rsidRDefault="00D34583" w14:paraId="6E86C7F1" w14:textId="77777777">
      <w:pPr>
        <w:pStyle w:val="Rubrik1"/>
      </w:pPr>
      <w:r w:rsidRPr="005D0CF4">
        <w:t>Social bostadspolitik för att bryta segregationen, säkra kompetensförsörjning och studenters boende</w:t>
      </w:r>
    </w:p>
    <w:p w:rsidR="00D34583" w:rsidP="005D0CF4" w:rsidRDefault="00D34583" w14:paraId="7F5F0DE3" w14:textId="11DA92FE">
      <w:pPr>
        <w:pStyle w:val="Normalutanindragellerluft"/>
      </w:pPr>
      <w:r>
        <w:t>Boverkets prognoser visar att 73 procent av de nya bostäderna behöver byggas i de tre storstadsregionerna Stockholm</w:t>
      </w:r>
      <w:r w:rsidR="00A57949">
        <w:t>/</w:t>
      </w:r>
      <w:r>
        <w:t>Uppsala, Göteborg och Malmö</w:t>
      </w:r>
      <w:r w:rsidR="00A57949">
        <w:t>/</w:t>
      </w:r>
      <w:r>
        <w:t>Lund. Redan före den nu pågående kollapsen i bostadsbyggandet var bostadsbristen, trångboddheten och hemlös</w:t>
      </w:r>
      <w:r w:rsidR="005D0CF4">
        <w:softHyphen/>
      </w:r>
      <w:r>
        <w:t xml:space="preserve">heten störst i vår region. Avsaknaden av substantiella bostadspolitiska initiativ på nationell nivå och den </w:t>
      </w:r>
      <w:proofErr w:type="spellStart"/>
      <w:r>
        <w:t>förtida</w:t>
      </w:r>
      <w:proofErr w:type="spellEnd"/>
      <w:r>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w:t>
      </w:r>
      <w:r w:rsidRPr="005D0CF4">
        <w:rPr>
          <w:spacing w:val="-2"/>
        </w:rPr>
        <w:t>vid våra världsledande utbildningsinstitutioner på grund av boendesituationen i regionen.</w:t>
      </w:r>
      <w:r>
        <w:t xml:space="preserve"> Regeringens politik är helt undermålig och den förvärras av att högerstyrda kommuner i vår region helt enkelt inte tar sitt ansvar för bostadsförsörjningen – och inte tänker göra det med mindre än att vi socialdemokrater tar över makten i kommunerna ifråga. Staten måste gripa in för att vi skall ha minsta chans att bryta segregationen, säkra kompetens</w:t>
      </w:r>
      <w:r w:rsidR="005D0CF4">
        <w:softHyphen/>
      </w:r>
      <w:r>
        <w:t>försörjningen, möjliggöra för studenter att bo och bygga Stockholmsregionen starkare!</w:t>
      </w:r>
    </w:p>
    <w:p w:rsidRPr="005D0CF4" w:rsidR="000E7963" w:rsidP="005D0CF4" w:rsidRDefault="00D34583" w14:paraId="0696D6AD" w14:textId="169C3846">
      <w:pPr>
        <w:pStyle w:val="Rubrik1"/>
      </w:pPr>
      <w:r w:rsidRPr="005D0CF4">
        <w:lastRenderedPageBreak/>
        <w:t xml:space="preserve">Satsa på det förebyggande arbetet för att </w:t>
      </w:r>
      <w:r w:rsidRPr="005D0CF4" w:rsidR="00A57949">
        <w:t>be</w:t>
      </w:r>
      <w:r w:rsidRPr="005D0CF4">
        <w:t>kämpa den grova organiserade kriminaliteten</w:t>
      </w:r>
    </w:p>
    <w:p w:rsidR="00D34583" w:rsidP="005D0CF4" w:rsidRDefault="00D34583" w14:paraId="0F4F329E" w14:textId="731A77C0">
      <w:pPr>
        <w:pStyle w:val="Normalutanindragellerluft"/>
      </w:pPr>
      <w:r>
        <w:t>Ingenstans har den grova organiserade brottsligheten fått så motbjudande uttryck som i Stockholmsregionen. Det är – sorgligt nog – från Stockholm som en mycket stor del av den grövsta brottsligheten i Sverige utgår. Det är därför i vår region som det mest</w:t>
      </w:r>
      <w:r w:rsidR="00A57949">
        <w:t>a</w:t>
      </w:r>
      <w:r>
        <w:t xml:space="preserve"> av arbetet, både repressivt och förebyggande, behöver bedrivas. Med förebyggande menar vi socialdemokrater allt från direkt förebyggande insatser på individnivå till genom</w:t>
      </w:r>
      <w:r w:rsidR="005D0CF4">
        <w:softHyphen/>
      </w:r>
      <w:r>
        <w:t>gripande strukturella åtgärder av bostads</w:t>
      </w:r>
      <w:r w:rsidR="00A57949">
        <w:noBreakHyphen/>
      </w:r>
      <w:r>
        <w:t>, social</w:t>
      </w:r>
      <w:r w:rsidR="00A57949">
        <w:noBreakHyphen/>
      </w:r>
      <w:r>
        <w:t>, utbildnings- och arbetsmarknads</w:t>
      </w:r>
      <w:r w:rsidR="005D0CF4">
        <w:softHyphen/>
      </w:r>
      <w:r>
        <w:t>politiskt slag som vi socialdemokrater driver och som jämnar ut människors, inte minst ungas, möjligheter att etablera sig som produktiva och välmående medborgare</w:t>
      </w:r>
      <w:r w:rsidR="00A57949">
        <w:t>.</w:t>
      </w:r>
      <w:r>
        <w:t xml:space="preserve"> För varje krona ytterligare som läggs på fler poliser ska minst en krona läggas på det före</w:t>
      </w:r>
      <w:r w:rsidR="005D0CF4">
        <w:softHyphen/>
      </w:r>
      <w:r>
        <w:t>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 Det kommer att kosta pengar att bryta utvecklingen. Kommuner och regioner ska göra sitt. Men staten har givetvis det yttersta ansvaret. Det ansvaret tas inte idag. Detta måste omedelbart ändras!</w:t>
      </w:r>
    </w:p>
    <w:p w:rsidRPr="005D0CF4" w:rsidR="000E7963" w:rsidP="005D0CF4" w:rsidRDefault="00D34583" w14:paraId="6713BEE6" w14:textId="77777777">
      <w:pPr>
        <w:pStyle w:val="Rubrik1"/>
      </w:pPr>
      <w:r w:rsidRPr="005D0CF4">
        <w:t>Återreglera arbetskraftsinvandringen genom arbetsmarknadsprövning</w:t>
      </w:r>
    </w:p>
    <w:p w:rsidR="00D34583" w:rsidP="005D0CF4" w:rsidRDefault="00D34583" w14:paraId="7CD67541" w14:textId="63B6637E">
      <w:pPr>
        <w:pStyle w:val="Normalutanindragellerluft"/>
      </w:pPr>
      <w:r>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w:rsidR="00D34583" w:rsidP="00D34583" w:rsidRDefault="00D34583" w14:paraId="74513FEA" w14:textId="77777777">
      <w:r>
        <w:t>Den parallella arbetsmarknaden är ett hot mot sund konkurrens och ett friskt näringsliv. En mycket hög andel av arbetskraftsinvandringen utgörs av icke-kvalificerad arbetskraft samtidigt som arbetslösheten ökar.</w:t>
      </w:r>
    </w:p>
    <w:p w:rsidR="00D34583" w:rsidP="00D34583" w:rsidRDefault="00D34583" w14:paraId="315A2FAF" w14:textId="77777777">
      <w:r>
        <w:t>Högerregeringen har inte visat något som helst intresse för att på allvar reglera arbetskraftsinvandringen. En förutsättning för att få ner arbetslösheten i Sverige och speciellt i många av våra utsatta områden är dock att arbetskraftsinvandringen återigen regleras genom arbetsmarknadsprövning. Inget annat kommer att fungera!</w:t>
      </w:r>
    </w:p>
    <w:p w:rsidRPr="005D0CF4" w:rsidR="000E7963" w:rsidP="005D0CF4" w:rsidRDefault="00D34583" w14:paraId="48688936" w14:textId="77777777">
      <w:pPr>
        <w:pStyle w:val="Rubrik1"/>
      </w:pPr>
      <w:r w:rsidRPr="005D0CF4">
        <w:t>Stärk civilsamhället och den offentligt stödda kulturen</w:t>
      </w:r>
    </w:p>
    <w:p w:rsidR="00D34583" w:rsidP="005D0CF4" w:rsidRDefault="00D34583" w14:paraId="79901735" w14:textId="2AC955EF">
      <w:pPr>
        <w:pStyle w:val="Normalutanindragellerluft"/>
      </w:pPr>
      <w:r>
        <w:t xml:space="preserve">En huvudstadsregion i ett modernt samhälle ska ha ett sprudlande civilsamhälle och kulturliv. Det är en rikedom för hela Sverige och källa till inkomster för besöksnäring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w:t>
      </w:r>
      <w:r>
        <w:lastRenderedPageBreak/>
        <w:t>förfäran på hur staten nu drar undan stöd till de samhällsinstitutioner, däribland det civila samhällets organisationer, som i praktiken bedriver betydande delar av det som förtjänar att kallas integrationspolitik. Nedskärning måste bytas mot upprustning!</w:t>
      </w:r>
    </w:p>
    <w:p w:rsidRPr="005D0CF4" w:rsidR="000E7963" w:rsidP="005D0CF4" w:rsidRDefault="00D34583" w14:paraId="4D732442" w14:textId="77777777">
      <w:pPr>
        <w:pStyle w:val="Rubrik1"/>
      </w:pPr>
      <w:r w:rsidRPr="005D0CF4">
        <w:t>Satsa på en rättvis klimatomställning – nu!</w:t>
      </w:r>
    </w:p>
    <w:p w:rsidR="00D34583" w:rsidP="005D0CF4" w:rsidRDefault="00D34583" w14:paraId="318C13D0" w14:textId="5970E753">
      <w:pPr>
        <w:pStyle w:val="Normalutanindragellerluft"/>
      </w:pPr>
      <w:r>
        <w:t>Socialdemokraternas övergripande syften med en stärkt infrastruktur och kollektivtrafik är därför att bidra till att uppnå klimatmålen och till en jämlik region med stark ekonomisk utveckling. Vi socialdemokrater i Stockholmsregione</w:t>
      </w:r>
      <w:r w:rsidR="00C456A9">
        <w:t>n</w:t>
      </w:r>
      <w:r>
        <w:t xml:space="preserve"> ser med förfäran på högerregeringens misslyckade klimatpolitik, med till stora delar bortkastade skatte</w:t>
      </w:r>
      <w:r w:rsidR="005D0CF4">
        <w:softHyphen/>
      </w:r>
      <w:r>
        <w:t>sänkningar på drivmedel för alla oavsett behov, med neddragningar av den totala klimat- och miljöbudgeten och helt onödig polarisering av energipolitiken. I kommuner och regione</w:t>
      </w:r>
      <w:r w:rsidR="00C456A9">
        <w:t>r</w:t>
      </w:r>
      <w:r>
        <w:t xml:space="preserve"> kommer socialdemokratiska lokalpolitiker att arbeta med oförminskad </w:t>
      </w:r>
      <w:r w:rsidRPr="005D0CF4">
        <w:rPr>
          <w:spacing w:val="-2"/>
        </w:rPr>
        <w:t>kraft för miljövårdsåtgärder, klimatperspektiv i samhällsplanering, energieffektivisering,</w:t>
      </w:r>
      <w:r>
        <w:t xml:space="preserve"> tillskapande av laddinfrastruktur och kollektivtrafik. 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där den som förlorar ett jobb snabbt finner ett nytt och ännu bättre, blir klimatomställningen med rätt fördelningspolitiska verktyg rättvis på riktigt, samtidigt som den industriella dynamiken påskyndas. Det är bråttom!</w:t>
      </w:r>
    </w:p>
    <w:p w:rsidRPr="005D0CF4" w:rsidR="000E7963" w:rsidP="005D0CF4" w:rsidRDefault="00D34583" w14:paraId="0207731E" w14:textId="77777777">
      <w:pPr>
        <w:pStyle w:val="Rubrik1"/>
      </w:pPr>
      <w:r w:rsidRPr="005D0CF4">
        <w:t>Avveckla Bromma flygplats och utveckla Arlanda</w:t>
      </w:r>
    </w:p>
    <w:p w:rsidR="00D34583" w:rsidP="005D0CF4" w:rsidRDefault="00D34583" w14:paraId="5350DBD1" w14:textId="5542E2E6">
      <w:pPr>
        <w:pStyle w:val="Normalutanindragellerluft"/>
      </w:pPr>
      <w:r>
        <w:t>Ska Stockholmsregionen fortsätta vara och stärka sin position som Sveriges gröna tillväxtmotor måste Bromma flygplats avvecklas och samtidigt måste Arlanda utvecklas till ett centrum för fossilfritt flyg i Europa. Dock menar Swedavia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w:rsidR="00D34583" w:rsidP="00D34583" w:rsidRDefault="00D34583" w14:paraId="096B16DC" w14:textId="5B674E9E">
      <w:r>
        <w:t>Att högerregeringen inte har några planer på att under den kommande mandat</w:t>
      </w:r>
      <w:r w:rsidR="005D0CF4">
        <w:softHyphen/>
      </w:r>
      <w:r>
        <w:t>perioden driva en avveckling av Bromma flygplats är ett enormt bakslag. Bromma flygplats behöver avvecklas i förtid så att det kan byggas en klimatsmart stadsdel med upp till 30</w:t>
      </w:r>
      <w:r w:rsidR="00C456A9">
        <w:t> </w:t>
      </w:r>
      <w:r>
        <w:t>000 bostäder på marken. Tillgängliggörandet av marken för byggandet av bostäder är ett viktigt framtidsprojekt för att råda bot på den stora bostadsbristen i Stockholmsregionen!</w:t>
      </w:r>
    </w:p>
    <w:p w:rsidRPr="005D0CF4" w:rsidR="00D34583" w:rsidP="005D0CF4" w:rsidRDefault="00D34583" w14:paraId="2272A831" w14:textId="77777777">
      <w:pPr>
        <w:pStyle w:val="Rubrik1"/>
      </w:pPr>
      <w:r w:rsidRPr="005D0CF4">
        <w:t>Skapa ny förbindelse vid Södertälje kanal</w:t>
      </w:r>
    </w:p>
    <w:p w:rsidR="00D34583" w:rsidP="005D0CF4" w:rsidRDefault="00D34583" w14:paraId="77933F7E" w14:textId="75E6BA8F">
      <w:pPr>
        <w:pStyle w:val="Normalutanindragellerluft"/>
      </w:pPr>
      <w:r>
        <w:t xml:space="preserve">En ny bro eller tunnel vid Södertälje kanal är väsentligt ur tillväxtsynpunkt med tanke på de stora exportindustriernas konkurrenskraft och beroende av väl fungerande </w:t>
      </w:r>
      <w:r>
        <w:lastRenderedPageBreak/>
        <w:t>transportinfrastruktur. Det försämrade säkerhetsläget kan inte heller bortses från. E4-bron över Södertälje kanal är sårbar och avgörande för flödena till och från huvudstaden. Om den slås ut blir det kaos!</w:t>
      </w:r>
    </w:p>
    <w:p w:rsidRPr="005D0CF4" w:rsidR="000E7963" w:rsidP="005D0CF4" w:rsidRDefault="00D34583" w14:paraId="5FA10AEA" w14:textId="77777777">
      <w:pPr>
        <w:pStyle w:val="Rubrik1"/>
      </w:pPr>
      <w:r w:rsidRPr="005D0CF4">
        <w:t>Södertörns högskola till universitet</w:t>
      </w:r>
    </w:p>
    <w:p w:rsidR="00D34583" w:rsidP="005D0CF4" w:rsidRDefault="00D34583" w14:paraId="0A8F8D3E" w14:textId="5F77D9D7">
      <w:pPr>
        <w:pStyle w:val="Normalutanindragellerluft"/>
      </w:pPr>
      <w:r>
        <w:t>I dag är Södertörns högskola ett stabilt lärosäte, strategiskt placerad i Flemingsberg i södra Stockholm med omkring 11</w:t>
      </w:r>
      <w:r w:rsidR="00C456A9">
        <w:t> </w:t>
      </w:r>
      <w:r>
        <w:t>000 studenter. Högskolan bidrar starkt till den akademiska utbildningsnivån i Stockholmsregionen genom forskning av god kvalitet inom områden som är av vital betydelse för att lösa framtida samhällsutmaningar. Under lång tid har högskolan särskilt fokuserat på Östersjö- och Östeuropaforskning. Det kan inte nog understrykas att de forskningsprojekt som bedrivs inom ramen för Östersjö- och Östeuropaforskningen är av stor vikt för Sveriges relationer i vårt östra närområde.</w:t>
      </w:r>
    </w:p>
    <w:p w:rsidR="00D34583" w:rsidP="00D34583" w:rsidRDefault="00D34583" w14:paraId="7C5D44A4" w14:textId="6D275CED">
      <w:r>
        <w:t>Södertörns högskola har redan nu en god balans mellan utbildning och forskning och en verksamhet som i allt väsentligt är den som bedrivs vid ett universitet.</w:t>
      </w:r>
    </w:p>
    <w:sdt>
      <w:sdtPr>
        <w:rPr>
          <w:i/>
          <w:noProof/>
        </w:rPr>
        <w:alias w:val="CC_Underskrifter"/>
        <w:tag w:val="CC_Underskrifter"/>
        <w:id w:val="583496634"/>
        <w:lock w:val="sdtContentLocked"/>
        <w:placeholder>
          <w:docPart w:val="80125DBCB5564E26A993D79BC636B3E5"/>
        </w:placeholder>
      </w:sdtPr>
      <w:sdtEndPr>
        <w:rPr>
          <w:i w:val="0"/>
          <w:noProof w:val="0"/>
        </w:rPr>
      </w:sdtEndPr>
      <w:sdtContent>
        <w:p w:rsidR="00D66529" w:rsidP="00D66529" w:rsidRDefault="00D66529" w14:paraId="298DFBAF" w14:textId="77777777"/>
        <w:p w:rsidRPr="008E0FE2" w:rsidR="004801AC" w:rsidP="00D66529" w:rsidRDefault="00A30FD3" w14:paraId="3C408EA4" w14:textId="0859EB65"/>
      </w:sdtContent>
    </w:sdt>
    <w:tbl>
      <w:tblPr>
        <w:tblW w:w="5000" w:type="pct"/>
        <w:tblLook w:val="04A0" w:firstRow="1" w:lastRow="0" w:firstColumn="1" w:lastColumn="0" w:noHBand="0" w:noVBand="1"/>
        <w:tblCaption w:val="underskrifter"/>
      </w:tblPr>
      <w:tblGrid>
        <w:gridCol w:w="4252"/>
        <w:gridCol w:w="4252"/>
      </w:tblGrid>
      <w:tr w:rsidR="008136E7" w14:paraId="2F15D37A" w14:textId="77777777">
        <w:trPr>
          <w:cantSplit/>
        </w:trPr>
        <w:tc>
          <w:tcPr>
            <w:tcW w:w="50" w:type="pct"/>
            <w:vAlign w:val="bottom"/>
          </w:tcPr>
          <w:p w:rsidR="008136E7" w:rsidRDefault="00C456A9" w14:paraId="18EA150E" w14:textId="77777777">
            <w:pPr>
              <w:pStyle w:val="Underskrifter"/>
              <w:spacing w:after="0"/>
            </w:pPr>
            <w:r>
              <w:t>Mattias Vepsä (S)</w:t>
            </w:r>
          </w:p>
        </w:tc>
        <w:tc>
          <w:tcPr>
            <w:tcW w:w="50" w:type="pct"/>
            <w:vAlign w:val="bottom"/>
          </w:tcPr>
          <w:p w:rsidR="008136E7" w:rsidRDefault="008136E7" w14:paraId="6736743A" w14:textId="77777777">
            <w:pPr>
              <w:pStyle w:val="Underskrifter"/>
              <w:spacing w:after="0"/>
            </w:pPr>
          </w:p>
        </w:tc>
      </w:tr>
      <w:tr w:rsidR="008136E7" w14:paraId="11C3912E" w14:textId="77777777">
        <w:trPr>
          <w:cantSplit/>
        </w:trPr>
        <w:tc>
          <w:tcPr>
            <w:tcW w:w="50" w:type="pct"/>
            <w:vAlign w:val="bottom"/>
          </w:tcPr>
          <w:p w:rsidR="008136E7" w:rsidRDefault="00C456A9" w14:paraId="735EB334" w14:textId="77777777">
            <w:pPr>
              <w:pStyle w:val="Underskrifter"/>
              <w:spacing w:after="0"/>
            </w:pPr>
            <w:r>
              <w:t>Alexandra Völker (S)</w:t>
            </w:r>
          </w:p>
        </w:tc>
        <w:tc>
          <w:tcPr>
            <w:tcW w:w="50" w:type="pct"/>
            <w:vAlign w:val="bottom"/>
          </w:tcPr>
          <w:p w:rsidR="008136E7" w:rsidRDefault="00C456A9" w14:paraId="130DC176" w14:textId="77777777">
            <w:pPr>
              <w:pStyle w:val="Underskrifter"/>
              <w:spacing w:after="0"/>
            </w:pPr>
            <w:r>
              <w:t>Anders Ygeman (S)</w:t>
            </w:r>
          </w:p>
        </w:tc>
      </w:tr>
      <w:tr w:rsidR="008136E7" w14:paraId="10F60895" w14:textId="77777777">
        <w:trPr>
          <w:cantSplit/>
        </w:trPr>
        <w:tc>
          <w:tcPr>
            <w:tcW w:w="50" w:type="pct"/>
            <w:vAlign w:val="bottom"/>
          </w:tcPr>
          <w:p w:rsidR="008136E7" w:rsidRDefault="00C456A9" w14:paraId="16A545DD" w14:textId="77777777">
            <w:pPr>
              <w:pStyle w:val="Underskrifter"/>
              <w:spacing w:after="0"/>
            </w:pPr>
            <w:r>
              <w:t>Anna Vikström (S)</w:t>
            </w:r>
          </w:p>
        </w:tc>
        <w:tc>
          <w:tcPr>
            <w:tcW w:w="50" w:type="pct"/>
            <w:vAlign w:val="bottom"/>
          </w:tcPr>
          <w:p w:rsidR="008136E7" w:rsidRDefault="00C456A9" w14:paraId="5D75F2F2" w14:textId="77777777">
            <w:pPr>
              <w:pStyle w:val="Underskrifter"/>
              <w:spacing w:after="0"/>
            </w:pPr>
            <w:r>
              <w:t>Annika Strandhäll (S)</w:t>
            </w:r>
          </w:p>
        </w:tc>
      </w:tr>
      <w:tr w:rsidR="008136E7" w14:paraId="75649C99" w14:textId="77777777">
        <w:trPr>
          <w:cantSplit/>
        </w:trPr>
        <w:tc>
          <w:tcPr>
            <w:tcW w:w="50" w:type="pct"/>
            <w:vAlign w:val="bottom"/>
          </w:tcPr>
          <w:p w:rsidR="008136E7" w:rsidRDefault="00C456A9" w14:paraId="49B3E75D" w14:textId="77777777">
            <w:pPr>
              <w:pStyle w:val="Underskrifter"/>
              <w:spacing w:after="0"/>
            </w:pPr>
            <w:r>
              <w:t>Azadeh Rojhan (S)</w:t>
            </w:r>
          </w:p>
        </w:tc>
        <w:tc>
          <w:tcPr>
            <w:tcW w:w="50" w:type="pct"/>
            <w:vAlign w:val="bottom"/>
          </w:tcPr>
          <w:p w:rsidR="008136E7" w:rsidRDefault="00C456A9" w14:paraId="15BFAD36" w14:textId="77777777">
            <w:pPr>
              <w:pStyle w:val="Underskrifter"/>
              <w:spacing w:after="0"/>
            </w:pPr>
            <w:r>
              <w:t>Ingela Nylund Watz (S)</w:t>
            </w:r>
          </w:p>
        </w:tc>
      </w:tr>
      <w:tr w:rsidR="008136E7" w14:paraId="57559B88" w14:textId="77777777">
        <w:trPr>
          <w:cantSplit/>
        </w:trPr>
        <w:tc>
          <w:tcPr>
            <w:tcW w:w="50" w:type="pct"/>
            <w:vAlign w:val="bottom"/>
          </w:tcPr>
          <w:p w:rsidR="008136E7" w:rsidRDefault="00C456A9" w14:paraId="2FD88B53" w14:textId="77777777">
            <w:pPr>
              <w:pStyle w:val="Underskrifter"/>
              <w:spacing w:after="0"/>
            </w:pPr>
            <w:r>
              <w:t>Jytte Guteland (S)</w:t>
            </w:r>
          </w:p>
        </w:tc>
        <w:tc>
          <w:tcPr>
            <w:tcW w:w="50" w:type="pct"/>
            <w:vAlign w:val="bottom"/>
          </w:tcPr>
          <w:p w:rsidR="008136E7" w:rsidRDefault="00C456A9" w14:paraId="2165BECE" w14:textId="77777777">
            <w:pPr>
              <w:pStyle w:val="Underskrifter"/>
              <w:spacing w:after="0"/>
            </w:pPr>
            <w:r>
              <w:t>Kadir Kasirga (S)</w:t>
            </w:r>
          </w:p>
        </w:tc>
      </w:tr>
      <w:tr w:rsidR="008136E7" w14:paraId="41992DE2" w14:textId="77777777">
        <w:trPr>
          <w:cantSplit/>
        </w:trPr>
        <w:tc>
          <w:tcPr>
            <w:tcW w:w="50" w:type="pct"/>
            <w:vAlign w:val="bottom"/>
          </w:tcPr>
          <w:p w:rsidR="008136E7" w:rsidRDefault="00C456A9" w14:paraId="0A3CA12D" w14:textId="77777777">
            <w:pPr>
              <w:pStyle w:val="Underskrifter"/>
              <w:spacing w:after="0"/>
            </w:pPr>
            <w:r>
              <w:t>Lawen Redar (S)</w:t>
            </w:r>
          </w:p>
        </w:tc>
        <w:tc>
          <w:tcPr>
            <w:tcW w:w="50" w:type="pct"/>
            <w:vAlign w:val="bottom"/>
          </w:tcPr>
          <w:p w:rsidR="008136E7" w:rsidRDefault="00C456A9" w14:paraId="52FFFCFC" w14:textId="77777777">
            <w:pPr>
              <w:pStyle w:val="Underskrifter"/>
              <w:spacing w:after="0"/>
            </w:pPr>
            <w:r>
              <w:t>Leif Nysmed (S)</w:t>
            </w:r>
          </w:p>
        </w:tc>
      </w:tr>
      <w:tr w:rsidR="008136E7" w14:paraId="4CFC2EB3" w14:textId="77777777">
        <w:trPr>
          <w:cantSplit/>
        </w:trPr>
        <w:tc>
          <w:tcPr>
            <w:tcW w:w="50" w:type="pct"/>
            <w:vAlign w:val="bottom"/>
          </w:tcPr>
          <w:p w:rsidR="008136E7" w:rsidRDefault="00C456A9" w14:paraId="2C8204E1" w14:textId="77777777">
            <w:pPr>
              <w:pStyle w:val="Underskrifter"/>
              <w:spacing w:after="0"/>
            </w:pPr>
            <w:r>
              <w:t>Markus Kallifatides (S)</w:t>
            </w:r>
          </w:p>
        </w:tc>
        <w:tc>
          <w:tcPr>
            <w:tcW w:w="50" w:type="pct"/>
            <w:vAlign w:val="bottom"/>
          </w:tcPr>
          <w:p w:rsidR="008136E7" w:rsidRDefault="00C456A9" w14:paraId="1301F40C" w14:textId="77777777">
            <w:pPr>
              <w:pStyle w:val="Underskrifter"/>
              <w:spacing w:after="0"/>
            </w:pPr>
            <w:r>
              <w:t>Markus Selin (S)</w:t>
            </w:r>
          </w:p>
        </w:tc>
      </w:tr>
      <w:tr w:rsidR="008136E7" w14:paraId="42B48C2F" w14:textId="77777777">
        <w:trPr>
          <w:cantSplit/>
        </w:trPr>
        <w:tc>
          <w:tcPr>
            <w:tcW w:w="50" w:type="pct"/>
            <w:vAlign w:val="bottom"/>
          </w:tcPr>
          <w:p w:rsidR="008136E7" w:rsidRDefault="00C456A9" w14:paraId="019867AA" w14:textId="77777777">
            <w:pPr>
              <w:pStyle w:val="Underskrifter"/>
              <w:spacing w:after="0"/>
            </w:pPr>
            <w:r>
              <w:t>Mathias Tegnér (S)</w:t>
            </w:r>
          </w:p>
        </w:tc>
        <w:tc>
          <w:tcPr>
            <w:tcW w:w="50" w:type="pct"/>
            <w:vAlign w:val="bottom"/>
          </w:tcPr>
          <w:p w:rsidR="008136E7" w:rsidRDefault="00C456A9" w14:paraId="4ECDA80B" w14:textId="77777777">
            <w:pPr>
              <w:pStyle w:val="Underskrifter"/>
              <w:spacing w:after="0"/>
            </w:pPr>
            <w:r>
              <w:t>Mirja Räihä (S)</w:t>
            </w:r>
          </w:p>
        </w:tc>
      </w:tr>
      <w:tr w:rsidR="008136E7" w14:paraId="529487D0" w14:textId="77777777">
        <w:trPr>
          <w:cantSplit/>
        </w:trPr>
        <w:tc>
          <w:tcPr>
            <w:tcW w:w="50" w:type="pct"/>
            <w:vAlign w:val="bottom"/>
          </w:tcPr>
          <w:p w:rsidR="008136E7" w:rsidRDefault="00C456A9" w14:paraId="2372B261" w14:textId="77777777">
            <w:pPr>
              <w:pStyle w:val="Underskrifter"/>
              <w:spacing w:after="0"/>
            </w:pPr>
            <w:r>
              <w:t>Serkan Köse (S)</w:t>
            </w:r>
          </w:p>
        </w:tc>
        <w:tc>
          <w:tcPr>
            <w:tcW w:w="50" w:type="pct"/>
            <w:vAlign w:val="bottom"/>
          </w:tcPr>
          <w:p w:rsidR="008136E7" w:rsidRDefault="00C456A9" w14:paraId="0231FBC6" w14:textId="77777777">
            <w:pPr>
              <w:pStyle w:val="Underskrifter"/>
              <w:spacing w:after="0"/>
            </w:pPr>
            <w:r>
              <w:t>Åsa Westlund (S)</w:t>
            </w:r>
          </w:p>
        </w:tc>
      </w:tr>
    </w:tbl>
    <w:p w:rsidR="00F0290F" w:rsidRDefault="00F0290F" w14:paraId="12E43CF2" w14:textId="77777777"/>
    <w:sectPr w:rsidR="00F029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B59E" w14:textId="77777777" w:rsidR="0042743A" w:rsidRDefault="0042743A" w:rsidP="000C1CAD">
      <w:pPr>
        <w:spacing w:line="240" w:lineRule="auto"/>
      </w:pPr>
      <w:r>
        <w:separator/>
      </w:r>
    </w:p>
  </w:endnote>
  <w:endnote w:type="continuationSeparator" w:id="0">
    <w:p w14:paraId="2E5AC4CD" w14:textId="77777777" w:rsidR="0042743A" w:rsidRDefault="00427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B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56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C3AF" w14:textId="31005D80" w:rsidR="00262EA3" w:rsidRPr="00D66529" w:rsidRDefault="00262EA3" w:rsidP="00D66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FB5E" w14:textId="77777777" w:rsidR="0042743A" w:rsidRDefault="0042743A" w:rsidP="000C1CAD">
      <w:pPr>
        <w:spacing w:line="240" w:lineRule="auto"/>
      </w:pPr>
      <w:r>
        <w:separator/>
      </w:r>
    </w:p>
  </w:footnote>
  <w:footnote w:type="continuationSeparator" w:id="0">
    <w:p w14:paraId="7DB8D023" w14:textId="77777777" w:rsidR="0042743A" w:rsidRDefault="004274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16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FF5B3" wp14:editId="58A18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A8FFE" w14:textId="3A72A3B5" w:rsidR="00262EA3" w:rsidRDefault="00A30FD3" w:rsidP="008103B5">
                          <w:pPr>
                            <w:jc w:val="right"/>
                          </w:pPr>
                          <w:sdt>
                            <w:sdtPr>
                              <w:alias w:val="CC_Noformat_Partikod"/>
                              <w:tag w:val="CC_Noformat_Partikod"/>
                              <w:id w:val="-53464382"/>
                              <w:text/>
                            </w:sdtPr>
                            <w:sdtEndPr/>
                            <w:sdtContent>
                              <w:r w:rsidR="00D34583">
                                <w:t>S</w:t>
                              </w:r>
                            </w:sdtContent>
                          </w:sdt>
                          <w:sdt>
                            <w:sdtPr>
                              <w:alias w:val="CC_Noformat_Partinummer"/>
                              <w:tag w:val="CC_Noformat_Partinummer"/>
                              <w:id w:val="-1709555926"/>
                              <w:text/>
                            </w:sdtPr>
                            <w:sdtEndPr/>
                            <w:sdtContent>
                              <w:r w:rsidR="00D34583">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FF5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A8FFE" w14:textId="3A72A3B5" w:rsidR="00262EA3" w:rsidRDefault="00A30FD3" w:rsidP="008103B5">
                    <w:pPr>
                      <w:jc w:val="right"/>
                    </w:pPr>
                    <w:sdt>
                      <w:sdtPr>
                        <w:alias w:val="CC_Noformat_Partikod"/>
                        <w:tag w:val="CC_Noformat_Partikod"/>
                        <w:id w:val="-53464382"/>
                        <w:text/>
                      </w:sdtPr>
                      <w:sdtEndPr/>
                      <w:sdtContent>
                        <w:r w:rsidR="00D34583">
                          <w:t>S</w:t>
                        </w:r>
                      </w:sdtContent>
                    </w:sdt>
                    <w:sdt>
                      <w:sdtPr>
                        <w:alias w:val="CC_Noformat_Partinummer"/>
                        <w:tag w:val="CC_Noformat_Partinummer"/>
                        <w:id w:val="-1709555926"/>
                        <w:text/>
                      </w:sdtPr>
                      <w:sdtEndPr/>
                      <w:sdtContent>
                        <w:r w:rsidR="00D34583">
                          <w:t>2015</w:t>
                        </w:r>
                      </w:sdtContent>
                    </w:sdt>
                  </w:p>
                </w:txbxContent>
              </v:textbox>
              <w10:wrap anchorx="page"/>
            </v:shape>
          </w:pict>
        </mc:Fallback>
      </mc:AlternateContent>
    </w:r>
  </w:p>
  <w:p w14:paraId="244A25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2C28" w14:textId="77777777" w:rsidR="00262EA3" w:rsidRDefault="00262EA3" w:rsidP="008563AC">
    <w:pPr>
      <w:jc w:val="right"/>
    </w:pPr>
  </w:p>
  <w:p w14:paraId="1CA9D3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F3E0" w14:textId="77777777" w:rsidR="00262EA3" w:rsidRDefault="00A30FD3" w:rsidP="008563AC">
    <w:pPr>
      <w:jc w:val="right"/>
    </w:pPr>
    <w:sdt>
      <w:sdtPr>
        <w:alias w:val="cc_Logo"/>
        <w:tag w:val="cc_Logo"/>
        <w:id w:val="-2124838662"/>
        <w:lock w:val="sdtContentLocked"/>
        <w:placeholder>
          <w:docPart w:val="0372610F27F0489E8F41CB7B2C3ED140"/>
        </w:placeholder>
      </w:sdtPr>
      <w:sdtEndPr/>
      <w:sdtContent>
        <w:r w:rsidR="00C02AE8">
          <w:rPr>
            <w:noProof/>
            <w:lang w:eastAsia="sv-SE"/>
          </w:rPr>
          <w:drawing>
            <wp:anchor distT="0" distB="0" distL="114300" distR="114300" simplePos="0" relativeHeight="251663360" behindDoc="0" locked="0" layoutInCell="1" allowOverlap="1" wp14:anchorId="4756D75B" wp14:editId="699091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7A9AC" w14:textId="0B9901A7" w:rsidR="00262EA3" w:rsidRDefault="00A30FD3" w:rsidP="00A314CF">
    <w:pPr>
      <w:pStyle w:val="FSHNormal"/>
      <w:spacing w:before="40"/>
    </w:pPr>
    <w:sdt>
      <w:sdtPr>
        <w:alias w:val="CC_Noformat_Motionstyp"/>
        <w:tag w:val="CC_Noformat_Motionstyp"/>
        <w:id w:val="1162973129"/>
        <w:lock w:val="sdtContentLocked"/>
        <w15:appearance w15:val="hidden"/>
        <w:text/>
      </w:sdtPr>
      <w:sdtEndPr/>
      <w:sdtContent>
        <w:r w:rsidR="00D66529">
          <w:t>Enskild motion</w:t>
        </w:r>
      </w:sdtContent>
    </w:sdt>
    <w:r w:rsidR="00821B36">
      <w:t xml:space="preserve"> </w:t>
    </w:r>
    <w:sdt>
      <w:sdtPr>
        <w:alias w:val="CC_Noformat_Partikod"/>
        <w:tag w:val="CC_Noformat_Partikod"/>
        <w:id w:val="1471015553"/>
        <w:placeholder>
          <w:docPart w:val="64FFC7F74AC7487D99A59313309CE5C2"/>
        </w:placeholder>
        <w:text/>
      </w:sdtPr>
      <w:sdtEndPr/>
      <w:sdtContent>
        <w:r w:rsidR="00D34583">
          <w:t>S</w:t>
        </w:r>
      </w:sdtContent>
    </w:sdt>
    <w:sdt>
      <w:sdtPr>
        <w:alias w:val="CC_Noformat_Partinummer"/>
        <w:tag w:val="CC_Noformat_Partinummer"/>
        <w:id w:val="-2014525982"/>
        <w:placeholder>
          <w:docPart w:val="3CC7381D623D476698454F3C500FB65F"/>
        </w:placeholder>
        <w:text/>
      </w:sdtPr>
      <w:sdtEndPr/>
      <w:sdtContent>
        <w:r w:rsidR="00D34583">
          <w:t>2015</w:t>
        </w:r>
      </w:sdtContent>
    </w:sdt>
  </w:p>
  <w:p w14:paraId="41650865" w14:textId="77777777" w:rsidR="00262EA3" w:rsidRPr="008227B3" w:rsidRDefault="00A30F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FFED85" w14:textId="36AE3D44" w:rsidR="00262EA3" w:rsidRPr="008227B3" w:rsidRDefault="00A30FD3" w:rsidP="00B37A37">
    <w:pPr>
      <w:pStyle w:val="MotionTIllRiksdagen"/>
    </w:pPr>
    <w:sdt>
      <w:sdtPr>
        <w:rPr>
          <w:rStyle w:val="BeteckningChar"/>
        </w:rPr>
        <w:alias w:val="CC_Noformat_Riksmote"/>
        <w:tag w:val="CC_Noformat_Riksmote"/>
        <w:id w:val="1201050710"/>
        <w:lock w:val="sdtContentLocked"/>
        <w:placeholder>
          <w:docPart w:val="2319AEEB5D0C469BBD6F579EDA139EDA"/>
        </w:placeholder>
        <w15:appearance w15:val="hidden"/>
        <w:text/>
      </w:sdtPr>
      <w:sdtEndPr>
        <w:rPr>
          <w:rStyle w:val="Rubrik1Char"/>
          <w:rFonts w:asciiTheme="majorHAnsi" w:hAnsiTheme="majorHAnsi"/>
          <w:sz w:val="38"/>
        </w:rPr>
      </w:sdtEndPr>
      <w:sdtContent>
        <w:r w:rsidR="00D66529">
          <w:t>2023/24</w:t>
        </w:r>
      </w:sdtContent>
    </w:sdt>
    <w:sdt>
      <w:sdtPr>
        <w:rPr>
          <w:rStyle w:val="BeteckningChar"/>
        </w:rPr>
        <w:alias w:val="CC_Noformat_Partibet"/>
        <w:tag w:val="CC_Noformat_Partibet"/>
        <w:id w:val="405810658"/>
        <w:lock w:val="sdtContentLocked"/>
        <w:placeholder>
          <w:docPart w:val="B412E63516BA4B1BB80D0CC38406F5E8"/>
        </w:placeholder>
        <w:showingPlcHdr/>
        <w15:appearance w15:val="hidden"/>
        <w:text/>
      </w:sdtPr>
      <w:sdtEndPr>
        <w:rPr>
          <w:rStyle w:val="Rubrik1Char"/>
          <w:rFonts w:asciiTheme="majorHAnsi" w:hAnsiTheme="majorHAnsi"/>
          <w:sz w:val="38"/>
        </w:rPr>
      </w:sdtEndPr>
      <w:sdtContent>
        <w:r w:rsidR="00D66529">
          <w:t>:2661</w:t>
        </w:r>
      </w:sdtContent>
    </w:sdt>
  </w:p>
  <w:p w14:paraId="0447F790" w14:textId="4AA10DE2" w:rsidR="00262EA3" w:rsidRDefault="00A30F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6529">
          <w:t>av Mattias Vepsä m.fl. (S)</w:t>
        </w:r>
      </w:sdtContent>
    </w:sdt>
  </w:p>
  <w:sdt>
    <w:sdtPr>
      <w:alias w:val="CC_Noformat_Rubtext"/>
      <w:tag w:val="CC_Noformat_Rubtext"/>
      <w:id w:val="-218060500"/>
      <w:lock w:val="sdtLocked"/>
      <w:placeholder>
        <w:docPart w:val="441430349C6A4E2FA331BC45DCD2D8C2"/>
      </w:placeholder>
      <w:text/>
    </w:sdtPr>
    <w:sdtEndPr/>
    <w:sdtContent>
      <w:p w14:paraId="57F10689" w14:textId="5DFAEE0C" w:rsidR="00262EA3" w:rsidRDefault="00D66529" w:rsidP="00283E0F">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14:paraId="54948A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5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63"/>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E2"/>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9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F5"/>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F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4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E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1F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FD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49"/>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6A9"/>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8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2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90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BFB473"/>
  <w15:chartTrackingRefBased/>
  <w15:docId w15:val="{7B13BEA5-D5F3-41A5-BB4A-EE57E502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B1854D1F304CDC9452EAEE6A5013AB"/>
        <w:category>
          <w:name w:val="Allmänt"/>
          <w:gallery w:val="placeholder"/>
        </w:category>
        <w:types>
          <w:type w:val="bbPlcHdr"/>
        </w:types>
        <w:behaviors>
          <w:behavior w:val="content"/>
        </w:behaviors>
        <w:guid w:val="{AE3196A0-0EAF-457C-9932-9A74A952E2A8}"/>
      </w:docPartPr>
      <w:docPartBody>
        <w:p w:rsidR="0034666B" w:rsidRDefault="005D7EBB">
          <w:pPr>
            <w:pStyle w:val="D8B1854D1F304CDC9452EAEE6A5013AB"/>
          </w:pPr>
          <w:r w:rsidRPr="005A0A93">
            <w:rPr>
              <w:rStyle w:val="Platshllartext"/>
            </w:rPr>
            <w:t>Förslag till riksdagsbeslut</w:t>
          </w:r>
        </w:p>
      </w:docPartBody>
    </w:docPart>
    <w:docPart>
      <w:docPartPr>
        <w:name w:val="BC8CED2154DB41959722C353FE0F942B"/>
        <w:category>
          <w:name w:val="Allmänt"/>
          <w:gallery w:val="placeholder"/>
        </w:category>
        <w:types>
          <w:type w:val="bbPlcHdr"/>
        </w:types>
        <w:behaviors>
          <w:behavior w:val="content"/>
        </w:behaviors>
        <w:guid w:val="{F5A1F8B8-2ECA-4FB6-96F6-1863C9631E0B}"/>
      </w:docPartPr>
      <w:docPartBody>
        <w:p w:rsidR="0034666B" w:rsidRDefault="005D7EBB">
          <w:pPr>
            <w:pStyle w:val="BC8CED2154DB41959722C353FE0F942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9A22174-2FD1-4842-AAA3-65C92BE27F62}"/>
      </w:docPartPr>
      <w:docPartBody>
        <w:p w:rsidR="0034666B" w:rsidRDefault="009A7AA2">
          <w:r w:rsidRPr="006C5F50">
            <w:rPr>
              <w:rStyle w:val="Platshllartext"/>
            </w:rPr>
            <w:t>Klicka eller tryck här för att ange text.</w:t>
          </w:r>
        </w:p>
      </w:docPartBody>
    </w:docPart>
    <w:docPart>
      <w:docPartPr>
        <w:name w:val="441430349C6A4E2FA331BC45DCD2D8C2"/>
        <w:category>
          <w:name w:val="Allmänt"/>
          <w:gallery w:val="placeholder"/>
        </w:category>
        <w:types>
          <w:type w:val="bbPlcHdr"/>
        </w:types>
        <w:behaviors>
          <w:behavior w:val="content"/>
        </w:behaviors>
        <w:guid w:val="{3536A5F1-2862-4F05-AFAC-68D00B7CF72C}"/>
      </w:docPartPr>
      <w:docPartBody>
        <w:p w:rsidR="0034666B" w:rsidRDefault="009A7AA2">
          <w:r w:rsidRPr="006C5F50">
            <w:rPr>
              <w:rStyle w:val="Platshllartext"/>
            </w:rPr>
            <w:t>[ange din text här]</w:t>
          </w:r>
        </w:p>
      </w:docPartBody>
    </w:docPart>
    <w:docPart>
      <w:docPartPr>
        <w:name w:val="2319AEEB5D0C469BBD6F579EDA139EDA"/>
        <w:category>
          <w:name w:val="Allmänt"/>
          <w:gallery w:val="placeholder"/>
        </w:category>
        <w:types>
          <w:type w:val="bbPlcHdr"/>
        </w:types>
        <w:behaviors>
          <w:behavior w:val="content"/>
        </w:behaviors>
        <w:guid w:val="{335A72D1-9DCB-4C59-97DF-0FE9EEEED6F6}"/>
      </w:docPartPr>
      <w:docPartBody>
        <w:p w:rsidR="0034666B" w:rsidRDefault="009A7AA2">
          <w:r w:rsidRPr="006C5F50">
            <w:rPr>
              <w:rStyle w:val="Platshllartext"/>
            </w:rPr>
            <w:t>[ange din text här]</w:t>
          </w:r>
        </w:p>
      </w:docPartBody>
    </w:docPart>
    <w:docPart>
      <w:docPartPr>
        <w:name w:val="64FFC7F74AC7487D99A59313309CE5C2"/>
        <w:category>
          <w:name w:val="Allmänt"/>
          <w:gallery w:val="placeholder"/>
        </w:category>
        <w:types>
          <w:type w:val="bbPlcHdr"/>
        </w:types>
        <w:behaviors>
          <w:behavior w:val="content"/>
        </w:behaviors>
        <w:guid w:val="{E8D0B955-E8D7-4C9F-AED1-9D5A11EC73D5}"/>
      </w:docPartPr>
      <w:docPartBody>
        <w:p w:rsidR="0034666B" w:rsidRDefault="009A7AA2">
          <w:r w:rsidRPr="006C5F50">
            <w:rPr>
              <w:rStyle w:val="Platshllartext"/>
            </w:rPr>
            <w:t>[ange din text här]</w:t>
          </w:r>
        </w:p>
      </w:docPartBody>
    </w:docPart>
    <w:docPart>
      <w:docPartPr>
        <w:name w:val="3CC7381D623D476698454F3C500FB65F"/>
        <w:category>
          <w:name w:val="Allmänt"/>
          <w:gallery w:val="placeholder"/>
        </w:category>
        <w:types>
          <w:type w:val="bbPlcHdr"/>
        </w:types>
        <w:behaviors>
          <w:behavior w:val="content"/>
        </w:behaviors>
        <w:guid w:val="{1A5A4608-9BD2-492B-B249-689ED787A2AA}"/>
      </w:docPartPr>
      <w:docPartBody>
        <w:p w:rsidR="0034666B" w:rsidRDefault="009A7AA2">
          <w:r w:rsidRPr="006C5F50">
            <w:rPr>
              <w:rStyle w:val="Platshllartext"/>
            </w:rPr>
            <w:t>[ange din text här]</w:t>
          </w:r>
        </w:p>
      </w:docPartBody>
    </w:docPart>
    <w:docPart>
      <w:docPartPr>
        <w:name w:val="0372610F27F0489E8F41CB7B2C3ED140"/>
        <w:category>
          <w:name w:val="Allmänt"/>
          <w:gallery w:val="placeholder"/>
        </w:category>
        <w:types>
          <w:type w:val="bbPlcHdr"/>
        </w:types>
        <w:behaviors>
          <w:behavior w:val="content"/>
        </w:behaviors>
        <w:guid w:val="{42189876-DEF9-4C76-AA00-914DDE72D6A9}"/>
      </w:docPartPr>
      <w:docPartBody>
        <w:p w:rsidR="0034666B" w:rsidRDefault="009A7AA2">
          <w:r w:rsidRPr="006C5F50">
            <w:rPr>
              <w:rStyle w:val="Platshllartext"/>
            </w:rPr>
            <w:t>[ange din text här]</w:t>
          </w:r>
        </w:p>
      </w:docPartBody>
    </w:docPart>
    <w:docPart>
      <w:docPartPr>
        <w:name w:val="80125DBCB5564E26A993D79BC636B3E5"/>
        <w:category>
          <w:name w:val="Allmänt"/>
          <w:gallery w:val="placeholder"/>
        </w:category>
        <w:types>
          <w:type w:val="bbPlcHdr"/>
        </w:types>
        <w:behaviors>
          <w:behavior w:val="content"/>
        </w:behaviors>
        <w:guid w:val="{7C4BD35F-CC51-4161-B124-EA03D8D184C9}"/>
      </w:docPartPr>
      <w:docPartBody>
        <w:p w:rsidR="00DC79F5" w:rsidRDefault="00DC79F5"/>
      </w:docPartBody>
    </w:docPart>
    <w:docPart>
      <w:docPartPr>
        <w:name w:val="B412E63516BA4B1BB80D0CC38406F5E8"/>
        <w:category>
          <w:name w:val="Allmänt"/>
          <w:gallery w:val="placeholder"/>
        </w:category>
        <w:types>
          <w:type w:val="bbPlcHdr"/>
        </w:types>
        <w:behaviors>
          <w:behavior w:val="content"/>
        </w:behaviors>
        <w:guid w:val="{36F74313-FC65-4DA6-8F69-90BF4D148C76}"/>
      </w:docPartPr>
      <w:docPartBody>
        <w:p w:rsidR="00000000" w:rsidRDefault="00DC79F5">
          <w:r>
            <w:t>:2661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A2"/>
    <w:rsid w:val="0034666B"/>
    <w:rsid w:val="005D7EBB"/>
    <w:rsid w:val="009A7AA2"/>
    <w:rsid w:val="00DC7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7AA2"/>
    <w:rPr>
      <w:color w:val="F4B083" w:themeColor="accent2" w:themeTint="99"/>
    </w:rPr>
  </w:style>
  <w:style w:type="paragraph" w:customStyle="1" w:styleId="D8B1854D1F304CDC9452EAEE6A5013AB">
    <w:name w:val="D8B1854D1F304CDC9452EAEE6A5013AB"/>
  </w:style>
  <w:style w:type="paragraph" w:customStyle="1" w:styleId="BC8CED2154DB41959722C353FE0F942B">
    <w:name w:val="BC8CED2154DB41959722C353FE0F9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E5B4C-3526-4EC8-8348-B80A18E94DD2}"/>
</file>

<file path=customXml/itemProps2.xml><?xml version="1.0" encoding="utf-8"?>
<ds:datastoreItem xmlns:ds="http://schemas.openxmlformats.org/officeDocument/2006/customXml" ds:itemID="{C0134520-76AA-4090-B613-AB32D4AA0AF9}"/>
</file>

<file path=customXml/itemProps3.xml><?xml version="1.0" encoding="utf-8"?>
<ds:datastoreItem xmlns:ds="http://schemas.openxmlformats.org/officeDocument/2006/customXml" ds:itemID="{455A7589-98CD-4DCC-BB0D-AFDD06B542A8}"/>
</file>

<file path=docProps/app.xml><?xml version="1.0" encoding="utf-8"?>
<Properties xmlns="http://schemas.openxmlformats.org/officeDocument/2006/extended-properties" xmlns:vt="http://schemas.openxmlformats.org/officeDocument/2006/docPropsVTypes">
  <Template>Normal</Template>
  <TotalTime>86</TotalTime>
  <Pages>6</Pages>
  <Words>2077</Words>
  <Characters>12964</Characters>
  <Application>Microsoft Office Word</Application>
  <DocSecurity>0</DocSecurity>
  <Lines>219</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S2015 Stockholm ska vara en hållbar tillväxtmotor</vt:lpstr>
      <vt:lpstr>
      </vt:lpstr>
    </vt:vector>
  </TitlesOfParts>
  <Company>Sveriges riksdag</Company>
  <LinksUpToDate>false</LinksUpToDate>
  <CharactersWithSpaces>14970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