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76E11" w:rsidRPr="006B3B25" w:rsidRDefault="00776E11">
      <w:pPr>
        <w:pStyle w:val="Frslagsrubrik"/>
      </w:pPr>
      <w:r w:rsidRPr="006B3B25">
        <w:t>Förslag till riksdagsbeslut</w:t>
      </w:r>
    </w:p>
    <w:p w:rsidR="00776E11" w:rsidRPr="006B3B25" w:rsidRDefault="00776E11">
      <w:pPr>
        <w:pStyle w:val="Hemstlatt"/>
        <w:ind w:left="0"/>
      </w:pPr>
      <w:r w:rsidRPr="006B3B25">
        <w:t>Riksdagen tillkännager för regeringen som sin mening vad som anförs i motionen om att göra en översyn av behovet av en tecke</w:t>
      </w:r>
      <w:r w:rsidRPr="006B3B25">
        <w:t>n</w:t>
      </w:r>
      <w:r w:rsidRPr="006B3B25">
        <w:t>språkslärarutbildning.</w:t>
      </w:r>
    </w:p>
    <w:p w:rsidR="00776E11" w:rsidRPr="006B3B25" w:rsidRDefault="00776E11">
      <w:pPr>
        <w:pStyle w:val="Rubrik1"/>
      </w:pPr>
      <w:r w:rsidRPr="006B3B25">
        <w:t>Motivering</w:t>
      </w:r>
    </w:p>
    <w:p w:rsidR="00776E11" w:rsidRPr="006B3B25" w:rsidRDefault="00776E11">
      <w:r w:rsidRPr="006B3B25">
        <w:t>Döva har sedan 1981 rätt att få samhällsinformation och sin skolundervisning på teckenspråk. Språket blev då i Sverige erkänt som dövas första språk. Det är i dag många som vill lära sig teckenspråk för att kunna kommunicera med döva, antingen det gäller i arbetslivet eller i mer privata sammanhang.</w:t>
      </w:r>
    </w:p>
    <w:p w:rsidR="00776E11" w:rsidRPr="006B3B25" w:rsidRDefault="00776E11">
      <w:pPr>
        <w:pStyle w:val="Normaltindrag"/>
      </w:pPr>
      <w:r w:rsidRPr="006B3B25">
        <w:t>Sedan början av 1990-talet är det möjligt för hörande elever att lära sig tec</w:t>
      </w:r>
      <w:r w:rsidRPr="006B3B25">
        <w:t>k</w:t>
      </w:r>
      <w:r w:rsidRPr="006B3B25">
        <w:t>enspråk som C-språk eller individuellt val på gymnasiet. I mitten av 90-talet togs det även ett beslut i riksdagen att det skall erbjudas som B- eller C-språk på grundskolan. Detta har blivit mycket populärt bland hörande elever och antalet elever som utnyttjar möjligheten ökar kraftigt.</w:t>
      </w:r>
    </w:p>
    <w:p w:rsidR="00776E11" w:rsidRPr="006B3B25" w:rsidRDefault="00776E11">
      <w:pPr>
        <w:pStyle w:val="Normaltindrag"/>
      </w:pPr>
      <w:r w:rsidRPr="006B3B25">
        <w:t>Tyvärr saknas det idag en lärarutbildning där behörighet ges för att unde</w:t>
      </w:r>
      <w:r w:rsidRPr="006B3B25">
        <w:t>r</w:t>
      </w:r>
      <w:r w:rsidRPr="006B3B25">
        <w:t>visa i ämnet teckenspråk på grundskola och gymnasieskola. Skolverket har glä</w:t>
      </w:r>
      <w:r w:rsidRPr="006B3B25">
        <w:t>d</w:t>
      </w:r>
      <w:r w:rsidRPr="006B3B25">
        <w:t>jande nog bidragit till vissa satsningar för teckenspråkslärare, bl.a. 20-poängsutbildning i teckenspråk vid universitetet i Örebro. Men frågan är om detta räcker. Enligt en grov beräkning arbetar ca 250 outbildade teckenspråk</w:t>
      </w:r>
      <w:r w:rsidRPr="006B3B25">
        <w:t>s</w:t>
      </w:r>
      <w:r w:rsidRPr="006B3B25">
        <w:t>lärare i landet. Med fler utbildade lärare kommer teckenspråket att spridas i samhället, vilket kommer att innebära mer jämlikhet för döva i Sv</w:t>
      </w:r>
      <w:r w:rsidRPr="006B3B25">
        <w:t>e</w:t>
      </w:r>
      <w:r w:rsidRPr="006B3B25">
        <w:t>rige.</w:t>
      </w:r>
    </w:p>
    <w:p w:rsidR="00776E11" w:rsidRPr="006B3B25" w:rsidRDefault="00776E11">
      <w:pPr>
        <w:pStyle w:val="Normaltindrag"/>
      </w:pPr>
      <w:r w:rsidRPr="006B3B25">
        <w:t>Teckenspråket är, som tidigare nämnts, erkänt som dövas f</w:t>
      </w:r>
      <w:r w:rsidRPr="006B3B25">
        <w:t>örsta språk och det är även erkänt som ett språk bland andra som kan läsas i grundskola och gymnasium. Trots detta verkar det alltså saknas tillräckliga lärarresurser för att tillgodose de dövas behov. Därför anser jag att en översyn behöver göras av behovet av en teckenspråkslärarutbildning.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6B3B25">
        <w:trPr>
          <w:cantSplit/>
        </w:trPr>
        <w:tc>
          <w:tcPr>
            <w:tcW w:w="3046" w:type="dxa"/>
          </w:tcPr>
          <w:p w:rsidR="00776E11" w:rsidRPr="006B3B25" w:rsidRDefault="00776E11">
            <w:pPr>
              <w:pStyle w:val="UnderskriftDatum"/>
              <w:spacing w:before="240"/>
            </w:pPr>
            <w:r w:rsidRPr="006B3B25">
              <w:lastRenderedPageBreak/>
              <w:t>Stockholm den 25 oktober 2010</w:t>
            </w:r>
          </w:p>
        </w:tc>
        <w:tc>
          <w:tcPr>
            <w:tcW w:w="3047" w:type="dxa"/>
          </w:tcPr>
          <w:p w:rsidR="00776E11" w:rsidRPr="006B3B25" w:rsidRDefault="00776E11">
            <w:pPr>
              <w:pStyle w:val="Underskrifter"/>
              <w:spacing w:before="240"/>
            </w:pPr>
          </w:p>
        </w:tc>
      </w:tr>
      <w:tr w:rsidR="00000000" w:rsidRPr="006B3B25">
        <w:trPr>
          <w:cantSplit/>
        </w:trPr>
        <w:tc>
          <w:tcPr>
            <w:tcW w:w="3046" w:type="dxa"/>
          </w:tcPr>
          <w:p w:rsidR="00776E11" w:rsidRPr="006B3B25" w:rsidRDefault="00776E11">
            <w:pPr>
              <w:pStyle w:val="Underskrifter"/>
            </w:pPr>
            <w:r w:rsidRPr="006B3B25">
              <w:t>Anders Andersson (KD)</w:t>
            </w:r>
          </w:p>
        </w:tc>
        <w:tc>
          <w:tcPr>
            <w:tcW w:w="3046" w:type="dxa"/>
          </w:tcPr>
          <w:p w:rsidR="00776E11" w:rsidRPr="006B3B25" w:rsidRDefault="00776E11">
            <w:pPr>
              <w:pStyle w:val="Underskrifter"/>
            </w:pPr>
          </w:p>
        </w:tc>
      </w:tr>
    </w:tbl>
    <w:p w:rsidR="00776E11" w:rsidRPr="006B3B25" w:rsidRDefault="00776E11">
      <w:pPr>
        <w:pStyle w:val="Normaltindrag"/>
      </w:pPr>
    </w:p>
    <w:sectPr w:rsidR="00776E11" w:rsidRPr="006B3B2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76E11" w:rsidRPr="006B3B25" w:rsidRDefault="00776E11">
      <w:r w:rsidRPr="006B3B25">
        <w:separator/>
      </w:r>
    </w:p>
  </w:endnote>
  <w:endnote w:type="continuationSeparator" w:id="0">
    <w:p w:rsidR="00776E11" w:rsidRPr="006B3B25" w:rsidRDefault="00776E11">
      <w:r w:rsidRPr="006B3B2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76E11" w:rsidRPr="006B3B25" w:rsidRDefault="006B3B25">
    <w:pPr>
      <w:pStyle w:val="Sidfot"/>
    </w:pPr>
    <w:r w:rsidRPr="006B3B25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75789690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76E11" w:rsidRDefault="00776E11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776E11" w:rsidRDefault="00776E11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76E11" w:rsidRPr="006B3B25" w:rsidRDefault="006B3B25">
    <w:pPr>
      <w:pStyle w:val="Sidfot"/>
    </w:pPr>
    <w:r w:rsidRPr="006B3B25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7278016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76E11" w:rsidRDefault="00776E1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76E11" w:rsidRDefault="00776E1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76E11" w:rsidRPr="006B3B25" w:rsidRDefault="006B3B25">
    <w:pPr>
      <w:pStyle w:val="Sidfot"/>
    </w:pPr>
    <w:r w:rsidRPr="006B3B25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3836660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76E11" w:rsidRDefault="00776E1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76E11" w:rsidRDefault="00776E1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76E11" w:rsidRPr="006B3B25" w:rsidRDefault="00776E11">
      <w:r w:rsidRPr="006B3B25">
        <w:separator/>
      </w:r>
    </w:p>
  </w:footnote>
  <w:footnote w:type="continuationSeparator" w:id="0">
    <w:p w:rsidR="00776E11" w:rsidRPr="006B3B25" w:rsidRDefault="00776E11">
      <w:r w:rsidRPr="006B3B2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76E11" w:rsidRPr="006B3B25" w:rsidRDefault="006B3B25">
    <w:pPr>
      <w:pStyle w:val="Sidhuvud"/>
    </w:pPr>
    <w:r w:rsidRPr="006B3B25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04246197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76E11" w:rsidRDefault="00776E11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Ub382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776E11" w:rsidRDefault="00776E11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Ub382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76E11" w:rsidRPr="006B3B25" w:rsidRDefault="006B3B25">
    <w:pPr>
      <w:pStyle w:val="Sidhuvud"/>
    </w:pPr>
    <w:r w:rsidRPr="006B3B25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06256523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76E11" w:rsidRDefault="00776E11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Ub382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776E11" w:rsidRDefault="00776E11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Ub382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76E11" w:rsidRPr="006B3B25" w:rsidRDefault="00776E11">
    <w:pPr>
      <w:pStyle w:val="FSHNormal"/>
      <w:tabs>
        <w:tab w:val="right" w:pos="5840"/>
      </w:tabs>
    </w:pPr>
    <w:r w:rsidRPr="006B3B25">
      <w:br/>
    </w:r>
    <w:r w:rsidRPr="006B3B25">
      <w:fldChar w:fldCharType="begin" w:fldLock="1"/>
    </w:r>
    <w:r w:rsidRPr="006B3B25">
      <w:instrText xml:space="preserve"> DOCPROPERTY</w:instrText>
    </w:r>
    <w:r w:rsidRPr="006B3B25">
      <w:rPr>
        <w:sz w:val="18"/>
      </w:rPr>
      <w:instrText xml:space="preserve"> "YearUser" *\charformat </w:instrText>
    </w:r>
    <w:r w:rsidRPr="006B3B25">
      <w:fldChar w:fldCharType="separate"/>
    </w:r>
    <w:r w:rsidRPr="006B3B25">
      <w:t>2010/11</w:t>
    </w:r>
    <w:r w:rsidRPr="006B3B25">
      <w:fldChar w:fldCharType="end"/>
    </w:r>
    <w:r w:rsidRPr="006B3B25">
      <w:t xml:space="preserve"> </w:t>
    </w:r>
    <w:r w:rsidRPr="006B3B25">
      <w:tab/>
      <w:t xml:space="preserve">mnr: </w:t>
    </w:r>
    <w:r w:rsidRPr="006B3B25">
      <w:fldChar w:fldCharType="begin" w:fldLock="1"/>
    </w:r>
    <w:r w:rsidRPr="006B3B25">
      <w:instrText xml:space="preserve"> DOCPROPERTY</w:instrText>
    </w:r>
    <w:r w:rsidRPr="006B3B25">
      <w:rPr>
        <w:sz w:val="18"/>
      </w:rPr>
      <w:instrText xml:space="preserve"> "Motionsnummer" *\charformat </w:instrText>
    </w:r>
    <w:r w:rsidRPr="006B3B25">
      <w:fldChar w:fldCharType="separate"/>
    </w:r>
    <w:r w:rsidRPr="006B3B25">
      <w:t>Ub382</w:t>
    </w:r>
    <w:r w:rsidRPr="006B3B25">
      <w:fldChar w:fldCharType="end"/>
    </w:r>
    <w:r w:rsidRPr="006B3B25">
      <w:br/>
    </w:r>
    <w:r w:rsidRPr="006B3B25">
      <w:fldChar w:fldCharType="begin" w:fldLock="1"/>
    </w:r>
    <w:r w:rsidRPr="006B3B25">
      <w:instrText xml:space="preserve"> DOCPROPERTY</w:instrText>
    </w:r>
    <w:r w:rsidRPr="006B3B25">
      <w:rPr>
        <w:sz w:val="18"/>
      </w:rPr>
      <w:instrText xml:space="preserve"> "Samling" *\charformat </w:instrText>
    </w:r>
    <w:r w:rsidRPr="006B3B25">
      <w:fldChar w:fldCharType="end"/>
    </w:r>
    <w:r w:rsidRPr="006B3B25">
      <w:tab/>
      <w:t xml:space="preserve">pnr: </w:t>
    </w:r>
    <w:r w:rsidRPr="006B3B25">
      <w:fldChar w:fldCharType="begin" w:fldLock="1"/>
    </w:r>
    <w:r w:rsidRPr="006B3B25">
      <w:instrText xml:space="preserve"> DOCPROPERTY</w:instrText>
    </w:r>
    <w:r w:rsidRPr="006B3B25">
      <w:rPr>
        <w:sz w:val="18"/>
      </w:rPr>
      <w:instrText xml:space="preserve"> "Partinummer" *\charformat </w:instrText>
    </w:r>
    <w:r w:rsidRPr="006B3B25">
      <w:fldChar w:fldCharType="separate"/>
    </w:r>
    <w:r w:rsidRPr="006B3B25">
      <w:t>KD630</w:t>
    </w:r>
    <w:r w:rsidRPr="006B3B25">
      <w:fldChar w:fldCharType="end"/>
    </w:r>
  </w:p>
  <w:p w:rsidR="00776E11" w:rsidRPr="006B3B25" w:rsidRDefault="00776E11">
    <w:pPr>
      <w:pStyle w:val="FSHRub1"/>
    </w:pPr>
    <w:r w:rsidRPr="006B3B25">
      <w:t>Motion till riksdagen</w:t>
    </w:r>
    <w:r w:rsidRPr="006B3B25">
      <w:br/>
    </w:r>
    <w:r w:rsidRPr="006B3B25">
      <w:fldChar w:fldCharType="begin" w:fldLock="1"/>
    </w:r>
    <w:r w:rsidRPr="006B3B25">
      <w:instrText xml:space="preserve"> DOCPROPERTY "YearUser" *\charformat </w:instrText>
    </w:r>
    <w:r w:rsidRPr="006B3B25">
      <w:fldChar w:fldCharType="separate"/>
    </w:r>
    <w:r w:rsidRPr="006B3B25">
      <w:t>2010/11</w:t>
    </w:r>
    <w:r w:rsidRPr="006B3B25">
      <w:fldChar w:fldCharType="end"/>
    </w:r>
    <w:r w:rsidRPr="006B3B25">
      <w:t>:</w:t>
    </w:r>
    <w:r w:rsidRPr="006B3B25">
      <w:fldChar w:fldCharType="begin" w:fldLock="1"/>
    </w:r>
    <w:r w:rsidRPr="006B3B25">
      <w:instrText xml:space="preserve"> DOCPROPERTY "Motionsnummer" *\charformat </w:instrText>
    </w:r>
    <w:r w:rsidRPr="006B3B25">
      <w:fldChar w:fldCharType="separate"/>
    </w:r>
    <w:r w:rsidRPr="006B3B25">
      <w:t>Ub382</w:t>
    </w:r>
    <w:r w:rsidRPr="006B3B25">
      <w:fldChar w:fldCharType="end"/>
    </w:r>
  </w:p>
  <w:p w:rsidR="00776E11" w:rsidRPr="006B3B25" w:rsidRDefault="00776E11">
    <w:pPr>
      <w:pStyle w:val="FSHNormalS5"/>
    </w:pPr>
    <w:r w:rsidRPr="006B3B25">
      <w:fldChar w:fldCharType="begin" w:fldLock="1"/>
    </w:r>
    <w:r w:rsidRPr="006B3B25">
      <w:instrText xml:space="preserve"> DOCPROPERTY "MotionarText" *\charformat </w:instrText>
    </w:r>
    <w:r w:rsidRPr="006B3B25">
      <w:fldChar w:fldCharType="separate"/>
    </w:r>
    <w:r w:rsidRPr="006B3B25">
      <w:t>av Anders Andersson (KD)</w:t>
    </w:r>
    <w:r w:rsidRPr="006B3B25">
      <w:fldChar w:fldCharType="end"/>
    </w:r>
    <w:r w:rsidRPr="006B3B25">
      <w:br/>
    </w:r>
    <w:r w:rsidRPr="006B3B25">
      <w:fldChar w:fldCharType="begin" w:fldLock="1"/>
    </w:r>
    <w:r w:rsidRPr="006B3B25">
      <w:instrText xml:space="preserve"> DOCPROPERTY "SvarFrasKort" *\charformat </w:instrText>
    </w:r>
    <w:r w:rsidRPr="006B3B25">
      <w:fldChar w:fldCharType="end"/>
    </w:r>
  </w:p>
  <w:p w:rsidR="00776E11" w:rsidRPr="006B3B25" w:rsidRDefault="00776E11">
    <w:pPr>
      <w:pStyle w:val="FSHTitel"/>
    </w:pPr>
    <w:r w:rsidRPr="006B3B25">
      <w:fldChar w:fldCharType="begin" w:fldLock="1"/>
    </w:r>
    <w:r w:rsidRPr="006B3B25">
      <w:instrText xml:space="preserve"> DOCPROPERTY</w:instrText>
    </w:r>
    <w:r w:rsidRPr="006B3B25">
      <w:rPr>
        <w:sz w:val="18"/>
      </w:rPr>
      <w:instrText xml:space="preserve"> "RubrikSvar" *\charformat </w:instrText>
    </w:r>
    <w:r w:rsidRPr="006B3B25">
      <w:fldChar w:fldCharType="separate"/>
    </w:r>
    <w:r w:rsidRPr="006B3B25">
      <w:t>Teckenspråkslärarutbildningen</w:t>
    </w:r>
    <w:r w:rsidRPr="006B3B25">
      <w:fldChar w:fldCharType="end"/>
    </w:r>
  </w:p>
  <w:p w:rsidR="00776E11" w:rsidRPr="006B3B25" w:rsidRDefault="00776E11">
    <w:pPr>
      <w:pStyle w:val="Normal00"/>
    </w:pPr>
  </w:p>
  <w:p w:rsidR="00776E11" w:rsidRPr="006B3B25" w:rsidRDefault="00776E1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189568593">
    <w:abstractNumId w:val="3"/>
  </w:num>
  <w:num w:numId="2" w16cid:durableId="1121387125">
    <w:abstractNumId w:val="2"/>
  </w:num>
  <w:num w:numId="3" w16cid:durableId="1762217637">
    <w:abstractNumId w:val="1"/>
  </w:num>
  <w:num w:numId="4" w16cid:durableId="1132139052">
    <w:abstractNumId w:val="0"/>
  </w:num>
  <w:num w:numId="5" w16cid:durableId="1425496820">
    <w:abstractNumId w:val="7"/>
  </w:num>
  <w:num w:numId="6" w16cid:durableId="2143494837">
    <w:abstractNumId w:val="6"/>
  </w:num>
  <w:num w:numId="7" w16cid:durableId="677465496">
    <w:abstractNumId w:val="5"/>
  </w:num>
  <w:num w:numId="8" w16cid:durableId="1950702150">
    <w:abstractNumId w:val="4"/>
  </w:num>
  <w:num w:numId="9" w16cid:durableId="20017366">
    <w:abstractNumId w:val="8"/>
  </w:num>
  <w:num w:numId="10" w16cid:durableId="592397806">
    <w:abstractNumId w:val="9"/>
  </w:num>
  <w:num w:numId="11" w16cid:durableId="222839595">
    <w:abstractNumId w:val="10"/>
  </w:num>
  <w:num w:numId="12" w16cid:durableId="422187490">
    <w:abstractNumId w:val="13"/>
  </w:num>
  <w:num w:numId="13" w16cid:durableId="763846450">
    <w:abstractNumId w:val="15"/>
  </w:num>
  <w:num w:numId="14" w16cid:durableId="1048996844">
    <w:abstractNumId w:val="16"/>
  </w:num>
  <w:num w:numId="15" w16cid:durableId="376054860">
    <w:abstractNumId w:val="11"/>
  </w:num>
  <w:num w:numId="16" w16cid:durableId="649406390">
    <w:abstractNumId w:val="18"/>
  </w:num>
  <w:num w:numId="17" w16cid:durableId="551234940">
    <w:abstractNumId w:val="17"/>
  </w:num>
  <w:num w:numId="18" w16cid:durableId="884678350">
    <w:abstractNumId w:val="14"/>
  </w:num>
  <w:num w:numId="19" w16cid:durableId="20645959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0_2010-12-17"/>
    <w:docVar w:name="PersonGUIDs" w:val="{53D611A0-C805-4B3D-A620-E788E8531D53}"/>
  </w:docVars>
  <w:rsids>
    <w:rsidRoot w:val="00114814"/>
    <w:rsid w:val="00114814"/>
    <w:rsid w:val="006B3B25"/>
    <w:rsid w:val="00776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06D8306B-CAF5-429B-BB77-8CE178BDC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270</Words>
  <Characters>1521</Characters>
  <Application>Microsoft Office Word</Application>
  <DocSecurity>4</DocSecurity>
  <Lines>29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Förslag till riksdagsbeslut</vt:lpstr>
    </vt:vector>
  </TitlesOfParts>
  <Company>Riksdagen</Company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Förslag till riksdagsbeslut</dc:title>
  <dc:subject>Förslag till riksdagsbeslut</dc:subject>
  <dc:creator>Riksdagen</dc:creator>
  <cp:keywords>Riksdagen</cp:keywords>
  <dc:description>Versal/gemen i partibeteckning. Gemen i tryck för 0910, versal för 1011 och nyare</dc:description>
  <cp:lastModifiedBy>Lars Brink</cp:lastModifiedBy>
  <cp:revision>2</cp:revision>
  <cp:lastPrinted>2010-12-17T14:41:00Z</cp:lastPrinted>
  <dcterms:created xsi:type="dcterms:W3CDTF">2025-12-17T18:04:00Z</dcterms:created>
  <dcterms:modified xsi:type="dcterms:W3CDTF">2025-12-17T18:04:00Z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mot2000_530_2010-12-17</vt:lpwstr>
  </property>
  <property fmtid="{D5CDD505-2E9C-101B-9397-08002B2CF9AE}" pid="3" name="version">
    <vt:lpwstr>mot2000_524_2010-10-19</vt:lpwstr>
  </property>
  <property fmtid="{D5CDD505-2E9C-101B-9397-08002B2CF9AE}" pid="4" name="dokumenttyp">
    <vt:lpwstr>motion</vt:lpwstr>
  </property>
  <property fmtid="{D5CDD505-2E9C-101B-9397-08002B2CF9AE}" pid="5" name="Sekr">
    <vt:lpwstr>fh</vt:lpwstr>
  </property>
  <property fmtid="{D5CDD505-2E9C-101B-9397-08002B2CF9AE}" pid="6" name="Yearstd">
    <vt:lpwstr>2010/11</vt:lpwstr>
  </property>
  <property fmtid="{D5CDD505-2E9C-101B-9397-08002B2CF9AE}" pid="7" name="YearUser">
    <vt:lpwstr>2010/11</vt:lpwstr>
  </property>
  <property fmtid="{D5CDD505-2E9C-101B-9397-08002B2CF9AE}" pid="8" name="årsuppgift">
    <vt:lpwstr>201011</vt:lpwstr>
  </property>
  <property fmtid="{D5CDD505-2E9C-101B-9397-08002B2CF9AE}" pid="9" name="Status">
    <vt:lpwstr>Ank T</vt:lpwstr>
  </property>
  <property fmtid="{D5CDD505-2E9C-101B-9397-08002B2CF9AE}" pid="10" name="SvarFras">
    <vt:lpwstr>Teckenspråkslärarutbildningen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Teckenspråkslärarutbildningen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KD630</vt:lpwstr>
  </property>
  <property fmtid="{D5CDD505-2E9C-101B-9397-08002B2CF9AE}" pid="18" name="ArbRubr">
    <vt:lpwstr/>
  </property>
  <property fmtid="{D5CDD505-2E9C-101B-9397-08002B2CF9AE}" pid="19" name="Partilogo">
    <vt:lpwstr>KD</vt:lpwstr>
  </property>
  <property fmtid="{D5CDD505-2E9C-101B-9397-08002B2CF9AE}" pid="20" name="PartiVal">
    <vt:lpwstr>KD</vt:lpwstr>
  </property>
  <property fmtid="{D5CDD505-2E9C-101B-9397-08002B2CF9AE}" pid="21" name="partibeteckning">
    <vt:lpwstr>KD</vt:lpwstr>
  </property>
  <property fmtid="{D5CDD505-2E9C-101B-9397-08002B2CF9AE}" pid="22" name="avs-org">
    <vt:lpwstr>KD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Anders Andersson (KD)</vt:lpwstr>
  </property>
  <property fmtid="{D5CDD505-2E9C-101B-9397-08002B2CF9AE}" pid="26" name="MotionarLista">
    <vt:lpwstr>Andersson, Anders (KD)\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Anders Andersson (KD)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Ub382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25 oktober 2010</vt:lpwstr>
  </property>
  <property fmtid="{D5CDD505-2E9C-101B-9397-08002B2CF9AE}" pid="44" name="NotesUID">
    <vt:lpwstr>fredrik.hardt@riksdagen.se</vt:lpwstr>
  </property>
  <property fmtid="{D5CDD505-2E9C-101B-9397-08002B2CF9AE}" pid="45" name="ReservUID">
    <vt:lpwstr>fk1220aa</vt:lpwstr>
  </property>
  <property fmtid="{D5CDD505-2E9C-101B-9397-08002B2CF9AE}" pid="46" name="MotionID">
    <vt:lpwstr>20102011000001070100000006300069</vt:lpwstr>
  </property>
  <property fmtid="{D5CDD505-2E9C-101B-9397-08002B2CF9AE}" pid="47" name="datum">
    <vt:lpwstr>101025</vt:lpwstr>
  </property>
  <property fmtid="{D5CDD505-2E9C-101B-9397-08002B2CF9AE}" pid="48" name="avsändar-e-post">
    <vt:lpwstr>fredrik.hardt@riksdagen.se</vt:lpwstr>
  </property>
  <property fmtid="{D5CDD505-2E9C-101B-9397-08002B2CF9AE}" pid="49" name="id">
    <vt:lpwstr>20102011000001070100000006300069</vt:lpwstr>
  </property>
  <property fmtid="{D5CDD505-2E9C-101B-9397-08002B2CF9AE}" pid="50" name="nummer">
    <vt:lpwstr>382</vt:lpwstr>
  </property>
  <property fmtid="{D5CDD505-2E9C-101B-9397-08002B2CF9AE}" pid="51" name="utskottsbeteckning">
    <vt:lpwstr>Ub</vt:lpwstr>
  </property>
  <property fmtid="{D5CDD505-2E9C-101B-9397-08002B2CF9AE}" pid="52" name="GlobalUID">
    <vt:lpwstr>{07EDB2B6-F882-45F0-B6E2-7DCFFDA9EF14}</vt:lpwstr>
  </property>
  <property fmtid="{D5CDD505-2E9C-101B-9397-08002B2CF9AE}" pid="53" name="Överföringar">
    <vt:i4>0</vt:i4>
  </property>
  <property fmtid="{D5CDD505-2E9C-101B-9397-08002B2CF9AE}" pid="54" name="Checksum">
    <vt:lpwstr>*0018317762528*</vt:lpwstr>
  </property>
  <property fmtid="{D5CDD505-2E9C-101B-9397-08002B2CF9AE}" pid="55" name="skuggnummer">
    <vt:lpwstr>1806</vt:lpwstr>
  </property>
  <property fmtid="{D5CDD505-2E9C-101B-9397-08002B2CF9AE}" pid="56" name="urixVersion">
    <vt:lpwstr>4.3.2.0</vt:lpwstr>
  </property>
  <property fmtid="{D5CDD505-2E9C-101B-9397-08002B2CF9AE}" pid="57" name="urixOrigin">
    <vt:lpwstr>101217 15:42:40.733</vt:lpwstr>
  </property>
  <property fmtid="{D5CDD505-2E9C-101B-9397-08002B2CF9AE}" pid="58" name="urixGuid">
    <vt:lpwstr>{3F4B6508-D12E-4ACB-B30A-778C40DD2D5E}</vt:lpwstr>
  </property>
</Properties>
</file>